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C1961" w14:textId="3C2DD9D1" w:rsidR="00E97118" w:rsidRPr="00E97118" w:rsidRDefault="00E97118" w:rsidP="00E97118">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jc w:val="center"/>
        <w:rPr>
          <w:rFonts w:ascii="Arial" w:eastAsia="Times New Roman" w:hAnsi="Arial" w:cs="Arial"/>
          <w:b/>
          <w:sz w:val="24"/>
          <w:szCs w:val="24"/>
        </w:rPr>
      </w:pPr>
      <w:bookmarkStart w:id="0" w:name="_GoBack"/>
      <w:bookmarkEnd w:id="0"/>
      <w:r>
        <w:rPr>
          <w:rFonts w:ascii="Arial" w:eastAsia="Times New Roman" w:hAnsi="Arial" w:cs="Arial"/>
          <w:b/>
          <w:sz w:val="24"/>
          <w:szCs w:val="24"/>
        </w:rPr>
        <w:t>Attachment B</w:t>
      </w:r>
      <w:r w:rsidRPr="00E97118">
        <w:rPr>
          <w:rFonts w:ascii="Arial" w:eastAsia="Times New Roman" w:hAnsi="Arial" w:cs="Arial"/>
          <w:b/>
          <w:sz w:val="24"/>
          <w:szCs w:val="24"/>
        </w:rPr>
        <w:t xml:space="preserve"> to DCL GEN-13-12</w:t>
      </w:r>
    </w:p>
    <w:p w14:paraId="3510FF28" w14:textId="77777777" w:rsidR="00E97118" w:rsidRDefault="00E97118" w:rsidP="00FF0C50">
      <w:pPr>
        <w:jc w:val="center"/>
        <w:rPr>
          <w:rFonts w:ascii="Arial" w:hAnsi="Arial" w:cs="Arial"/>
          <w:b/>
          <w:sz w:val="24"/>
          <w:szCs w:val="24"/>
        </w:rPr>
      </w:pPr>
    </w:p>
    <w:p w14:paraId="1DFB5E25" w14:textId="77EDCE33" w:rsidR="003B5A44" w:rsidRPr="00FF0C50" w:rsidRDefault="004D348A" w:rsidP="00FF0C50">
      <w:pPr>
        <w:jc w:val="center"/>
        <w:rPr>
          <w:rFonts w:ascii="Arial" w:hAnsi="Arial" w:cs="Arial"/>
          <w:b/>
          <w:sz w:val="24"/>
          <w:szCs w:val="24"/>
        </w:rPr>
      </w:pPr>
      <w:r>
        <w:rPr>
          <w:rFonts w:ascii="Arial" w:hAnsi="Arial" w:cs="Arial"/>
          <w:b/>
          <w:sz w:val="24"/>
          <w:szCs w:val="24"/>
        </w:rPr>
        <w:t>Changes to P</w:t>
      </w:r>
      <w:r w:rsidR="00F724C5" w:rsidRPr="00FF0C50">
        <w:rPr>
          <w:rFonts w:ascii="Arial" w:hAnsi="Arial" w:cs="Arial"/>
          <w:b/>
          <w:sz w:val="24"/>
          <w:szCs w:val="24"/>
        </w:rPr>
        <w:t>arental Information FAF</w:t>
      </w:r>
      <w:r>
        <w:rPr>
          <w:rFonts w:ascii="Arial" w:hAnsi="Arial" w:cs="Arial"/>
          <w:b/>
          <w:sz w:val="24"/>
          <w:szCs w:val="24"/>
        </w:rPr>
        <w:t>SA Collection</w:t>
      </w:r>
    </w:p>
    <w:p w14:paraId="4F5765D1" w14:textId="77777777" w:rsidR="003B5A44" w:rsidRPr="00FF0C50" w:rsidRDefault="003B5A44" w:rsidP="00FF0C50">
      <w:pPr>
        <w:jc w:val="center"/>
        <w:rPr>
          <w:rFonts w:ascii="Arial" w:hAnsi="Arial" w:cs="Arial"/>
          <w:b/>
          <w:sz w:val="24"/>
          <w:szCs w:val="24"/>
        </w:rPr>
      </w:pPr>
      <w:r w:rsidRPr="00FF0C50">
        <w:rPr>
          <w:rFonts w:ascii="Arial" w:hAnsi="Arial" w:cs="Arial"/>
          <w:b/>
          <w:sz w:val="24"/>
          <w:szCs w:val="24"/>
        </w:rPr>
        <w:t>Frequently Asked Questions (FAQ)</w:t>
      </w:r>
    </w:p>
    <w:p w14:paraId="66E9DB7D" w14:textId="6D574302" w:rsidR="00C41290" w:rsidRPr="00FF0C50" w:rsidRDefault="00401562" w:rsidP="00FF0C50">
      <w:pPr>
        <w:jc w:val="center"/>
        <w:rPr>
          <w:rFonts w:ascii="Arial" w:hAnsi="Arial" w:cs="Arial"/>
          <w:sz w:val="24"/>
          <w:szCs w:val="24"/>
        </w:rPr>
      </w:pPr>
      <w:r w:rsidRPr="00FF0C50">
        <w:rPr>
          <w:rFonts w:ascii="Arial" w:hAnsi="Arial" w:cs="Arial"/>
          <w:b/>
          <w:sz w:val="24"/>
          <w:szCs w:val="24"/>
        </w:rPr>
        <w:t xml:space="preserve">April </w:t>
      </w:r>
      <w:r w:rsidR="00F7677B">
        <w:rPr>
          <w:rFonts w:ascii="Arial" w:hAnsi="Arial" w:cs="Arial"/>
          <w:b/>
          <w:sz w:val="24"/>
          <w:szCs w:val="24"/>
        </w:rPr>
        <w:t xml:space="preserve">29, </w:t>
      </w:r>
      <w:r w:rsidR="003B5A44" w:rsidRPr="00FF0C50">
        <w:rPr>
          <w:rFonts w:ascii="Arial" w:hAnsi="Arial" w:cs="Arial"/>
          <w:b/>
          <w:sz w:val="24"/>
          <w:szCs w:val="24"/>
        </w:rPr>
        <w:t>2013</w:t>
      </w:r>
    </w:p>
    <w:p w14:paraId="6919977B" w14:textId="77777777" w:rsidR="00874E2C" w:rsidRDefault="00874E2C" w:rsidP="00FF0C50">
      <w:pPr>
        <w:ind w:left="540" w:hanging="540"/>
        <w:rPr>
          <w:rFonts w:ascii="Arial" w:hAnsi="Arial" w:cs="Arial"/>
          <w:b/>
          <w:sz w:val="24"/>
          <w:szCs w:val="24"/>
        </w:rPr>
      </w:pPr>
    </w:p>
    <w:p w14:paraId="40AB64A5" w14:textId="77777777" w:rsidR="003F0C14" w:rsidRPr="00FF0C50" w:rsidRDefault="003F0C14" w:rsidP="00FF0C50">
      <w:pPr>
        <w:ind w:left="540" w:hanging="540"/>
        <w:rPr>
          <w:rFonts w:ascii="Arial" w:hAnsi="Arial" w:cs="Arial"/>
          <w:b/>
          <w:sz w:val="24"/>
          <w:szCs w:val="24"/>
        </w:rPr>
      </w:pPr>
    </w:p>
    <w:p w14:paraId="529BD668" w14:textId="627DEE04" w:rsidR="00401562" w:rsidRPr="00FF0C50" w:rsidRDefault="00401562" w:rsidP="00330793">
      <w:pPr>
        <w:ind w:left="720" w:hanging="720"/>
        <w:rPr>
          <w:rFonts w:ascii="Arial" w:hAnsi="Arial" w:cs="Arial"/>
          <w:b/>
          <w:sz w:val="24"/>
          <w:szCs w:val="24"/>
        </w:rPr>
      </w:pPr>
      <w:r w:rsidRPr="00FF0C50">
        <w:rPr>
          <w:rFonts w:ascii="Arial" w:hAnsi="Arial" w:cs="Arial"/>
          <w:b/>
          <w:sz w:val="24"/>
          <w:szCs w:val="24"/>
        </w:rPr>
        <w:t>Q1.</w:t>
      </w:r>
      <w:r w:rsidRPr="00FF0C50">
        <w:rPr>
          <w:rFonts w:ascii="Arial" w:hAnsi="Arial" w:cs="Arial"/>
          <w:b/>
          <w:sz w:val="24"/>
          <w:szCs w:val="24"/>
        </w:rPr>
        <w:tab/>
        <w:t xml:space="preserve">What changes will be made to the </w:t>
      </w:r>
      <w:r w:rsidR="00F724C5" w:rsidRPr="00FF0C50">
        <w:rPr>
          <w:rFonts w:ascii="Arial" w:hAnsi="Arial" w:cs="Arial"/>
          <w:b/>
          <w:sz w:val="24"/>
          <w:szCs w:val="24"/>
        </w:rPr>
        <w:t xml:space="preserve">collection of </w:t>
      </w:r>
      <w:r w:rsidR="00873679">
        <w:rPr>
          <w:rFonts w:ascii="Arial" w:hAnsi="Arial" w:cs="Arial"/>
          <w:b/>
          <w:sz w:val="24"/>
          <w:szCs w:val="24"/>
        </w:rPr>
        <w:t xml:space="preserve">parental information </w:t>
      </w:r>
      <w:r w:rsidR="00FD4096" w:rsidRPr="00FF0C50">
        <w:rPr>
          <w:rFonts w:ascii="Arial" w:hAnsi="Arial" w:cs="Arial"/>
          <w:b/>
          <w:sz w:val="24"/>
          <w:szCs w:val="24"/>
        </w:rPr>
        <w:t>on the Free Application for Federal Student Aid (</w:t>
      </w:r>
      <w:r w:rsidRPr="00FF0C50">
        <w:rPr>
          <w:rFonts w:ascii="Arial" w:hAnsi="Arial" w:cs="Arial"/>
          <w:b/>
          <w:sz w:val="24"/>
          <w:szCs w:val="24"/>
        </w:rPr>
        <w:t>FAFSA</w:t>
      </w:r>
      <w:r w:rsidR="00FD4096" w:rsidRPr="00FF0C50">
        <w:rPr>
          <w:rFonts w:ascii="Arial" w:hAnsi="Arial" w:cs="Arial"/>
          <w:b/>
          <w:sz w:val="24"/>
          <w:szCs w:val="24"/>
        </w:rPr>
        <w:t>)</w:t>
      </w:r>
      <w:r w:rsidRPr="00FF0C50">
        <w:rPr>
          <w:rFonts w:ascii="Arial" w:hAnsi="Arial" w:cs="Arial"/>
          <w:b/>
          <w:sz w:val="24"/>
          <w:szCs w:val="24"/>
        </w:rPr>
        <w:t>?</w:t>
      </w:r>
    </w:p>
    <w:p w14:paraId="3EED4E36" w14:textId="77777777" w:rsidR="00401562" w:rsidRPr="00FF0C50" w:rsidRDefault="00401562" w:rsidP="00FF0C50">
      <w:pPr>
        <w:ind w:left="540" w:hanging="540"/>
        <w:rPr>
          <w:rFonts w:ascii="Arial" w:hAnsi="Arial" w:cs="Arial"/>
          <w:b/>
          <w:sz w:val="24"/>
          <w:szCs w:val="24"/>
        </w:rPr>
      </w:pPr>
    </w:p>
    <w:p w14:paraId="2DE008D5" w14:textId="3CB4CEA7" w:rsidR="00401562" w:rsidRPr="00FF0C50" w:rsidRDefault="009E78BC" w:rsidP="00330793">
      <w:pPr>
        <w:ind w:left="720" w:hanging="720"/>
        <w:rPr>
          <w:rFonts w:ascii="Arial" w:eastAsia="Calibri" w:hAnsi="Arial" w:cs="Arial"/>
          <w:sz w:val="24"/>
          <w:szCs w:val="24"/>
        </w:rPr>
      </w:pPr>
      <w:r w:rsidRPr="00FF0C50">
        <w:rPr>
          <w:rFonts w:ascii="Arial" w:hAnsi="Arial" w:cs="Arial"/>
          <w:sz w:val="24"/>
          <w:szCs w:val="24"/>
        </w:rPr>
        <w:t>A1.</w:t>
      </w:r>
      <w:r w:rsidRPr="00FF0C50">
        <w:rPr>
          <w:rFonts w:ascii="Arial" w:hAnsi="Arial" w:cs="Arial"/>
          <w:sz w:val="24"/>
          <w:szCs w:val="24"/>
        </w:rPr>
        <w:tab/>
      </w:r>
      <w:r w:rsidR="00401562" w:rsidRPr="00FF0C50">
        <w:rPr>
          <w:rFonts w:ascii="Arial" w:eastAsia="Calibri" w:hAnsi="Arial" w:cs="Arial"/>
          <w:sz w:val="24"/>
          <w:szCs w:val="24"/>
        </w:rPr>
        <w:t xml:space="preserve">Beginning with the 2014-2015 FAFSA, </w:t>
      </w:r>
      <w:r w:rsidR="00873679">
        <w:rPr>
          <w:rFonts w:ascii="Arial" w:eastAsia="Calibri" w:hAnsi="Arial" w:cs="Arial"/>
          <w:sz w:val="24"/>
          <w:szCs w:val="24"/>
        </w:rPr>
        <w:t>a dependent student</w:t>
      </w:r>
      <w:r w:rsidR="0057016C">
        <w:rPr>
          <w:rStyle w:val="FootnoteReference"/>
          <w:rFonts w:ascii="Arial" w:eastAsia="Calibri" w:hAnsi="Arial" w:cs="Arial"/>
          <w:sz w:val="24"/>
          <w:szCs w:val="24"/>
        </w:rPr>
        <w:footnoteReference w:id="1"/>
      </w:r>
      <w:r w:rsidR="00401562" w:rsidRPr="00FF0C50">
        <w:rPr>
          <w:rFonts w:ascii="Arial" w:eastAsia="Calibri" w:hAnsi="Arial" w:cs="Arial"/>
          <w:sz w:val="24"/>
          <w:szCs w:val="24"/>
        </w:rPr>
        <w:t xml:space="preserve"> will be required to include income and other information about</w:t>
      </w:r>
      <w:r w:rsidR="003653AF" w:rsidRPr="00FF0C50">
        <w:rPr>
          <w:rFonts w:ascii="Arial" w:eastAsia="Calibri" w:hAnsi="Arial" w:cs="Arial"/>
          <w:sz w:val="24"/>
          <w:szCs w:val="24"/>
        </w:rPr>
        <w:t xml:space="preserve"> </w:t>
      </w:r>
      <w:r w:rsidR="004C256C">
        <w:rPr>
          <w:rFonts w:ascii="Arial" w:eastAsia="Calibri" w:hAnsi="Arial" w:cs="Arial"/>
          <w:sz w:val="24"/>
          <w:szCs w:val="24"/>
        </w:rPr>
        <w:t>both of t</w:t>
      </w:r>
      <w:r w:rsidR="00401562" w:rsidRPr="00FF0C50">
        <w:rPr>
          <w:rFonts w:ascii="Arial" w:eastAsia="Calibri" w:hAnsi="Arial" w:cs="Arial"/>
          <w:sz w:val="24"/>
          <w:szCs w:val="24"/>
        </w:rPr>
        <w:t>he student’s legal parents (biological or adoptive) if the parents are living together, regardless of the parents’ marital status or gender.</w:t>
      </w:r>
      <w:r w:rsidR="003653AF" w:rsidRPr="00FF0C50">
        <w:rPr>
          <w:rFonts w:ascii="Arial" w:eastAsia="Calibri" w:hAnsi="Arial" w:cs="Arial"/>
          <w:sz w:val="24"/>
          <w:szCs w:val="24"/>
        </w:rPr>
        <w:t xml:space="preserve"> </w:t>
      </w:r>
    </w:p>
    <w:p w14:paraId="5130A7A2" w14:textId="77777777" w:rsidR="00401562" w:rsidRPr="00FF0C50" w:rsidRDefault="00401562" w:rsidP="00FF0C50">
      <w:pPr>
        <w:ind w:left="540" w:hanging="540"/>
        <w:rPr>
          <w:rFonts w:ascii="Arial" w:hAnsi="Arial" w:cs="Arial"/>
          <w:b/>
          <w:sz w:val="24"/>
          <w:szCs w:val="24"/>
        </w:rPr>
      </w:pPr>
    </w:p>
    <w:p w14:paraId="64FC05EA" w14:textId="77777777" w:rsidR="003F0C14" w:rsidRDefault="003653AF" w:rsidP="003F0C14">
      <w:pPr>
        <w:ind w:left="720" w:hanging="810"/>
        <w:rPr>
          <w:rFonts w:ascii="Arial" w:hAnsi="Arial" w:cs="Arial"/>
          <w:b/>
          <w:sz w:val="24"/>
          <w:szCs w:val="24"/>
        </w:rPr>
      </w:pPr>
      <w:r w:rsidRPr="00FF0C50">
        <w:rPr>
          <w:rFonts w:ascii="Arial" w:hAnsi="Arial" w:cs="Arial"/>
          <w:b/>
          <w:sz w:val="24"/>
          <w:szCs w:val="24"/>
        </w:rPr>
        <w:t>Q2</w:t>
      </w:r>
      <w:r w:rsidR="0081160C" w:rsidRPr="00FF0C50">
        <w:rPr>
          <w:rFonts w:ascii="Arial" w:hAnsi="Arial" w:cs="Arial"/>
          <w:b/>
          <w:sz w:val="24"/>
          <w:szCs w:val="24"/>
        </w:rPr>
        <w:t>.</w:t>
      </w:r>
      <w:r w:rsidR="00873679">
        <w:rPr>
          <w:rFonts w:ascii="Arial" w:hAnsi="Arial" w:cs="Arial"/>
          <w:b/>
          <w:sz w:val="24"/>
          <w:szCs w:val="24"/>
        </w:rPr>
        <w:tab/>
        <w:t>I</w:t>
      </w:r>
      <w:r w:rsidR="00A84012" w:rsidRPr="00FF0C50">
        <w:rPr>
          <w:rFonts w:ascii="Arial" w:hAnsi="Arial" w:cs="Arial"/>
          <w:b/>
          <w:sz w:val="24"/>
          <w:szCs w:val="24"/>
        </w:rPr>
        <w:t xml:space="preserve">s this </w:t>
      </w:r>
      <w:r w:rsidR="000E2FAA">
        <w:rPr>
          <w:rFonts w:ascii="Arial" w:hAnsi="Arial" w:cs="Arial"/>
          <w:b/>
          <w:sz w:val="24"/>
          <w:szCs w:val="24"/>
        </w:rPr>
        <w:t xml:space="preserve">a </w:t>
      </w:r>
      <w:r w:rsidR="00873679">
        <w:rPr>
          <w:rFonts w:ascii="Arial" w:hAnsi="Arial" w:cs="Arial"/>
          <w:b/>
          <w:sz w:val="24"/>
          <w:szCs w:val="24"/>
        </w:rPr>
        <w:t xml:space="preserve">change from previous </w:t>
      </w:r>
      <w:r w:rsidR="00A84012" w:rsidRPr="00FF0C50">
        <w:rPr>
          <w:rFonts w:ascii="Arial" w:hAnsi="Arial" w:cs="Arial"/>
          <w:b/>
          <w:sz w:val="24"/>
          <w:szCs w:val="24"/>
        </w:rPr>
        <w:t>FAFSA parental information collection?</w:t>
      </w:r>
    </w:p>
    <w:p w14:paraId="30ADD9CB" w14:textId="77777777" w:rsidR="003F0C14" w:rsidRDefault="003F0C14" w:rsidP="003F0C14">
      <w:pPr>
        <w:ind w:left="720" w:hanging="810"/>
        <w:rPr>
          <w:rFonts w:ascii="Arial" w:hAnsi="Arial" w:cs="Arial"/>
          <w:b/>
          <w:sz w:val="24"/>
          <w:szCs w:val="24"/>
        </w:rPr>
      </w:pPr>
    </w:p>
    <w:p w14:paraId="2DA3CC0F" w14:textId="0A918198" w:rsidR="00A84012" w:rsidRPr="003F0C14" w:rsidRDefault="00271D1B" w:rsidP="003F0C14">
      <w:pPr>
        <w:ind w:left="720" w:hanging="810"/>
        <w:rPr>
          <w:rFonts w:ascii="Arial" w:hAnsi="Arial" w:cs="Arial"/>
          <w:b/>
          <w:sz w:val="24"/>
          <w:szCs w:val="24"/>
        </w:rPr>
      </w:pPr>
      <w:r w:rsidRPr="00FF0C50">
        <w:rPr>
          <w:rFonts w:ascii="Arial" w:hAnsi="Arial" w:cs="Arial"/>
          <w:sz w:val="24"/>
          <w:szCs w:val="24"/>
        </w:rPr>
        <w:t>A2.</w:t>
      </w:r>
      <w:r w:rsidRPr="00FF0C50">
        <w:rPr>
          <w:rFonts w:ascii="Arial" w:hAnsi="Arial" w:cs="Arial"/>
          <w:sz w:val="24"/>
          <w:szCs w:val="24"/>
        </w:rPr>
        <w:tab/>
      </w:r>
      <w:r w:rsidR="00873679">
        <w:rPr>
          <w:rFonts w:ascii="Arial" w:hAnsi="Arial" w:cs="Arial"/>
          <w:sz w:val="24"/>
          <w:szCs w:val="24"/>
        </w:rPr>
        <w:t xml:space="preserve">Yes. </w:t>
      </w:r>
      <w:r w:rsidR="00585755">
        <w:rPr>
          <w:rFonts w:ascii="Arial" w:hAnsi="Arial" w:cs="Arial"/>
          <w:sz w:val="24"/>
          <w:szCs w:val="24"/>
        </w:rPr>
        <w:t xml:space="preserve"> </w:t>
      </w:r>
      <w:r w:rsidR="00195C1A" w:rsidRPr="00195C1A">
        <w:rPr>
          <w:rFonts w:ascii="Arial" w:eastAsia="Calibri" w:hAnsi="Arial" w:cs="Arial"/>
          <w:sz w:val="24"/>
          <w:szCs w:val="24"/>
        </w:rPr>
        <w:t>Despite the statutory provisions that only use the terms “parent” and “parents</w:t>
      </w:r>
      <w:r w:rsidR="009B3B0A">
        <w:rPr>
          <w:rFonts w:ascii="Arial" w:eastAsia="Calibri" w:hAnsi="Arial" w:cs="Arial"/>
          <w:sz w:val="24"/>
          <w:szCs w:val="24"/>
        </w:rPr>
        <w:t>”,</w:t>
      </w:r>
      <w:r w:rsidR="00195C1A" w:rsidRPr="00195C1A">
        <w:rPr>
          <w:rFonts w:ascii="Arial" w:eastAsia="Calibri" w:hAnsi="Arial" w:cs="Arial"/>
          <w:sz w:val="24"/>
          <w:szCs w:val="24"/>
        </w:rPr>
        <w:t xml:space="preserve"> the FAFSA has long been constructed to collect information about both </w:t>
      </w:r>
      <w:r w:rsidRPr="00FF0C50">
        <w:rPr>
          <w:rFonts w:ascii="Arial" w:eastAsia="Calibri" w:hAnsi="Arial" w:cs="Arial"/>
          <w:sz w:val="24"/>
          <w:szCs w:val="24"/>
        </w:rPr>
        <w:t>of a</w:t>
      </w:r>
      <w:r w:rsidR="009157D1">
        <w:rPr>
          <w:rFonts w:ascii="Arial" w:eastAsia="Calibri" w:hAnsi="Arial" w:cs="Arial"/>
          <w:sz w:val="24"/>
          <w:szCs w:val="24"/>
        </w:rPr>
        <w:t xml:space="preserve"> dependent student’s</w:t>
      </w:r>
      <w:r w:rsidRPr="00FF0C50">
        <w:rPr>
          <w:rFonts w:ascii="Arial" w:eastAsia="Calibri" w:hAnsi="Arial" w:cs="Arial"/>
          <w:sz w:val="24"/>
          <w:szCs w:val="24"/>
        </w:rPr>
        <w:t xml:space="preserve"> parents </w:t>
      </w:r>
      <w:r w:rsidRPr="009B3B0A">
        <w:rPr>
          <w:rFonts w:ascii="Arial" w:eastAsia="Calibri" w:hAnsi="Arial" w:cs="Arial"/>
          <w:sz w:val="24"/>
          <w:szCs w:val="24"/>
          <w:u w:val="single"/>
        </w:rPr>
        <w:t>only</w:t>
      </w:r>
      <w:r w:rsidRPr="00FF0C50">
        <w:rPr>
          <w:rFonts w:ascii="Arial" w:eastAsia="Calibri" w:hAnsi="Arial" w:cs="Arial"/>
          <w:sz w:val="24"/>
          <w:szCs w:val="24"/>
        </w:rPr>
        <w:t xml:space="preserve"> if the parents are married</w:t>
      </w:r>
      <w:r w:rsidR="00873679">
        <w:rPr>
          <w:rFonts w:ascii="Arial" w:eastAsia="Calibri" w:hAnsi="Arial" w:cs="Arial"/>
          <w:sz w:val="24"/>
          <w:szCs w:val="24"/>
        </w:rPr>
        <w:t xml:space="preserve">.  </w:t>
      </w:r>
      <w:r w:rsidR="00D04D94">
        <w:rPr>
          <w:rFonts w:ascii="Arial" w:eastAsia="Calibri" w:hAnsi="Arial" w:cs="Arial"/>
          <w:sz w:val="24"/>
          <w:szCs w:val="24"/>
        </w:rPr>
        <w:t xml:space="preserve"> </w:t>
      </w:r>
      <w:r w:rsidR="00873679">
        <w:rPr>
          <w:rFonts w:ascii="Arial" w:eastAsia="Calibri" w:hAnsi="Arial" w:cs="Arial"/>
          <w:sz w:val="24"/>
          <w:szCs w:val="24"/>
        </w:rPr>
        <w:t xml:space="preserve">Thus, the FAFSA has </w:t>
      </w:r>
      <w:r w:rsidR="00D04D94" w:rsidRPr="00D04D94">
        <w:rPr>
          <w:rFonts w:ascii="Arial" w:eastAsia="Calibri" w:hAnsi="Arial" w:cs="Arial"/>
          <w:sz w:val="24"/>
          <w:szCs w:val="24"/>
        </w:rPr>
        <w:t>used the gender-specific terms “mother/stepmother,” and “father/stepfather.”</w:t>
      </w:r>
      <w:r w:rsidR="00D04D94">
        <w:rPr>
          <w:rFonts w:ascii="Arial" w:eastAsia="Calibri" w:hAnsi="Arial" w:cs="Arial"/>
          <w:sz w:val="24"/>
          <w:szCs w:val="24"/>
        </w:rPr>
        <w:t xml:space="preserve"> </w:t>
      </w:r>
      <w:r w:rsidR="00585755">
        <w:rPr>
          <w:rFonts w:ascii="Arial" w:eastAsia="Calibri" w:hAnsi="Arial" w:cs="Arial"/>
          <w:sz w:val="24"/>
          <w:szCs w:val="24"/>
        </w:rPr>
        <w:t xml:space="preserve"> </w:t>
      </w:r>
      <w:r w:rsidR="00D04D94" w:rsidRPr="00D04D94">
        <w:rPr>
          <w:rFonts w:ascii="Arial" w:eastAsia="Calibri" w:hAnsi="Arial" w:cs="Arial"/>
          <w:sz w:val="24"/>
          <w:szCs w:val="24"/>
        </w:rPr>
        <w:t xml:space="preserve">As a result, the FAFSA </w:t>
      </w:r>
      <w:r w:rsidR="00873679">
        <w:rPr>
          <w:rFonts w:ascii="Arial" w:eastAsia="Calibri" w:hAnsi="Arial" w:cs="Arial"/>
          <w:sz w:val="24"/>
          <w:szCs w:val="24"/>
        </w:rPr>
        <w:t xml:space="preserve">did not collect </w:t>
      </w:r>
      <w:r w:rsidR="00D04D94" w:rsidRPr="00D04D94">
        <w:rPr>
          <w:rFonts w:ascii="Arial" w:eastAsia="Calibri" w:hAnsi="Arial" w:cs="Arial"/>
          <w:sz w:val="24"/>
          <w:szCs w:val="24"/>
        </w:rPr>
        <w:t xml:space="preserve">income and other information from one of </w:t>
      </w:r>
      <w:r w:rsidR="00D233A3">
        <w:rPr>
          <w:rFonts w:ascii="Arial" w:eastAsia="Calibri" w:hAnsi="Arial" w:cs="Arial"/>
          <w:sz w:val="24"/>
          <w:szCs w:val="24"/>
        </w:rPr>
        <w:t>a</w:t>
      </w:r>
      <w:r w:rsidR="00D233A3" w:rsidRPr="00D04D94">
        <w:rPr>
          <w:rFonts w:ascii="Arial" w:eastAsia="Calibri" w:hAnsi="Arial" w:cs="Arial"/>
          <w:sz w:val="24"/>
          <w:szCs w:val="24"/>
        </w:rPr>
        <w:t xml:space="preserve"> </w:t>
      </w:r>
      <w:r w:rsidR="00D04D94" w:rsidRPr="00D04D94">
        <w:rPr>
          <w:rFonts w:ascii="Arial" w:eastAsia="Calibri" w:hAnsi="Arial" w:cs="Arial"/>
          <w:sz w:val="24"/>
          <w:szCs w:val="24"/>
        </w:rPr>
        <w:t xml:space="preserve">student’s legal parents </w:t>
      </w:r>
      <w:r w:rsidR="00471102">
        <w:rPr>
          <w:rFonts w:ascii="Arial" w:eastAsia="Calibri" w:hAnsi="Arial" w:cs="Arial"/>
          <w:sz w:val="24"/>
          <w:szCs w:val="24"/>
        </w:rPr>
        <w:t xml:space="preserve">if the parents are unmarried, </w:t>
      </w:r>
      <w:r w:rsidR="00D233A3" w:rsidRPr="00D04D94">
        <w:rPr>
          <w:rFonts w:ascii="Arial" w:eastAsia="Calibri" w:hAnsi="Arial" w:cs="Arial"/>
          <w:sz w:val="24"/>
          <w:szCs w:val="24"/>
        </w:rPr>
        <w:t xml:space="preserve">even if </w:t>
      </w:r>
      <w:r w:rsidR="00471102">
        <w:rPr>
          <w:rFonts w:ascii="Arial" w:eastAsia="Calibri" w:hAnsi="Arial" w:cs="Arial"/>
          <w:sz w:val="24"/>
          <w:szCs w:val="24"/>
        </w:rPr>
        <w:t>they</w:t>
      </w:r>
      <w:r w:rsidR="00D233A3" w:rsidRPr="00D04D94">
        <w:rPr>
          <w:rFonts w:ascii="Arial" w:eastAsia="Calibri" w:hAnsi="Arial" w:cs="Arial"/>
          <w:sz w:val="24"/>
          <w:szCs w:val="24"/>
        </w:rPr>
        <w:t xml:space="preserve"> are living </w:t>
      </w:r>
      <w:r w:rsidR="00D233A3" w:rsidRPr="00D04D94">
        <w:rPr>
          <w:rFonts w:ascii="Arial" w:eastAsia="Calibri" w:hAnsi="Arial" w:cs="Arial"/>
          <w:sz w:val="24"/>
        </w:rPr>
        <w:t>together</w:t>
      </w:r>
      <w:r w:rsidR="00471102">
        <w:rPr>
          <w:rFonts w:ascii="Arial" w:eastAsia="Calibri" w:hAnsi="Arial" w:cs="Arial"/>
          <w:sz w:val="24"/>
          <w:szCs w:val="24"/>
        </w:rPr>
        <w:t>.</w:t>
      </w:r>
      <w:r w:rsidR="00D04D94" w:rsidRPr="00D04D94">
        <w:rPr>
          <w:rFonts w:ascii="Arial" w:eastAsia="Calibri" w:hAnsi="Arial" w:cs="Arial"/>
          <w:sz w:val="24"/>
        </w:rPr>
        <w:t xml:space="preserve">  </w:t>
      </w:r>
      <w:r w:rsidRPr="00271D1B">
        <w:rPr>
          <w:rFonts w:ascii="Arial" w:eastAsia="Calibri" w:hAnsi="Arial" w:cs="Arial"/>
          <w:sz w:val="24"/>
          <w:szCs w:val="24"/>
        </w:rPr>
        <w:t xml:space="preserve">Moreover, because </w:t>
      </w:r>
      <w:r w:rsidR="00D04486" w:rsidRPr="00271D1B">
        <w:rPr>
          <w:rFonts w:ascii="Arial" w:eastAsia="Calibri" w:hAnsi="Arial" w:cs="Arial"/>
          <w:sz w:val="24"/>
          <w:szCs w:val="24"/>
        </w:rPr>
        <w:t xml:space="preserve">the Defense of Marriage Act (DOMA) </w:t>
      </w:r>
      <w:r w:rsidR="00D04486">
        <w:rPr>
          <w:rFonts w:ascii="Arial" w:eastAsia="Calibri" w:hAnsi="Arial" w:cs="Arial"/>
          <w:sz w:val="24"/>
          <w:szCs w:val="24"/>
        </w:rPr>
        <w:t xml:space="preserve">provides that </w:t>
      </w:r>
      <w:r w:rsidRPr="00271D1B">
        <w:rPr>
          <w:rFonts w:ascii="Arial" w:eastAsia="Calibri" w:hAnsi="Arial" w:cs="Arial"/>
          <w:sz w:val="24"/>
          <w:szCs w:val="24"/>
        </w:rPr>
        <w:t>same sex marriage</w:t>
      </w:r>
      <w:r w:rsidR="00D04486">
        <w:rPr>
          <w:rFonts w:ascii="Arial" w:eastAsia="Calibri" w:hAnsi="Arial" w:cs="Arial"/>
          <w:sz w:val="24"/>
          <w:szCs w:val="24"/>
        </w:rPr>
        <w:t>s</w:t>
      </w:r>
      <w:r w:rsidRPr="00271D1B">
        <w:rPr>
          <w:rFonts w:ascii="Arial" w:eastAsia="Calibri" w:hAnsi="Arial" w:cs="Arial"/>
          <w:sz w:val="24"/>
          <w:szCs w:val="24"/>
        </w:rPr>
        <w:t xml:space="preserve"> </w:t>
      </w:r>
      <w:r w:rsidR="00D04486">
        <w:rPr>
          <w:rFonts w:ascii="Arial" w:eastAsia="Calibri" w:hAnsi="Arial" w:cs="Arial"/>
          <w:sz w:val="24"/>
          <w:szCs w:val="24"/>
        </w:rPr>
        <w:t xml:space="preserve">are </w:t>
      </w:r>
      <w:r w:rsidRPr="00271D1B">
        <w:rPr>
          <w:rFonts w:ascii="Arial" w:eastAsia="Calibri" w:hAnsi="Arial" w:cs="Arial"/>
          <w:sz w:val="24"/>
          <w:szCs w:val="24"/>
        </w:rPr>
        <w:t xml:space="preserve">not recognized </w:t>
      </w:r>
      <w:r w:rsidR="00D04486">
        <w:rPr>
          <w:rFonts w:ascii="Arial" w:eastAsia="Calibri" w:hAnsi="Arial" w:cs="Arial"/>
          <w:sz w:val="24"/>
          <w:szCs w:val="24"/>
        </w:rPr>
        <w:t xml:space="preserve">for </w:t>
      </w:r>
      <w:r w:rsidRPr="00271D1B">
        <w:rPr>
          <w:rFonts w:ascii="Arial" w:eastAsia="Calibri" w:hAnsi="Arial" w:cs="Arial"/>
          <w:sz w:val="24"/>
          <w:szCs w:val="24"/>
        </w:rPr>
        <w:t xml:space="preserve">federal purposes, </w:t>
      </w:r>
      <w:r w:rsidR="00171D90">
        <w:rPr>
          <w:rFonts w:ascii="Arial" w:eastAsia="Calibri" w:hAnsi="Arial" w:cs="Arial"/>
          <w:sz w:val="24"/>
          <w:szCs w:val="24"/>
        </w:rPr>
        <w:t xml:space="preserve">and because the </w:t>
      </w:r>
      <w:r w:rsidR="009B3B0A">
        <w:rPr>
          <w:rFonts w:ascii="Arial" w:eastAsia="Calibri" w:hAnsi="Arial" w:cs="Arial"/>
          <w:sz w:val="24"/>
          <w:szCs w:val="24"/>
        </w:rPr>
        <w:t xml:space="preserve">FAFSA only collected parental information if the parents were married, it </w:t>
      </w:r>
      <w:r w:rsidRPr="00271D1B">
        <w:rPr>
          <w:rFonts w:ascii="Arial" w:eastAsia="Calibri" w:hAnsi="Arial" w:cs="Arial"/>
          <w:sz w:val="24"/>
          <w:szCs w:val="24"/>
        </w:rPr>
        <w:t>similarly</w:t>
      </w:r>
      <w:r w:rsidRPr="00FF0C50">
        <w:rPr>
          <w:rFonts w:ascii="Arial" w:eastAsia="Calibri" w:hAnsi="Arial" w:cs="Arial"/>
          <w:sz w:val="24"/>
          <w:szCs w:val="24"/>
        </w:rPr>
        <w:t xml:space="preserve"> excluded </w:t>
      </w:r>
      <w:r w:rsidRPr="00271D1B">
        <w:rPr>
          <w:rFonts w:ascii="Arial" w:eastAsia="Calibri" w:hAnsi="Arial" w:cs="Arial"/>
          <w:sz w:val="24"/>
          <w:szCs w:val="24"/>
        </w:rPr>
        <w:t xml:space="preserve">income and </w:t>
      </w:r>
      <w:r w:rsidRPr="00FF0C50">
        <w:rPr>
          <w:rFonts w:ascii="Arial" w:eastAsia="Calibri" w:hAnsi="Arial" w:cs="Arial"/>
          <w:sz w:val="24"/>
          <w:szCs w:val="24"/>
        </w:rPr>
        <w:t xml:space="preserve">other </w:t>
      </w:r>
      <w:r w:rsidR="00195C1A" w:rsidRPr="00FF0C50">
        <w:rPr>
          <w:rFonts w:ascii="Arial" w:eastAsia="Calibri" w:hAnsi="Arial" w:cs="Arial"/>
          <w:sz w:val="24"/>
          <w:szCs w:val="24"/>
        </w:rPr>
        <w:t xml:space="preserve">information from </w:t>
      </w:r>
      <w:r w:rsidR="00D04486">
        <w:rPr>
          <w:rFonts w:ascii="Arial" w:eastAsia="Calibri" w:hAnsi="Arial" w:cs="Arial"/>
          <w:sz w:val="24"/>
          <w:szCs w:val="24"/>
        </w:rPr>
        <w:t xml:space="preserve">a same sex </w:t>
      </w:r>
      <w:r w:rsidRPr="00271D1B">
        <w:rPr>
          <w:rFonts w:ascii="Arial" w:eastAsia="Calibri" w:hAnsi="Arial" w:cs="Arial"/>
          <w:sz w:val="24"/>
          <w:szCs w:val="24"/>
        </w:rPr>
        <w:t>spouse</w:t>
      </w:r>
      <w:r w:rsidR="00195C1A" w:rsidRPr="00FF0C50">
        <w:rPr>
          <w:rFonts w:ascii="Arial" w:eastAsia="Calibri" w:hAnsi="Arial" w:cs="Arial"/>
          <w:sz w:val="24"/>
          <w:szCs w:val="24"/>
        </w:rPr>
        <w:t xml:space="preserve"> when the same sex parents are married under state law.</w:t>
      </w:r>
    </w:p>
    <w:p w14:paraId="4723A548" w14:textId="77777777" w:rsidR="00FF5372" w:rsidRDefault="00FF5372" w:rsidP="00330793">
      <w:pPr>
        <w:ind w:left="720" w:hanging="720"/>
        <w:rPr>
          <w:rFonts w:ascii="Arial" w:hAnsi="Arial" w:cs="Arial"/>
          <w:sz w:val="24"/>
          <w:szCs w:val="24"/>
        </w:rPr>
      </w:pPr>
    </w:p>
    <w:p w14:paraId="3B5500FD" w14:textId="1649A244" w:rsidR="00FF5372" w:rsidRPr="00FF0C50" w:rsidRDefault="00FF5372" w:rsidP="00FF5372">
      <w:pPr>
        <w:ind w:left="720" w:hanging="720"/>
        <w:rPr>
          <w:rFonts w:ascii="Arial" w:hAnsi="Arial" w:cs="Arial"/>
          <w:b/>
          <w:sz w:val="24"/>
          <w:szCs w:val="24"/>
        </w:rPr>
      </w:pPr>
      <w:r>
        <w:rPr>
          <w:rFonts w:ascii="Arial" w:hAnsi="Arial" w:cs="Arial"/>
          <w:b/>
          <w:sz w:val="24"/>
          <w:szCs w:val="24"/>
        </w:rPr>
        <w:t>Q3</w:t>
      </w:r>
      <w:r w:rsidRPr="00FF0C50">
        <w:rPr>
          <w:rFonts w:ascii="Arial" w:hAnsi="Arial" w:cs="Arial"/>
          <w:b/>
          <w:sz w:val="24"/>
          <w:szCs w:val="24"/>
        </w:rPr>
        <w:t>.</w:t>
      </w:r>
      <w:r w:rsidRPr="00FF0C50">
        <w:rPr>
          <w:rFonts w:ascii="Arial" w:hAnsi="Arial" w:cs="Arial"/>
          <w:b/>
          <w:sz w:val="24"/>
          <w:szCs w:val="24"/>
        </w:rPr>
        <w:tab/>
        <w:t>Why is this collection of FAFSA information for both of the legal parents being made?</w:t>
      </w:r>
    </w:p>
    <w:p w14:paraId="4713AB8C" w14:textId="77777777" w:rsidR="00FF5372" w:rsidRPr="00FF0C50" w:rsidRDefault="00FF5372" w:rsidP="00FF5372">
      <w:pPr>
        <w:ind w:left="540" w:hanging="540"/>
        <w:rPr>
          <w:rFonts w:ascii="Arial" w:hAnsi="Arial" w:cs="Arial"/>
          <w:sz w:val="24"/>
          <w:szCs w:val="24"/>
        </w:rPr>
      </w:pPr>
    </w:p>
    <w:p w14:paraId="58A8F831" w14:textId="36DC79FA" w:rsidR="00FF5372" w:rsidRPr="00A32239" w:rsidRDefault="00FF5372" w:rsidP="00FF5372">
      <w:pPr>
        <w:ind w:left="720" w:hanging="720"/>
        <w:rPr>
          <w:rFonts w:ascii="Arial" w:eastAsia="Calibri" w:hAnsi="Arial" w:cs="Arial"/>
          <w:sz w:val="24"/>
          <w:szCs w:val="24"/>
        </w:rPr>
      </w:pPr>
      <w:r>
        <w:rPr>
          <w:rFonts w:ascii="Arial" w:hAnsi="Arial" w:cs="Arial"/>
          <w:sz w:val="24"/>
          <w:szCs w:val="24"/>
        </w:rPr>
        <w:t>A3</w:t>
      </w:r>
      <w:r w:rsidRPr="00FF0C50">
        <w:rPr>
          <w:rFonts w:ascii="Arial" w:hAnsi="Arial" w:cs="Arial"/>
          <w:sz w:val="24"/>
          <w:szCs w:val="24"/>
        </w:rPr>
        <w:t>.</w:t>
      </w:r>
      <w:r w:rsidRPr="00FF0C50">
        <w:rPr>
          <w:rFonts w:ascii="Arial" w:hAnsi="Arial" w:cs="Arial"/>
          <w:sz w:val="24"/>
          <w:szCs w:val="24"/>
        </w:rPr>
        <w:tab/>
      </w:r>
      <w:r w:rsidRPr="00A32239">
        <w:rPr>
          <w:rFonts w:ascii="Arial" w:eastAsia="Calibri" w:hAnsi="Arial" w:cs="Arial"/>
          <w:sz w:val="24"/>
          <w:szCs w:val="24"/>
        </w:rPr>
        <w:t xml:space="preserve">Collecting parental information from both of a dependent student’s legal parents will result in fair treatment of all families by eliminating longstanding inequities that were based on the </w:t>
      </w:r>
      <w:r w:rsidR="00704132">
        <w:rPr>
          <w:rFonts w:ascii="Arial" w:eastAsia="Calibri" w:hAnsi="Arial" w:cs="Arial"/>
          <w:sz w:val="24"/>
          <w:szCs w:val="24"/>
        </w:rPr>
        <w:t xml:space="preserve">legal </w:t>
      </w:r>
      <w:r w:rsidRPr="00A32239">
        <w:rPr>
          <w:rFonts w:ascii="Arial" w:eastAsia="Calibri" w:hAnsi="Arial" w:cs="Arial"/>
          <w:sz w:val="24"/>
          <w:szCs w:val="24"/>
        </w:rPr>
        <w:t xml:space="preserve">relationship of the parents </w:t>
      </w:r>
      <w:r w:rsidR="00471102">
        <w:rPr>
          <w:rFonts w:ascii="Arial" w:eastAsia="Calibri" w:hAnsi="Arial" w:cs="Arial"/>
          <w:sz w:val="24"/>
          <w:szCs w:val="24"/>
        </w:rPr>
        <w:t xml:space="preserve">(married or not married) </w:t>
      </w:r>
      <w:r w:rsidRPr="00A32239">
        <w:rPr>
          <w:rFonts w:ascii="Arial" w:eastAsia="Calibri" w:hAnsi="Arial" w:cs="Arial"/>
          <w:sz w:val="24"/>
          <w:szCs w:val="24"/>
        </w:rPr>
        <w:t>rather than on the parents’ relationship with their child.  This change will ensure that limited taxpayer resources are directed to students with the most need, regardless of the student’s parents’ marital status or gender, when those parents reside in the same household.</w:t>
      </w:r>
      <w:r w:rsidR="00585755" w:rsidRPr="00585755">
        <w:rPr>
          <w:rFonts w:ascii="Arial" w:eastAsia="Calibri" w:hAnsi="Arial" w:cs="Arial"/>
          <w:sz w:val="24"/>
          <w:szCs w:val="24"/>
        </w:rPr>
        <w:t xml:space="preserve"> </w:t>
      </w:r>
      <w:r w:rsidR="00585755">
        <w:rPr>
          <w:rFonts w:ascii="Arial" w:eastAsia="Calibri" w:hAnsi="Arial" w:cs="Arial"/>
          <w:sz w:val="24"/>
          <w:szCs w:val="24"/>
        </w:rPr>
        <w:t xml:space="preserve"> It </w:t>
      </w:r>
      <w:r w:rsidR="00585755" w:rsidRPr="00A32239">
        <w:rPr>
          <w:rFonts w:ascii="Arial" w:eastAsia="Calibri" w:hAnsi="Arial" w:cs="Arial"/>
          <w:sz w:val="24"/>
          <w:szCs w:val="24"/>
        </w:rPr>
        <w:t xml:space="preserve">also recognizes the diversity </w:t>
      </w:r>
      <w:r w:rsidR="00585755">
        <w:rPr>
          <w:rFonts w:ascii="Arial" w:eastAsia="Calibri" w:hAnsi="Arial" w:cs="Arial"/>
          <w:sz w:val="24"/>
          <w:szCs w:val="24"/>
        </w:rPr>
        <w:t>of today’s American families.</w:t>
      </w:r>
    </w:p>
    <w:p w14:paraId="59F156BE" w14:textId="77777777" w:rsidR="00FF5372" w:rsidRPr="00FF0C50" w:rsidRDefault="00FF5372" w:rsidP="00FF5372">
      <w:pPr>
        <w:rPr>
          <w:rFonts w:ascii="Arial" w:hAnsi="Arial" w:cs="Arial"/>
          <w:b/>
          <w:sz w:val="24"/>
          <w:szCs w:val="24"/>
        </w:rPr>
      </w:pPr>
      <w:r w:rsidRPr="00FF0C50">
        <w:rPr>
          <w:rFonts w:ascii="Arial" w:hAnsi="Arial" w:cs="Arial"/>
          <w:b/>
          <w:sz w:val="24"/>
          <w:szCs w:val="24"/>
        </w:rPr>
        <w:lastRenderedPageBreak/>
        <w:t>Changes to the 2014-2015 FAFSA - FAQs</w:t>
      </w:r>
    </w:p>
    <w:p w14:paraId="1A99A70B" w14:textId="77777777" w:rsidR="00FF5372" w:rsidRPr="00FF0C50" w:rsidRDefault="00FF5372" w:rsidP="00FF5372">
      <w:pPr>
        <w:rPr>
          <w:rFonts w:ascii="Arial" w:hAnsi="Arial" w:cs="Arial"/>
          <w:b/>
          <w:sz w:val="24"/>
          <w:szCs w:val="24"/>
        </w:rPr>
      </w:pPr>
      <w:r w:rsidRPr="00FF0C50">
        <w:rPr>
          <w:rFonts w:ascii="Arial" w:hAnsi="Arial" w:cs="Arial"/>
          <w:b/>
          <w:sz w:val="24"/>
          <w:szCs w:val="24"/>
        </w:rPr>
        <w:t>Page 2</w:t>
      </w:r>
    </w:p>
    <w:p w14:paraId="26D8DFC6" w14:textId="5FCEFFF6" w:rsidR="00A84012" w:rsidRPr="00FF0C50" w:rsidRDefault="0081160C" w:rsidP="00FF0C50">
      <w:pPr>
        <w:ind w:left="540" w:hanging="540"/>
        <w:rPr>
          <w:rFonts w:ascii="Arial" w:hAnsi="Arial" w:cs="Arial"/>
          <w:b/>
          <w:sz w:val="24"/>
          <w:szCs w:val="24"/>
        </w:rPr>
      </w:pPr>
      <w:r w:rsidRPr="00FF0C50">
        <w:rPr>
          <w:rFonts w:ascii="Arial" w:hAnsi="Arial" w:cs="Arial"/>
          <w:b/>
          <w:sz w:val="24"/>
          <w:szCs w:val="24"/>
        </w:rPr>
        <w:tab/>
      </w:r>
    </w:p>
    <w:p w14:paraId="27E63A80" w14:textId="03A17960" w:rsidR="00C065C7" w:rsidRPr="00FF0C50" w:rsidRDefault="00FF5372" w:rsidP="00330793">
      <w:pPr>
        <w:ind w:left="720" w:hanging="720"/>
        <w:rPr>
          <w:rFonts w:ascii="Arial" w:hAnsi="Arial" w:cs="Arial"/>
          <w:b/>
          <w:sz w:val="24"/>
          <w:szCs w:val="24"/>
        </w:rPr>
      </w:pPr>
      <w:r>
        <w:rPr>
          <w:rFonts w:ascii="Arial" w:hAnsi="Arial" w:cs="Arial"/>
          <w:b/>
          <w:sz w:val="24"/>
          <w:szCs w:val="24"/>
        </w:rPr>
        <w:t>Q4</w:t>
      </w:r>
      <w:r w:rsidR="00944D5A" w:rsidRPr="00FF0C50">
        <w:rPr>
          <w:rFonts w:ascii="Arial" w:hAnsi="Arial" w:cs="Arial"/>
          <w:b/>
          <w:sz w:val="24"/>
          <w:szCs w:val="24"/>
        </w:rPr>
        <w:t>.</w:t>
      </w:r>
      <w:r w:rsidR="00944D5A" w:rsidRPr="00FF0C50">
        <w:rPr>
          <w:rFonts w:ascii="Arial" w:hAnsi="Arial" w:cs="Arial"/>
          <w:b/>
          <w:sz w:val="24"/>
          <w:szCs w:val="24"/>
        </w:rPr>
        <w:tab/>
      </w:r>
      <w:r w:rsidR="00981C26">
        <w:rPr>
          <w:rFonts w:ascii="Arial" w:hAnsi="Arial" w:cs="Arial"/>
          <w:b/>
          <w:sz w:val="24"/>
          <w:szCs w:val="24"/>
        </w:rPr>
        <w:t xml:space="preserve">How will the collection of information from both of a dependent student’s legal parents (if they are living together) </w:t>
      </w:r>
      <w:r w:rsidR="00DF4FC0">
        <w:rPr>
          <w:rFonts w:ascii="Arial" w:hAnsi="Arial" w:cs="Arial"/>
          <w:b/>
          <w:sz w:val="24"/>
          <w:szCs w:val="24"/>
        </w:rPr>
        <w:t xml:space="preserve">be used in determining the student’s </w:t>
      </w:r>
      <w:r w:rsidR="00C065C7" w:rsidRPr="00FF0C50">
        <w:rPr>
          <w:rFonts w:ascii="Arial" w:hAnsi="Arial" w:cs="Arial"/>
          <w:b/>
          <w:sz w:val="24"/>
          <w:szCs w:val="24"/>
        </w:rPr>
        <w:t>eligibility for federal student aid</w:t>
      </w:r>
      <w:r w:rsidR="004C5D8F">
        <w:rPr>
          <w:rFonts w:ascii="Arial" w:hAnsi="Arial" w:cs="Arial"/>
          <w:b/>
          <w:sz w:val="24"/>
          <w:szCs w:val="24"/>
        </w:rPr>
        <w:t>.</w:t>
      </w:r>
    </w:p>
    <w:p w14:paraId="7AB257FA" w14:textId="465F19E4" w:rsidR="0081160C" w:rsidRPr="00FF0C50" w:rsidRDefault="00D422D1" w:rsidP="00FF0C50">
      <w:pPr>
        <w:ind w:left="540" w:hanging="540"/>
        <w:rPr>
          <w:rFonts w:ascii="Arial" w:hAnsi="Arial" w:cs="Arial"/>
          <w:b/>
          <w:sz w:val="24"/>
          <w:szCs w:val="24"/>
        </w:rPr>
      </w:pPr>
      <w:r w:rsidRPr="00FF0C50">
        <w:rPr>
          <w:rFonts w:ascii="Arial" w:hAnsi="Arial" w:cs="Arial"/>
          <w:b/>
          <w:sz w:val="24"/>
          <w:szCs w:val="24"/>
        </w:rPr>
        <w:t xml:space="preserve"> </w:t>
      </w:r>
    </w:p>
    <w:p w14:paraId="5687FBCE" w14:textId="7433BA7E" w:rsidR="009B3B0A" w:rsidRDefault="00FF5372" w:rsidP="005E4418">
      <w:pPr>
        <w:ind w:left="720" w:hanging="720"/>
        <w:rPr>
          <w:rFonts w:ascii="Arial" w:eastAsia="Calibri" w:hAnsi="Arial" w:cs="Arial"/>
          <w:sz w:val="24"/>
          <w:szCs w:val="24"/>
        </w:rPr>
      </w:pPr>
      <w:r>
        <w:rPr>
          <w:rFonts w:ascii="Arial" w:hAnsi="Arial" w:cs="Arial"/>
          <w:sz w:val="24"/>
          <w:szCs w:val="24"/>
        </w:rPr>
        <w:t>A4</w:t>
      </w:r>
      <w:r w:rsidR="0081160C" w:rsidRPr="00FF0C50">
        <w:rPr>
          <w:rFonts w:ascii="Arial" w:hAnsi="Arial" w:cs="Arial"/>
          <w:sz w:val="24"/>
          <w:szCs w:val="24"/>
        </w:rPr>
        <w:t>.</w:t>
      </w:r>
      <w:r w:rsidR="0081160C" w:rsidRPr="00FF0C50">
        <w:rPr>
          <w:rFonts w:ascii="Arial" w:hAnsi="Arial" w:cs="Arial"/>
          <w:sz w:val="24"/>
          <w:szCs w:val="24"/>
        </w:rPr>
        <w:tab/>
      </w:r>
      <w:r w:rsidR="003653AF" w:rsidRPr="00FF0C50">
        <w:rPr>
          <w:rFonts w:ascii="Arial" w:eastAsia="Calibri" w:hAnsi="Arial" w:cs="Arial"/>
          <w:sz w:val="24"/>
          <w:szCs w:val="24"/>
        </w:rPr>
        <w:t xml:space="preserve">The </w:t>
      </w:r>
      <w:r w:rsidR="00B137EA">
        <w:rPr>
          <w:rFonts w:ascii="Arial" w:eastAsia="Calibri" w:hAnsi="Arial" w:cs="Arial"/>
          <w:sz w:val="24"/>
          <w:szCs w:val="24"/>
        </w:rPr>
        <w:t xml:space="preserve">income and other </w:t>
      </w:r>
      <w:r w:rsidR="003653AF" w:rsidRPr="00FF0C50">
        <w:rPr>
          <w:rFonts w:ascii="Arial" w:eastAsia="Calibri" w:hAnsi="Arial" w:cs="Arial"/>
          <w:sz w:val="24"/>
          <w:szCs w:val="24"/>
        </w:rPr>
        <w:t xml:space="preserve">information </w:t>
      </w:r>
      <w:r w:rsidR="00B137EA">
        <w:rPr>
          <w:rFonts w:ascii="Arial" w:eastAsia="Calibri" w:hAnsi="Arial" w:cs="Arial"/>
          <w:sz w:val="24"/>
          <w:szCs w:val="24"/>
        </w:rPr>
        <w:t xml:space="preserve">from </w:t>
      </w:r>
      <w:r w:rsidR="003653AF" w:rsidRPr="00FF0C50">
        <w:rPr>
          <w:rFonts w:ascii="Arial" w:eastAsia="Calibri" w:hAnsi="Arial" w:cs="Arial"/>
          <w:sz w:val="24"/>
          <w:szCs w:val="24"/>
        </w:rPr>
        <w:t xml:space="preserve">both parents will be used to calculate the dependent student’s expected family contribution (EFC), which, in turn will determine the student’s eligibility for aid from the </w:t>
      </w:r>
      <w:r w:rsidR="00A771B7">
        <w:rPr>
          <w:rFonts w:ascii="Arial" w:eastAsia="Calibri" w:hAnsi="Arial" w:cs="Arial"/>
          <w:sz w:val="24"/>
          <w:szCs w:val="24"/>
        </w:rPr>
        <w:t xml:space="preserve">need-based </w:t>
      </w:r>
      <w:r w:rsidR="003653AF" w:rsidRPr="00FF0C50">
        <w:rPr>
          <w:rFonts w:ascii="Arial" w:eastAsia="Calibri" w:hAnsi="Arial" w:cs="Arial"/>
          <w:sz w:val="24"/>
          <w:szCs w:val="24"/>
        </w:rPr>
        <w:t>federal student assistance programs</w:t>
      </w:r>
      <w:r w:rsidR="005049A0">
        <w:rPr>
          <w:rFonts w:ascii="Arial" w:eastAsia="Calibri" w:hAnsi="Arial" w:cs="Arial"/>
          <w:sz w:val="24"/>
          <w:szCs w:val="24"/>
        </w:rPr>
        <w:t xml:space="preserve"> authorized under Title IV of the Higher Education Act of 1965, as amended (HEA)</w:t>
      </w:r>
      <w:r w:rsidR="00D422D1" w:rsidRPr="00FF0C50">
        <w:rPr>
          <w:rFonts w:ascii="Arial" w:eastAsia="Calibri" w:hAnsi="Arial" w:cs="Arial"/>
          <w:sz w:val="24"/>
          <w:szCs w:val="24"/>
        </w:rPr>
        <w:t>.</w:t>
      </w:r>
      <w:r w:rsidR="003653AF" w:rsidRPr="00FF0C50">
        <w:rPr>
          <w:rFonts w:ascii="Arial" w:eastAsia="Calibri" w:hAnsi="Arial" w:cs="Arial"/>
          <w:sz w:val="24"/>
          <w:szCs w:val="24"/>
        </w:rPr>
        <w:t xml:space="preserve"> </w:t>
      </w:r>
    </w:p>
    <w:p w14:paraId="60AD8944" w14:textId="77777777" w:rsidR="009B3B0A" w:rsidRDefault="009B3B0A" w:rsidP="002155F2">
      <w:pPr>
        <w:ind w:left="720" w:hanging="720"/>
        <w:rPr>
          <w:rFonts w:ascii="Arial" w:hAnsi="Arial" w:cs="Arial"/>
          <w:b/>
          <w:sz w:val="24"/>
          <w:szCs w:val="24"/>
        </w:rPr>
      </w:pPr>
    </w:p>
    <w:p w14:paraId="0DA4BD4E" w14:textId="0D15835A" w:rsidR="002155F2" w:rsidRPr="00FF0C50" w:rsidRDefault="00FF5372" w:rsidP="002155F2">
      <w:pPr>
        <w:ind w:left="720" w:hanging="720"/>
        <w:rPr>
          <w:rFonts w:ascii="Arial" w:hAnsi="Arial" w:cs="Arial"/>
          <w:b/>
          <w:sz w:val="24"/>
          <w:szCs w:val="24"/>
        </w:rPr>
      </w:pPr>
      <w:r>
        <w:rPr>
          <w:rFonts w:ascii="Arial" w:hAnsi="Arial" w:cs="Arial"/>
          <w:b/>
          <w:sz w:val="24"/>
          <w:szCs w:val="24"/>
        </w:rPr>
        <w:t>Q5</w:t>
      </w:r>
      <w:r w:rsidR="002155F2" w:rsidRPr="00FF0C50">
        <w:rPr>
          <w:rFonts w:ascii="Arial" w:hAnsi="Arial" w:cs="Arial"/>
          <w:b/>
          <w:sz w:val="24"/>
          <w:szCs w:val="24"/>
        </w:rPr>
        <w:t>.</w:t>
      </w:r>
      <w:r w:rsidR="002155F2" w:rsidRPr="00FF0C50">
        <w:rPr>
          <w:rFonts w:ascii="Arial" w:hAnsi="Arial" w:cs="Arial"/>
          <w:b/>
          <w:sz w:val="24"/>
          <w:szCs w:val="24"/>
        </w:rPr>
        <w:tab/>
        <w:t>What is an Expected Family Contribution (EFC)?</w:t>
      </w:r>
    </w:p>
    <w:p w14:paraId="505879A5" w14:textId="77777777" w:rsidR="00831D6E" w:rsidRDefault="00831D6E" w:rsidP="006478D5">
      <w:pPr>
        <w:ind w:left="720" w:hanging="720"/>
        <w:rPr>
          <w:rFonts w:ascii="Arial" w:hAnsi="Arial" w:cs="Arial"/>
          <w:sz w:val="24"/>
          <w:szCs w:val="24"/>
        </w:rPr>
      </w:pPr>
    </w:p>
    <w:p w14:paraId="08D2853E" w14:textId="7825E40C" w:rsidR="006437D9" w:rsidRPr="00FF0C50" w:rsidRDefault="00FF5372" w:rsidP="009B3B0A">
      <w:pPr>
        <w:ind w:left="720" w:hanging="720"/>
        <w:rPr>
          <w:rFonts w:ascii="Arial" w:hAnsi="Arial" w:cs="Arial"/>
          <w:b/>
          <w:sz w:val="24"/>
          <w:szCs w:val="24"/>
        </w:rPr>
      </w:pPr>
      <w:r>
        <w:rPr>
          <w:rFonts w:ascii="Arial" w:hAnsi="Arial" w:cs="Arial"/>
          <w:sz w:val="24"/>
          <w:szCs w:val="24"/>
        </w:rPr>
        <w:t>A5</w:t>
      </w:r>
      <w:r w:rsidR="00730AA2">
        <w:rPr>
          <w:rFonts w:ascii="Arial" w:hAnsi="Arial" w:cs="Arial"/>
          <w:sz w:val="24"/>
          <w:szCs w:val="24"/>
        </w:rPr>
        <w:t>.</w:t>
      </w:r>
      <w:r w:rsidR="00730AA2">
        <w:rPr>
          <w:rFonts w:ascii="Arial" w:hAnsi="Arial" w:cs="Arial"/>
          <w:sz w:val="24"/>
          <w:szCs w:val="24"/>
        </w:rPr>
        <w:tab/>
        <w:t>E</w:t>
      </w:r>
      <w:r w:rsidR="006478D5" w:rsidRPr="00FF0C50">
        <w:rPr>
          <w:rFonts w:ascii="Arial" w:hAnsi="Arial" w:cs="Arial"/>
          <w:sz w:val="24"/>
          <w:szCs w:val="24"/>
        </w:rPr>
        <w:t xml:space="preserve">xpected family contribution (EFC) is </w:t>
      </w:r>
      <w:r w:rsidR="00730AA2">
        <w:rPr>
          <w:rFonts w:ascii="Arial" w:hAnsi="Arial" w:cs="Arial"/>
          <w:sz w:val="24"/>
          <w:szCs w:val="24"/>
        </w:rPr>
        <w:t xml:space="preserve">a statutorily </w:t>
      </w:r>
      <w:r w:rsidR="006478D5" w:rsidRPr="00FF0C50">
        <w:rPr>
          <w:rFonts w:ascii="Arial" w:hAnsi="Arial" w:cs="Arial"/>
          <w:sz w:val="24"/>
          <w:szCs w:val="24"/>
        </w:rPr>
        <w:t xml:space="preserve">established </w:t>
      </w:r>
      <w:r w:rsidR="00730AA2">
        <w:rPr>
          <w:rFonts w:ascii="Arial" w:hAnsi="Arial" w:cs="Arial"/>
          <w:sz w:val="24"/>
          <w:szCs w:val="24"/>
        </w:rPr>
        <w:t xml:space="preserve">term that </w:t>
      </w:r>
      <w:r w:rsidR="006478D5" w:rsidRPr="00FF0C50">
        <w:rPr>
          <w:rFonts w:ascii="Arial" w:hAnsi="Arial" w:cs="Arial"/>
          <w:sz w:val="24"/>
          <w:szCs w:val="24"/>
        </w:rPr>
        <w:t>repre</w:t>
      </w:r>
      <w:r w:rsidR="00730AA2">
        <w:rPr>
          <w:rFonts w:ascii="Arial" w:hAnsi="Arial" w:cs="Arial"/>
          <w:sz w:val="24"/>
          <w:szCs w:val="24"/>
        </w:rPr>
        <w:t xml:space="preserve">sents a financial index </w:t>
      </w:r>
      <w:r w:rsidR="006478D5" w:rsidRPr="00FF0C50">
        <w:rPr>
          <w:rFonts w:ascii="Arial" w:hAnsi="Arial" w:cs="Arial"/>
          <w:sz w:val="24"/>
          <w:szCs w:val="24"/>
        </w:rPr>
        <w:t xml:space="preserve">used to determine, in part, the student’s eligibility for, and amount of, </w:t>
      </w:r>
      <w:r w:rsidR="001A379E">
        <w:rPr>
          <w:rFonts w:ascii="Arial" w:hAnsi="Arial" w:cs="Arial"/>
          <w:sz w:val="24"/>
          <w:szCs w:val="24"/>
        </w:rPr>
        <w:t>need-based</w:t>
      </w:r>
      <w:r w:rsidR="006478D5" w:rsidRPr="00FF0C50">
        <w:rPr>
          <w:rFonts w:ascii="Arial" w:hAnsi="Arial" w:cs="Arial"/>
          <w:sz w:val="24"/>
          <w:szCs w:val="24"/>
        </w:rPr>
        <w:t xml:space="preserve"> T</w:t>
      </w:r>
      <w:r w:rsidR="006437D9">
        <w:rPr>
          <w:rFonts w:ascii="Arial" w:hAnsi="Arial" w:cs="Arial"/>
          <w:sz w:val="24"/>
          <w:szCs w:val="24"/>
        </w:rPr>
        <w:t>itle IV HEA student assistance.</w:t>
      </w:r>
      <w:r w:rsidR="009B3B0A">
        <w:rPr>
          <w:rFonts w:ascii="Arial" w:hAnsi="Arial" w:cs="Arial"/>
          <w:sz w:val="24"/>
          <w:szCs w:val="24"/>
        </w:rPr>
        <w:t xml:space="preserve">  </w:t>
      </w:r>
      <w:r w:rsidR="006437D9">
        <w:rPr>
          <w:rFonts w:ascii="Arial" w:hAnsi="Arial" w:cs="Arial"/>
          <w:sz w:val="24"/>
          <w:szCs w:val="24"/>
        </w:rPr>
        <w:t xml:space="preserve">Generally, </w:t>
      </w:r>
      <w:r w:rsidR="006437D9" w:rsidRPr="00FF0C50">
        <w:rPr>
          <w:rFonts w:ascii="Arial" w:hAnsi="Arial" w:cs="Arial"/>
          <w:sz w:val="24"/>
          <w:szCs w:val="24"/>
        </w:rPr>
        <w:t xml:space="preserve">the lower a student’s EFC the more </w:t>
      </w:r>
      <w:r w:rsidR="009B3B0A">
        <w:rPr>
          <w:rFonts w:ascii="Arial" w:hAnsi="Arial" w:cs="Arial"/>
          <w:sz w:val="24"/>
          <w:szCs w:val="24"/>
        </w:rPr>
        <w:t xml:space="preserve">need-based </w:t>
      </w:r>
      <w:r w:rsidR="006437D9">
        <w:rPr>
          <w:rFonts w:ascii="Arial" w:hAnsi="Arial" w:cs="Arial"/>
          <w:sz w:val="24"/>
          <w:szCs w:val="24"/>
        </w:rPr>
        <w:t xml:space="preserve">federal student </w:t>
      </w:r>
      <w:r w:rsidR="006437D9" w:rsidRPr="00FF0C50">
        <w:rPr>
          <w:rFonts w:ascii="Arial" w:hAnsi="Arial" w:cs="Arial"/>
          <w:sz w:val="24"/>
          <w:szCs w:val="24"/>
        </w:rPr>
        <w:t xml:space="preserve">aid eligibility the student has.   A dependent student’s EFC includes a “parental contribution” that is based on parental information </w:t>
      </w:r>
      <w:r w:rsidR="009B3B0A">
        <w:rPr>
          <w:rFonts w:ascii="Arial" w:hAnsi="Arial" w:cs="Arial"/>
          <w:sz w:val="24"/>
          <w:szCs w:val="24"/>
        </w:rPr>
        <w:t xml:space="preserve">collected </w:t>
      </w:r>
      <w:r w:rsidR="006437D9" w:rsidRPr="00FF0C50">
        <w:rPr>
          <w:rFonts w:ascii="Arial" w:hAnsi="Arial" w:cs="Arial"/>
          <w:sz w:val="24"/>
          <w:szCs w:val="24"/>
        </w:rPr>
        <w:t xml:space="preserve">on the FAFSA.  The EFC formulas are provided in Part F of Title IV of the </w:t>
      </w:r>
      <w:r w:rsidR="005049A0">
        <w:rPr>
          <w:rFonts w:ascii="Arial" w:hAnsi="Arial" w:cs="Arial"/>
          <w:sz w:val="24"/>
          <w:szCs w:val="24"/>
        </w:rPr>
        <w:t>HEA</w:t>
      </w:r>
      <w:r w:rsidR="006437D9" w:rsidRPr="00FF0C50">
        <w:rPr>
          <w:rFonts w:ascii="Arial" w:hAnsi="Arial" w:cs="Arial"/>
          <w:sz w:val="24"/>
          <w:szCs w:val="24"/>
        </w:rPr>
        <w:t xml:space="preserve">. </w:t>
      </w:r>
    </w:p>
    <w:p w14:paraId="138E68BF" w14:textId="77777777" w:rsidR="006437D9" w:rsidRDefault="006437D9" w:rsidP="006478D5">
      <w:pPr>
        <w:ind w:left="720" w:hanging="720"/>
        <w:rPr>
          <w:rFonts w:ascii="Arial" w:hAnsi="Arial" w:cs="Arial"/>
          <w:sz w:val="24"/>
          <w:szCs w:val="24"/>
        </w:rPr>
      </w:pPr>
    </w:p>
    <w:p w14:paraId="7B5B20F5" w14:textId="5BB8664C" w:rsidR="006478D5" w:rsidRDefault="00FF5372" w:rsidP="006478D5">
      <w:pPr>
        <w:ind w:left="720" w:hanging="720"/>
        <w:rPr>
          <w:rFonts w:ascii="Arial" w:hAnsi="Arial" w:cs="Arial"/>
          <w:b/>
          <w:sz w:val="24"/>
          <w:szCs w:val="24"/>
        </w:rPr>
      </w:pPr>
      <w:r>
        <w:rPr>
          <w:rFonts w:ascii="Arial" w:hAnsi="Arial" w:cs="Arial"/>
          <w:b/>
          <w:sz w:val="24"/>
          <w:szCs w:val="24"/>
        </w:rPr>
        <w:t>Q6</w:t>
      </w:r>
      <w:r w:rsidR="006437D9">
        <w:rPr>
          <w:rFonts w:ascii="Arial" w:hAnsi="Arial" w:cs="Arial"/>
          <w:b/>
          <w:sz w:val="24"/>
          <w:szCs w:val="24"/>
        </w:rPr>
        <w:t>.</w:t>
      </w:r>
      <w:r w:rsidR="006437D9">
        <w:rPr>
          <w:rFonts w:ascii="Arial" w:hAnsi="Arial" w:cs="Arial"/>
          <w:b/>
          <w:sz w:val="24"/>
          <w:szCs w:val="24"/>
        </w:rPr>
        <w:tab/>
        <w:t>What are the Title IV need-based student assistance programs?</w:t>
      </w:r>
    </w:p>
    <w:p w14:paraId="2D649F6F" w14:textId="77777777" w:rsidR="006437D9" w:rsidRDefault="006437D9" w:rsidP="006478D5">
      <w:pPr>
        <w:ind w:left="720" w:hanging="720"/>
        <w:rPr>
          <w:rFonts w:ascii="Arial" w:hAnsi="Arial" w:cs="Arial"/>
          <w:b/>
          <w:sz w:val="24"/>
          <w:szCs w:val="24"/>
        </w:rPr>
      </w:pPr>
    </w:p>
    <w:p w14:paraId="6222309C" w14:textId="719B549D" w:rsidR="006437D9" w:rsidRPr="006437D9" w:rsidRDefault="00FF5372" w:rsidP="006478D5">
      <w:pPr>
        <w:ind w:left="720" w:hanging="720"/>
        <w:rPr>
          <w:rFonts w:ascii="Arial" w:hAnsi="Arial" w:cs="Arial"/>
          <w:sz w:val="24"/>
          <w:szCs w:val="24"/>
        </w:rPr>
      </w:pPr>
      <w:r>
        <w:rPr>
          <w:rFonts w:ascii="Arial" w:hAnsi="Arial" w:cs="Arial"/>
          <w:sz w:val="24"/>
          <w:szCs w:val="24"/>
        </w:rPr>
        <w:t>A6</w:t>
      </w:r>
      <w:r w:rsidR="006437D9">
        <w:rPr>
          <w:rFonts w:ascii="Arial" w:hAnsi="Arial" w:cs="Arial"/>
          <w:sz w:val="24"/>
          <w:szCs w:val="24"/>
        </w:rPr>
        <w:t>.</w:t>
      </w:r>
      <w:r w:rsidR="006437D9">
        <w:rPr>
          <w:rFonts w:ascii="Arial" w:hAnsi="Arial" w:cs="Arial"/>
          <w:sz w:val="24"/>
          <w:szCs w:val="24"/>
        </w:rPr>
        <w:tab/>
      </w:r>
      <w:r w:rsidR="00680550">
        <w:rPr>
          <w:rFonts w:ascii="Arial" w:hAnsi="Arial" w:cs="Arial"/>
          <w:sz w:val="24"/>
          <w:szCs w:val="24"/>
        </w:rPr>
        <w:t>The n</w:t>
      </w:r>
      <w:r w:rsidR="006437D9">
        <w:rPr>
          <w:rFonts w:ascii="Arial" w:hAnsi="Arial" w:cs="Arial"/>
          <w:sz w:val="24"/>
          <w:szCs w:val="24"/>
        </w:rPr>
        <w:t xml:space="preserve">eed-based </w:t>
      </w:r>
      <w:r w:rsidR="006437D9" w:rsidRPr="00FF0C50">
        <w:rPr>
          <w:rFonts w:ascii="Arial" w:hAnsi="Arial" w:cs="Arial"/>
          <w:sz w:val="24"/>
          <w:szCs w:val="24"/>
        </w:rPr>
        <w:t>Title IV HEA student assistance</w:t>
      </w:r>
      <w:r w:rsidR="00680550">
        <w:rPr>
          <w:rFonts w:ascii="Arial" w:hAnsi="Arial" w:cs="Arial"/>
          <w:sz w:val="24"/>
          <w:szCs w:val="24"/>
        </w:rPr>
        <w:t xml:space="preserve"> programs are the </w:t>
      </w:r>
      <w:r w:rsidR="006437D9" w:rsidRPr="00FF0C50">
        <w:rPr>
          <w:rFonts w:ascii="Arial" w:hAnsi="Arial" w:cs="Arial"/>
          <w:sz w:val="24"/>
          <w:szCs w:val="24"/>
        </w:rPr>
        <w:t>Federal Pell Grant</w:t>
      </w:r>
      <w:r w:rsidR="006437D9">
        <w:rPr>
          <w:rFonts w:ascii="Arial" w:hAnsi="Arial" w:cs="Arial"/>
          <w:sz w:val="24"/>
          <w:szCs w:val="24"/>
        </w:rPr>
        <w:t xml:space="preserve">, </w:t>
      </w:r>
      <w:r w:rsidR="006437D9" w:rsidRPr="00FF0C50">
        <w:rPr>
          <w:rFonts w:ascii="Arial" w:hAnsi="Arial" w:cs="Arial"/>
          <w:sz w:val="24"/>
          <w:szCs w:val="24"/>
        </w:rPr>
        <w:t>Federal Direct Subsidized Loan</w:t>
      </w:r>
      <w:r w:rsidR="006437D9">
        <w:rPr>
          <w:rFonts w:ascii="Arial" w:hAnsi="Arial" w:cs="Arial"/>
          <w:sz w:val="24"/>
          <w:szCs w:val="24"/>
        </w:rPr>
        <w:t>,</w:t>
      </w:r>
      <w:r w:rsidR="006437D9" w:rsidRPr="00FF0C50">
        <w:rPr>
          <w:rFonts w:ascii="Arial" w:hAnsi="Arial" w:cs="Arial"/>
          <w:sz w:val="24"/>
          <w:szCs w:val="24"/>
        </w:rPr>
        <w:t xml:space="preserve"> Federal Perkins Loan</w:t>
      </w:r>
      <w:r w:rsidR="006437D9">
        <w:rPr>
          <w:rFonts w:ascii="Arial" w:hAnsi="Arial" w:cs="Arial"/>
          <w:sz w:val="24"/>
          <w:szCs w:val="24"/>
        </w:rPr>
        <w:t>, Fede</w:t>
      </w:r>
      <w:r w:rsidR="006437D9" w:rsidRPr="00FF0C50">
        <w:rPr>
          <w:rFonts w:ascii="Arial" w:hAnsi="Arial" w:cs="Arial"/>
          <w:sz w:val="24"/>
          <w:szCs w:val="24"/>
        </w:rPr>
        <w:t>ral Work Study</w:t>
      </w:r>
      <w:r w:rsidR="00680550">
        <w:rPr>
          <w:rFonts w:ascii="Arial" w:hAnsi="Arial" w:cs="Arial"/>
          <w:sz w:val="24"/>
          <w:szCs w:val="24"/>
        </w:rPr>
        <w:t xml:space="preserve"> (FWS), and </w:t>
      </w:r>
      <w:r w:rsidR="006437D9" w:rsidRPr="00FF0C50">
        <w:rPr>
          <w:rFonts w:ascii="Arial" w:hAnsi="Arial" w:cs="Arial"/>
          <w:sz w:val="24"/>
          <w:szCs w:val="24"/>
        </w:rPr>
        <w:t>Federal Supplemental Educational Opportunity Grant</w:t>
      </w:r>
      <w:r w:rsidR="006437D9">
        <w:rPr>
          <w:rFonts w:ascii="Arial" w:hAnsi="Arial" w:cs="Arial"/>
          <w:sz w:val="24"/>
          <w:szCs w:val="24"/>
        </w:rPr>
        <w:t>s (FSEOG)</w:t>
      </w:r>
      <w:r w:rsidR="00680550">
        <w:rPr>
          <w:rFonts w:ascii="Arial" w:hAnsi="Arial" w:cs="Arial"/>
          <w:sz w:val="24"/>
          <w:szCs w:val="24"/>
        </w:rPr>
        <w:t xml:space="preserve"> programs</w:t>
      </w:r>
      <w:r w:rsidR="006437D9">
        <w:rPr>
          <w:rFonts w:ascii="Arial" w:hAnsi="Arial" w:cs="Arial"/>
          <w:sz w:val="24"/>
          <w:szCs w:val="24"/>
        </w:rPr>
        <w:t>.</w:t>
      </w:r>
      <w:r w:rsidR="006437D9" w:rsidRPr="00FF0C50">
        <w:rPr>
          <w:rFonts w:ascii="Arial" w:hAnsi="Arial" w:cs="Arial"/>
          <w:sz w:val="24"/>
          <w:szCs w:val="24"/>
        </w:rPr>
        <w:t xml:space="preserve">  </w:t>
      </w:r>
    </w:p>
    <w:p w14:paraId="2BDD2744" w14:textId="77777777" w:rsidR="00515CAA" w:rsidRDefault="00515CAA" w:rsidP="00515CAA">
      <w:pPr>
        <w:ind w:left="540" w:hanging="540"/>
        <w:rPr>
          <w:rFonts w:ascii="Arial" w:eastAsia="Calibri" w:hAnsi="Arial" w:cs="Arial"/>
          <w:b/>
          <w:sz w:val="24"/>
          <w:szCs w:val="24"/>
        </w:rPr>
      </w:pPr>
    </w:p>
    <w:p w14:paraId="728322DB" w14:textId="7F1A24E7" w:rsidR="00515CAA" w:rsidRPr="00FF0C50" w:rsidRDefault="00A32239" w:rsidP="00D60786">
      <w:pPr>
        <w:ind w:left="720" w:hanging="720"/>
        <w:rPr>
          <w:rFonts w:ascii="Arial" w:eastAsia="Calibri" w:hAnsi="Arial" w:cs="Arial"/>
          <w:b/>
          <w:sz w:val="24"/>
          <w:szCs w:val="24"/>
        </w:rPr>
      </w:pPr>
      <w:r>
        <w:rPr>
          <w:rFonts w:ascii="Arial" w:eastAsia="Calibri" w:hAnsi="Arial" w:cs="Arial"/>
          <w:b/>
          <w:sz w:val="24"/>
          <w:szCs w:val="24"/>
        </w:rPr>
        <w:t>Q7</w:t>
      </w:r>
      <w:r w:rsidR="00515CAA" w:rsidRPr="00FF0C50">
        <w:rPr>
          <w:rFonts w:ascii="Arial" w:eastAsia="Calibri" w:hAnsi="Arial" w:cs="Arial"/>
          <w:b/>
          <w:sz w:val="24"/>
          <w:szCs w:val="24"/>
        </w:rPr>
        <w:t>.</w:t>
      </w:r>
      <w:r w:rsidR="00515CAA" w:rsidRPr="00FF0C50">
        <w:rPr>
          <w:rFonts w:ascii="Arial" w:eastAsia="Calibri" w:hAnsi="Arial" w:cs="Arial"/>
          <w:b/>
          <w:sz w:val="24"/>
          <w:szCs w:val="24"/>
        </w:rPr>
        <w:tab/>
        <w:t>What is the legal basis for using information from the unmarried legal parent of a dependent student in the calculation of the student’s EFC?</w:t>
      </w:r>
    </w:p>
    <w:p w14:paraId="7B8E8FCD" w14:textId="77777777" w:rsidR="000F0BE5" w:rsidRDefault="000F0BE5" w:rsidP="000F0BE5">
      <w:pPr>
        <w:ind w:left="720" w:hanging="720"/>
        <w:rPr>
          <w:rFonts w:ascii="Arial" w:hAnsi="Arial" w:cs="Arial"/>
          <w:sz w:val="24"/>
          <w:szCs w:val="24"/>
        </w:rPr>
      </w:pPr>
    </w:p>
    <w:p w14:paraId="1AF39BBC" w14:textId="77777777" w:rsidR="00C63709" w:rsidRDefault="00A32239" w:rsidP="00C32BAF">
      <w:pPr>
        <w:pStyle w:val="BodyText3"/>
        <w:spacing w:after="0"/>
        <w:ind w:left="720" w:hanging="720"/>
        <w:rPr>
          <w:rFonts w:ascii="Arial" w:eastAsia="Times New Roman" w:hAnsi="Arial" w:cs="Arial"/>
          <w:sz w:val="24"/>
          <w:szCs w:val="24"/>
        </w:rPr>
      </w:pPr>
      <w:r>
        <w:rPr>
          <w:rFonts w:ascii="Arial" w:hAnsi="Arial" w:cs="Arial"/>
          <w:sz w:val="24"/>
          <w:szCs w:val="24"/>
        </w:rPr>
        <w:t>A7</w:t>
      </w:r>
      <w:r w:rsidR="000F0BE5" w:rsidRPr="00FF0C50">
        <w:rPr>
          <w:rFonts w:ascii="Arial" w:hAnsi="Arial" w:cs="Arial"/>
          <w:sz w:val="24"/>
          <w:szCs w:val="24"/>
        </w:rPr>
        <w:t>.</w:t>
      </w:r>
      <w:r w:rsidR="000F0BE5" w:rsidRPr="00FF0C50">
        <w:rPr>
          <w:rFonts w:ascii="Arial" w:hAnsi="Arial" w:cs="Arial"/>
          <w:sz w:val="24"/>
          <w:szCs w:val="24"/>
        </w:rPr>
        <w:tab/>
      </w:r>
      <w:r w:rsidR="00C32BAF" w:rsidRPr="00C32BAF">
        <w:rPr>
          <w:rFonts w:ascii="Arial" w:eastAsia="Times New Roman" w:hAnsi="Arial" w:cs="Arial"/>
          <w:sz w:val="24"/>
          <w:szCs w:val="24"/>
        </w:rPr>
        <w:t>The collection of information from both of a dependent student’s parents is statutorily supported in the section of the Higher Education Act (HEA) that describes the information to be used in the calculation of a dependent student’s expected family contribution (EFC).  HEA section 475 generally includes the terms “parent” and “parents’” and not terms like “mother”, “father”, or “spouse”.</w:t>
      </w:r>
    </w:p>
    <w:p w14:paraId="362C816D" w14:textId="77777777" w:rsidR="00C63709" w:rsidRDefault="00C63709" w:rsidP="00C32BAF">
      <w:pPr>
        <w:pStyle w:val="BodyText3"/>
        <w:spacing w:after="0"/>
        <w:ind w:left="720" w:hanging="720"/>
        <w:rPr>
          <w:rFonts w:ascii="Arial" w:eastAsia="Times New Roman" w:hAnsi="Arial" w:cs="Arial"/>
          <w:sz w:val="24"/>
          <w:szCs w:val="24"/>
        </w:rPr>
      </w:pPr>
    </w:p>
    <w:p w14:paraId="6F1733CF" w14:textId="183D8A4F" w:rsidR="00C63709" w:rsidRDefault="00C63709" w:rsidP="00C63709">
      <w:pPr>
        <w:ind w:left="720" w:hanging="720"/>
        <w:rPr>
          <w:rFonts w:ascii="Arial" w:eastAsia="Calibri" w:hAnsi="Arial" w:cs="Arial"/>
          <w:b/>
          <w:sz w:val="24"/>
          <w:szCs w:val="24"/>
        </w:rPr>
      </w:pPr>
      <w:r>
        <w:rPr>
          <w:rFonts w:ascii="Arial" w:eastAsia="Calibri" w:hAnsi="Arial" w:cs="Arial"/>
          <w:b/>
          <w:sz w:val="24"/>
          <w:szCs w:val="24"/>
        </w:rPr>
        <w:t>Q8.</w:t>
      </w:r>
      <w:r>
        <w:rPr>
          <w:rFonts w:ascii="Arial" w:eastAsia="Calibri" w:hAnsi="Arial" w:cs="Arial"/>
          <w:b/>
          <w:sz w:val="24"/>
          <w:szCs w:val="24"/>
        </w:rPr>
        <w:tab/>
        <w:t>Does this change the parental information that must be provided on the FAFSA when the student’s parent is divorced from the student’s other legal parent?</w:t>
      </w:r>
    </w:p>
    <w:p w14:paraId="6CC43707" w14:textId="77777777" w:rsidR="0096795E" w:rsidRPr="00FF0C50" w:rsidRDefault="0096795E" w:rsidP="00C63709">
      <w:pPr>
        <w:ind w:left="720" w:hanging="720"/>
        <w:rPr>
          <w:rFonts w:ascii="Arial" w:hAnsi="Arial" w:cs="Arial"/>
          <w:b/>
          <w:sz w:val="24"/>
          <w:szCs w:val="24"/>
        </w:rPr>
      </w:pPr>
    </w:p>
    <w:p w14:paraId="75FDAAC9" w14:textId="77777777" w:rsidR="00831D6E" w:rsidRPr="00FF0C50" w:rsidRDefault="00831D6E" w:rsidP="00831D6E">
      <w:pPr>
        <w:rPr>
          <w:rFonts w:ascii="Arial" w:hAnsi="Arial" w:cs="Arial"/>
          <w:b/>
          <w:sz w:val="24"/>
          <w:szCs w:val="24"/>
        </w:rPr>
      </w:pPr>
      <w:r w:rsidRPr="00FF0C50">
        <w:rPr>
          <w:rFonts w:ascii="Arial" w:hAnsi="Arial" w:cs="Arial"/>
          <w:b/>
          <w:sz w:val="24"/>
          <w:szCs w:val="24"/>
        </w:rPr>
        <w:lastRenderedPageBreak/>
        <w:t>Changes to the 2014-2015 FAFSA - FAQs</w:t>
      </w:r>
    </w:p>
    <w:p w14:paraId="1F8DD430" w14:textId="4A4A1053" w:rsidR="00831D6E" w:rsidRDefault="00831D6E" w:rsidP="00831D6E">
      <w:pPr>
        <w:rPr>
          <w:rFonts w:ascii="Arial" w:hAnsi="Arial" w:cs="Arial"/>
          <w:b/>
          <w:sz w:val="24"/>
          <w:szCs w:val="24"/>
        </w:rPr>
      </w:pPr>
      <w:r>
        <w:rPr>
          <w:rFonts w:ascii="Arial" w:hAnsi="Arial" w:cs="Arial"/>
          <w:b/>
          <w:sz w:val="24"/>
          <w:szCs w:val="24"/>
        </w:rPr>
        <w:t>Page 3</w:t>
      </w:r>
    </w:p>
    <w:p w14:paraId="6DC692E1" w14:textId="77777777" w:rsidR="00831D6E" w:rsidRDefault="00831D6E" w:rsidP="00C32BAF">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ind w:left="720"/>
        <w:rPr>
          <w:rFonts w:ascii="Arial" w:eastAsia="Times New Roman" w:hAnsi="Arial" w:cs="Arial"/>
          <w:sz w:val="24"/>
          <w:szCs w:val="24"/>
        </w:rPr>
      </w:pPr>
    </w:p>
    <w:p w14:paraId="7F2BBB88" w14:textId="3252148D" w:rsidR="00C32BAF" w:rsidRPr="00C32BAF" w:rsidRDefault="00CF3D38" w:rsidP="00CF3D38">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ind w:left="570" w:hanging="570"/>
        <w:rPr>
          <w:rFonts w:ascii="Arial" w:eastAsia="Times New Roman" w:hAnsi="Arial" w:cs="Arial"/>
          <w:sz w:val="24"/>
          <w:szCs w:val="24"/>
        </w:rPr>
      </w:pPr>
      <w:r>
        <w:rPr>
          <w:rFonts w:ascii="Arial" w:eastAsia="Times New Roman" w:hAnsi="Arial" w:cs="Arial"/>
          <w:sz w:val="24"/>
          <w:szCs w:val="24"/>
        </w:rPr>
        <w:t>A8.</w:t>
      </w:r>
      <w:r>
        <w:rPr>
          <w:rFonts w:ascii="Arial" w:eastAsia="Times New Roman" w:hAnsi="Arial" w:cs="Arial"/>
          <w:sz w:val="24"/>
          <w:szCs w:val="24"/>
        </w:rPr>
        <w:tab/>
      </w:r>
      <w:r w:rsidR="00C32BAF" w:rsidRPr="00C32BAF">
        <w:rPr>
          <w:rFonts w:ascii="Arial" w:eastAsia="Times New Roman" w:hAnsi="Arial" w:cs="Arial"/>
          <w:sz w:val="24"/>
          <w:szCs w:val="24"/>
        </w:rPr>
        <w:t xml:space="preserve">This change does not impact the longstanding and statutorily required provision that when a dependent </w:t>
      </w:r>
      <w:r w:rsidR="00D64770">
        <w:rPr>
          <w:rFonts w:ascii="Arial" w:eastAsia="Times New Roman" w:hAnsi="Arial" w:cs="Arial"/>
          <w:sz w:val="24"/>
          <w:szCs w:val="24"/>
        </w:rPr>
        <w:t xml:space="preserve">student’s parents are divorced </w:t>
      </w:r>
      <w:r w:rsidR="00C32BAF" w:rsidRPr="00C32BAF">
        <w:rPr>
          <w:rFonts w:ascii="Arial" w:eastAsia="Times New Roman" w:hAnsi="Arial" w:cs="Arial"/>
          <w:sz w:val="24"/>
          <w:szCs w:val="24"/>
        </w:rPr>
        <w:t>information</w:t>
      </w:r>
      <w:r w:rsidR="00D64770">
        <w:rPr>
          <w:rFonts w:ascii="Arial" w:eastAsia="Times New Roman" w:hAnsi="Arial" w:cs="Arial"/>
          <w:sz w:val="24"/>
          <w:szCs w:val="24"/>
        </w:rPr>
        <w:t xml:space="preserve"> is reported only for </w:t>
      </w:r>
      <w:r w:rsidR="00C32BAF" w:rsidRPr="00C32BAF">
        <w:rPr>
          <w:rFonts w:ascii="Arial" w:eastAsia="Times New Roman" w:hAnsi="Arial" w:cs="Arial"/>
          <w:sz w:val="24"/>
          <w:szCs w:val="24"/>
        </w:rPr>
        <w:t xml:space="preserve">the parent </w:t>
      </w:r>
      <w:r w:rsidR="00D64770">
        <w:rPr>
          <w:rFonts w:ascii="Arial" w:eastAsia="Times New Roman" w:hAnsi="Arial" w:cs="Arial"/>
          <w:sz w:val="24"/>
          <w:szCs w:val="24"/>
        </w:rPr>
        <w:t xml:space="preserve">with whom the student resided </w:t>
      </w:r>
      <w:r w:rsidR="00C32BAF" w:rsidRPr="00C32BAF">
        <w:rPr>
          <w:rFonts w:ascii="Arial" w:eastAsia="Times New Roman" w:hAnsi="Arial" w:cs="Arial"/>
          <w:sz w:val="24"/>
          <w:szCs w:val="24"/>
        </w:rPr>
        <w:t xml:space="preserve">for the greater portion of the 12 months preceding the date of completing the FAFSA.  Collecting information from the unmarried legal parents of a dependent student will mirror that provision by not requiring the second legal parent’s information </w:t>
      </w:r>
      <w:r w:rsidR="004139AE">
        <w:rPr>
          <w:rFonts w:ascii="Arial" w:eastAsia="Times New Roman" w:hAnsi="Arial" w:cs="Arial"/>
          <w:sz w:val="24"/>
          <w:szCs w:val="24"/>
        </w:rPr>
        <w:t xml:space="preserve">if </w:t>
      </w:r>
      <w:r w:rsidR="00C32BAF" w:rsidRPr="00C32BAF">
        <w:rPr>
          <w:rFonts w:ascii="Arial" w:eastAsia="Times New Roman" w:hAnsi="Arial" w:cs="Arial"/>
          <w:sz w:val="24"/>
          <w:szCs w:val="24"/>
        </w:rPr>
        <w:t xml:space="preserve">the student’s unmarried parents </w:t>
      </w:r>
      <w:r w:rsidR="0096795E">
        <w:rPr>
          <w:rFonts w:ascii="Arial" w:eastAsia="Times New Roman" w:hAnsi="Arial" w:cs="Arial"/>
          <w:sz w:val="24"/>
          <w:szCs w:val="24"/>
        </w:rPr>
        <w:t xml:space="preserve">do not live together.  Under longstanding policy, </w:t>
      </w:r>
      <w:r w:rsidR="00C32BAF" w:rsidRPr="00C32BAF">
        <w:rPr>
          <w:rFonts w:ascii="Arial" w:eastAsia="Times New Roman" w:hAnsi="Arial" w:cs="Arial"/>
          <w:sz w:val="24"/>
          <w:szCs w:val="24"/>
        </w:rPr>
        <w:t>in both circumstances</w:t>
      </w:r>
      <w:r w:rsidR="0096795E">
        <w:rPr>
          <w:rFonts w:ascii="Arial" w:eastAsia="Times New Roman" w:hAnsi="Arial" w:cs="Arial"/>
          <w:sz w:val="24"/>
          <w:szCs w:val="24"/>
        </w:rPr>
        <w:t xml:space="preserve">, </w:t>
      </w:r>
      <w:r w:rsidR="00C32BAF" w:rsidRPr="00C32BAF">
        <w:rPr>
          <w:rFonts w:ascii="Arial" w:eastAsia="Times New Roman" w:hAnsi="Arial" w:cs="Arial"/>
          <w:sz w:val="24"/>
          <w:szCs w:val="24"/>
        </w:rPr>
        <w:t>if the other parent provides financial support to the student, that support should be reported on the FAFSA in the “Untaxed Income” section</w:t>
      </w:r>
      <w:r w:rsidR="006963F8">
        <w:rPr>
          <w:rFonts w:ascii="Arial" w:eastAsia="Times New Roman" w:hAnsi="Arial" w:cs="Arial"/>
          <w:sz w:val="24"/>
          <w:szCs w:val="24"/>
        </w:rPr>
        <w:t>.</w:t>
      </w:r>
    </w:p>
    <w:p w14:paraId="46233146" w14:textId="77777777" w:rsidR="00C32BAF" w:rsidRDefault="00C32BAF" w:rsidP="000F0BE5">
      <w:pPr>
        <w:ind w:left="720" w:hanging="720"/>
        <w:rPr>
          <w:rFonts w:ascii="Arial" w:hAnsi="Arial" w:cs="Arial"/>
          <w:sz w:val="24"/>
          <w:szCs w:val="24"/>
        </w:rPr>
      </w:pPr>
    </w:p>
    <w:p w14:paraId="72660546" w14:textId="48ACD666" w:rsidR="00776892" w:rsidRPr="00FF0C50" w:rsidRDefault="00CF3D38" w:rsidP="00D60786">
      <w:pPr>
        <w:ind w:left="720" w:hanging="720"/>
        <w:rPr>
          <w:rFonts w:ascii="Arial" w:hAnsi="Arial" w:cs="Arial"/>
          <w:b/>
          <w:sz w:val="24"/>
          <w:szCs w:val="24"/>
        </w:rPr>
      </w:pPr>
      <w:r>
        <w:rPr>
          <w:rFonts w:ascii="Arial" w:hAnsi="Arial" w:cs="Arial"/>
          <w:b/>
          <w:sz w:val="24"/>
          <w:szCs w:val="24"/>
        </w:rPr>
        <w:t>Q9</w:t>
      </w:r>
      <w:r w:rsidR="00776892" w:rsidRPr="00FF0C50">
        <w:rPr>
          <w:rFonts w:ascii="Arial" w:hAnsi="Arial" w:cs="Arial"/>
          <w:b/>
          <w:sz w:val="24"/>
          <w:szCs w:val="24"/>
        </w:rPr>
        <w:t>.</w:t>
      </w:r>
      <w:r w:rsidR="00776892" w:rsidRPr="00FF0C50">
        <w:rPr>
          <w:rFonts w:ascii="Arial" w:hAnsi="Arial" w:cs="Arial"/>
          <w:b/>
          <w:sz w:val="24"/>
          <w:szCs w:val="24"/>
        </w:rPr>
        <w:tab/>
        <w:t>Will information about a stepparent continue to be used in the calculation of a dependent student’s EFC?</w:t>
      </w:r>
    </w:p>
    <w:p w14:paraId="4EE53408" w14:textId="77777777" w:rsidR="00776892" w:rsidRPr="00FF0C50" w:rsidRDefault="00776892" w:rsidP="00FF0C50">
      <w:pPr>
        <w:ind w:left="540" w:hanging="540"/>
        <w:rPr>
          <w:rFonts w:ascii="Arial" w:hAnsi="Arial" w:cs="Arial"/>
          <w:b/>
          <w:sz w:val="24"/>
          <w:szCs w:val="24"/>
        </w:rPr>
      </w:pPr>
    </w:p>
    <w:p w14:paraId="4A09FC6F" w14:textId="1DB82365" w:rsidR="00776892" w:rsidRDefault="00CF3D38" w:rsidP="00D60786">
      <w:pPr>
        <w:ind w:left="720" w:hanging="720"/>
        <w:rPr>
          <w:rFonts w:ascii="Arial" w:hAnsi="Arial" w:cs="Arial"/>
          <w:sz w:val="24"/>
          <w:szCs w:val="24"/>
        </w:rPr>
      </w:pPr>
      <w:r>
        <w:rPr>
          <w:rFonts w:ascii="Arial" w:hAnsi="Arial" w:cs="Arial"/>
          <w:sz w:val="24"/>
          <w:szCs w:val="24"/>
        </w:rPr>
        <w:t>A9</w:t>
      </w:r>
      <w:r w:rsidR="00776892" w:rsidRPr="00FF0C50">
        <w:rPr>
          <w:rFonts w:ascii="Arial" w:hAnsi="Arial" w:cs="Arial"/>
          <w:sz w:val="24"/>
          <w:szCs w:val="24"/>
        </w:rPr>
        <w:t>.</w:t>
      </w:r>
      <w:r w:rsidR="00776892" w:rsidRPr="00FF0C50">
        <w:rPr>
          <w:rFonts w:ascii="Arial" w:hAnsi="Arial" w:cs="Arial"/>
          <w:sz w:val="24"/>
          <w:szCs w:val="24"/>
        </w:rPr>
        <w:tab/>
        <w:t>Yes</w:t>
      </w:r>
      <w:r w:rsidR="006963F8">
        <w:rPr>
          <w:rFonts w:ascii="Arial" w:hAnsi="Arial" w:cs="Arial"/>
          <w:sz w:val="24"/>
          <w:szCs w:val="24"/>
        </w:rPr>
        <w:t>.  T</w:t>
      </w:r>
      <w:r w:rsidR="00776892" w:rsidRPr="00FF0C50">
        <w:rPr>
          <w:rFonts w:ascii="Arial" w:hAnsi="Arial" w:cs="Arial"/>
          <w:sz w:val="24"/>
          <w:szCs w:val="24"/>
        </w:rPr>
        <w:t>h</w:t>
      </w:r>
      <w:r w:rsidR="00C7783E">
        <w:rPr>
          <w:rFonts w:ascii="Arial" w:hAnsi="Arial" w:cs="Arial"/>
          <w:sz w:val="24"/>
          <w:szCs w:val="24"/>
        </w:rPr>
        <w:t xml:space="preserve">e HEA </w:t>
      </w:r>
      <w:r w:rsidR="00776892" w:rsidRPr="00FF0C50">
        <w:rPr>
          <w:rFonts w:ascii="Arial" w:hAnsi="Arial" w:cs="Arial"/>
          <w:sz w:val="24"/>
          <w:szCs w:val="24"/>
        </w:rPr>
        <w:t xml:space="preserve">provides that when a dependent </w:t>
      </w:r>
      <w:r w:rsidR="00A41E97" w:rsidRPr="00FF0C50">
        <w:rPr>
          <w:rFonts w:ascii="Arial" w:hAnsi="Arial" w:cs="Arial"/>
          <w:sz w:val="24"/>
          <w:szCs w:val="24"/>
        </w:rPr>
        <w:t xml:space="preserve">student’s parent is </w:t>
      </w:r>
      <w:r w:rsidR="00776892" w:rsidRPr="00FF0C50">
        <w:rPr>
          <w:rFonts w:ascii="Arial" w:hAnsi="Arial" w:cs="Arial"/>
          <w:sz w:val="24"/>
          <w:szCs w:val="24"/>
        </w:rPr>
        <w:t xml:space="preserve">married </w:t>
      </w:r>
      <w:r w:rsidR="00A41E97" w:rsidRPr="00FF0C50">
        <w:rPr>
          <w:rFonts w:ascii="Arial" w:hAnsi="Arial" w:cs="Arial"/>
          <w:sz w:val="24"/>
          <w:szCs w:val="24"/>
        </w:rPr>
        <w:t xml:space="preserve">to a person who is not the student’s legal parent </w:t>
      </w:r>
      <w:r w:rsidR="00C7783E">
        <w:rPr>
          <w:rFonts w:ascii="Arial" w:hAnsi="Arial" w:cs="Arial"/>
          <w:sz w:val="24"/>
          <w:szCs w:val="24"/>
        </w:rPr>
        <w:t>the</w:t>
      </w:r>
      <w:r w:rsidR="00A41E97" w:rsidRPr="00FF0C50">
        <w:rPr>
          <w:rFonts w:ascii="Arial" w:hAnsi="Arial" w:cs="Arial"/>
          <w:sz w:val="24"/>
          <w:szCs w:val="24"/>
        </w:rPr>
        <w:t xml:space="preserve"> </w:t>
      </w:r>
      <w:r w:rsidR="00C7783E">
        <w:rPr>
          <w:rFonts w:ascii="Arial" w:hAnsi="Arial" w:cs="Arial"/>
          <w:sz w:val="24"/>
          <w:szCs w:val="24"/>
        </w:rPr>
        <w:t>stepparent’s</w:t>
      </w:r>
      <w:r w:rsidR="00A41E97" w:rsidRPr="00FF0C50">
        <w:rPr>
          <w:rFonts w:ascii="Arial" w:hAnsi="Arial" w:cs="Arial"/>
          <w:sz w:val="24"/>
          <w:szCs w:val="24"/>
        </w:rPr>
        <w:t xml:space="preserve"> information is </w:t>
      </w:r>
      <w:r w:rsidR="00776892" w:rsidRPr="00FF0C50">
        <w:rPr>
          <w:rFonts w:ascii="Arial" w:hAnsi="Arial" w:cs="Arial"/>
          <w:sz w:val="24"/>
          <w:szCs w:val="24"/>
        </w:rPr>
        <w:t>used in the EFC calculation [see HEA section 475(f)(3)].</w:t>
      </w:r>
    </w:p>
    <w:p w14:paraId="26487462" w14:textId="77777777" w:rsidR="00FD45C6" w:rsidRDefault="00FD45C6" w:rsidP="00FF0C50">
      <w:pPr>
        <w:ind w:left="540" w:hanging="540"/>
        <w:rPr>
          <w:rFonts w:ascii="Arial" w:hAnsi="Arial" w:cs="Arial"/>
          <w:b/>
          <w:sz w:val="24"/>
          <w:szCs w:val="24"/>
        </w:rPr>
      </w:pPr>
    </w:p>
    <w:p w14:paraId="6D5A8875" w14:textId="7BF481CD" w:rsidR="00FD45C6" w:rsidRDefault="005F792F" w:rsidP="00D60786">
      <w:pPr>
        <w:ind w:left="720" w:hanging="720"/>
        <w:rPr>
          <w:rFonts w:ascii="Arial" w:hAnsi="Arial" w:cs="Arial"/>
          <w:b/>
          <w:sz w:val="24"/>
          <w:szCs w:val="24"/>
        </w:rPr>
      </w:pPr>
      <w:r>
        <w:rPr>
          <w:rFonts w:ascii="Arial" w:hAnsi="Arial" w:cs="Arial"/>
          <w:b/>
          <w:sz w:val="24"/>
          <w:szCs w:val="24"/>
        </w:rPr>
        <w:t>Q10</w:t>
      </w:r>
      <w:r w:rsidR="00FD45C6">
        <w:rPr>
          <w:rFonts w:ascii="Arial" w:hAnsi="Arial" w:cs="Arial"/>
          <w:b/>
          <w:sz w:val="24"/>
          <w:szCs w:val="24"/>
        </w:rPr>
        <w:t>.</w:t>
      </w:r>
      <w:r w:rsidR="00FD45C6">
        <w:rPr>
          <w:rFonts w:ascii="Arial" w:hAnsi="Arial" w:cs="Arial"/>
          <w:b/>
          <w:sz w:val="24"/>
          <w:szCs w:val="24"/>
        </w:rPr>
        <w:tab/>
        <w:t>Does the stepparent provision apply when the student’s parent is married, under state law, to a person of the same sex but is not one of the student’s legal parents?</w:t>
      </w:r>
    </w:p>
    <w:p w14:paraId="631BEDCF" w14:textId="77777777" w:rsidR="00FD45C6" w:rsidRDefault="00FD45C6" w:rsidP="00FF0C50">
      <w:pPr>
        <w:ind w:left="540" w:hanging="540"/>
        <w:rPr>
          <w:rFonts w:ascii="Arial" w:hAnsi="Arial" w:cs="Arial"/>
          <w:b/>
          <w:sz w:val="24"/>
          <w:szCs w:val="24"/>
        </w:rPr>
      </w:pPr>
    </w:p>
    <w:p w14:paraId="417F11D0" w14:textId="265A2CF7" w:rsidR="00FD45C6" w:rsidRPr="00FD45C6" w:rsidRDefault="005F792F" w:rsidP="00D60786">
      <w:pPr>
        <w:ind w:left="720" w:hanging="720"/>
        <w:rPr>
          <w:rFonts w:ascii="Arial" w:hAnsi="Arial" w:cs="Arial"/>
          <w:sz w:val="24"/>
          <w:szCs w:val="24"/>
        </w:rPr>
      </w:pPr>
      <w:r>
        <w:rPr>
          <w:rFonts w:ascii="Arial" w:hAnsi="Arial" w:cs="Arial"/>
          <w:sz w:val="24"/>
          <w:szCs w:val="24"/>
        </w:rPr>
        <w:t>A10</w:t>
      </w:r>
      <w:r w:rsidR="00FD45C6">
        <w:rPr>
          <w:rFonts w:ascii="Arial" w:hAnsi="Arial" w:cs="Arial"/>
          <w:sz w:val="24"/>
          <w:szCs w:val="24"/>
        </w:rPr>
        <w:t>.</w:t>
      </w:r>
      <w:r w:rsidR="00FD45C6">
        <w:rPr>
          <w:rFonts w:ascii="Arial" w:hAnsi="Arial" w:cs="Arial"/>
          <w:sz w:val="24"/>
          <w:szCs w:val="24"/>
        </w:rPr>
        <w:tab/>
        <w:t xml:space="preserve">It </w:t>
      </w:r>
      <w:r w:rsidR="004755CF">
        <w:rPr>
          <w:rFonts w:ascii="Arial" w:hAnsi="Arial" w:cs="Arial"/>
          <w:sz w:val="24"/>
          <w:szCs w:val="24"/>
        </w:rPr>
        <w:t>does not.  T</w:t>
      </w:r>
      <w:r w:rsidR="00FD45C6">
        <w:rPr>
          <w:rFonts w:ascii="Arial" w:hAnsi="Arial" w:cs="Arial"/>
          <w:sz w:val="24"/>
          <w:szCs w:val="24"/>
        </w:rPr>
        <w:t xml:space="preserve">he Defense of Marriage Act (DOMA) does not recognize, for federal purposes, same sex marriages.  Therefore, </w:t>
      </w:r>
      <w:r w:rsidR="00D233A3">
        <w:rPr>
          <w:rFonts w:ascii="Arial" w:hAnsi="Arial" w:cs="Arial"/>
          <w:sz w:val="24"/>
          <w:szCs w:val="24"/>
        </w:rPr>
        <w:t xml:space="preserve">for purposes of the FAFSA, </w:t>
      </w:r>
      <w:r w:rsidR="00FD45C6">
        <w:rPr>
          <w:rFonts w:ascii="Arial" w:hAnsi="Arial" w:cs="Arial"/>
          <w:sz w:val="24"/>
          <w:szCs w:val="24"/>
        </w:rPr>
        <w:t xml:space="preserve">under DOMA there can be no stepparent who is </w:t>
      </w:r>
      <w:r w:rsidR="00A64457">
        <w:rPr>
          <w:rFonts w:ascii="Arial" w:hAnsi="Arial" w:cs="Arial"/>
          <w:sz w:val="24"/>
          <w:szCs w:val="24"/>
        </w:rPr>
        <w:t xml:space="preserve">of </w:t>
      </w:r>
      <w:r w:rsidR="00FD45C6">
        <w:rPr>
          <w:rFonts w:ascii="Arial" w:hAnsi="Arial" w:cs="Arial"/>
          <w:sz w:val="24"/>
          <w:szCs w:val="24"/>
        </w:rPr>
        <w:t>the same sex as the student’s parent.</w:t>
      </w:r>
    </w:p>
    <w:p w14:paraId="7A8EAC5E" w14:textId="77777777" w:rsidR="00776892" w:rsidRPr="00FF0C50" w:rsidRDefault="00776892" w:rsidP="00FF0C50">
      <w:pPr>
        <w:ind w:left="540" w:hanging="540"/>
        <w:rPr>
          <w:rFonts w:ascii="Arial" w:eastAsia="Calibri" w:hAnsi="Arial" w:cs="Arial"/>
          <w:sz w:val="24"/>
          <w:szCs w:val="24"/>
        </w:rPr>
      </w:pPr>
    </w:p>
    <w:p w14:paraId="73001FCE" w14:textId="36201F8C" w:rsidR="003A64BA" w:rsidRPr="00FF0C50" w:rsidRDefault="00A32714" w:rsidP="003A64BA">
      <w:pPr>
        <w:ind w:left="720" w:hanging="720"/>
        <w:rPr>
          <w:rFonts w:ascii="Arial" w:hAnsi="Arial" w:cs="Arial"/>
          <w:b/>
          <w:sz w:val="24"/>
          <w:szCs w:val="24"/>
        </w:rPr>
      </w:pPr>
      <w:r w:rsidRPr="00FF0C50">
        <w:rPr>
          <w:rFonts w:ascii="Arial" w:hAnsi="Arial" w:cs="Arial"/>
          <w:b/>
          <w:sz w:val="24"/>
          <w:szCs w:val="24"/>
        </w:rPr>
        <w:t>Q</w:t>
      </w:r>
      <w:r w:rsidR="004755CF">
        <w:rPr>
          <w:rFonts w:ascii="Arial" w:hAnsi="Arial" w:cs="Arial"/>
          <w:b/>
          <w:sz w:val="24"/>
          <w:szCs w:val="24"/>
        </w:rPr>
        <w:t>11</w:t>
      </w:r>
      <w:r w:rsidR="00894344" w:rsidRPr="00FF0C50">
        <w:rPr>
          <w:rFonts w:ascii="Arial" w:hAnsi="Arial" w:cs="Arial"/>
          <w:b/>
          <w:sz w:val="24"/>
          <w:szCs w:val="24"/>
        </w:rPr>
        <w:t>.</w:t>
      </w:r>
      <w:r w:rsidR="00FF0C50">
        <w:rPr>
          <w:rFonts w:ascii="Arial" w:hAnsi="Arial" w:cs="Arial"/>
          <w:b/>
          <w:sz w:val="24"/>
          <w:szCs w:val="24"/>
        </w:rPr>
        <w:tab/>
      </w:r>
      <w:r w:rsidR="006C0704">
        <w:rPr>
          <w:rFonts w:ascii="Arial" w:hAnsi="Arial" w:cs="Arial"/>
          <w:b/>
          <w:sz w:val="24"/>
          <w:szCs w:val="24"/>
        </w:rPr>
        <w:t xml:space="preserve">Which </w:t>
      </w:r>
      <w:r w:rsidR="00BF4346">
        <w:rPr>
          <w:rFonts w:ascii="Arial" w:hAnsi="Arial" w:cs="Arial"/>
          <w:b/>
          <w:sz w:val="24"/>
          <w:szCs w:val="24"/>
        </w:rPr>
        <w:t xml:space="preserve">dependent </w:t>
      </w:r>
      <w:r w:rsidR="006C0704">
        <w:rPr>
          <w:rFonts w:ascii="Arial" w:hAnsi="Arial" w:cs="Arial"/>
          <w:b/>
          <w:sz w:val="24"/>
          <w:szCs w:val="24"/>
        </w:rPr>
        <w:t xml:space="preserve">students will be impacted by </w:t>
      </w:r>
      <w:r w:rsidR="003A64BA">
        <w:rPr>
          <w:rFonts w:ascii="Arial" w:hAnsi="Arial" w:cs="Arial"/>
          <w:b/>
          <w:sz w:val="24"/>
          <w:szCs w:val="24"/>
        </w:rPr>
        <w:t xml:space="preserve">the </w:t>
      </w:r>
      <w:r w:rsidR="003A64BA" w:rsidRPr="00FF0C50">
        <w:rPr>
          <w:rFonts w:ascii="Arial" w:hAnsi="Arial" w:cs="Arial"/>
          <w:b/>
          <w:sz w:val="24"/>
          <w:szCs w:val="24"/>
        </w:rPr>
        <w:t xml:space="preserve">collection of FAFSA information for both of the </w:t>
      </w:r>
      <w:r w:rsidR="003A64BA">
        <w:rPr>
          <w:rFonts w:ascii="Arial" w:hAnsi="Arial" w:cs="Arial"/>
          <w:b/>
          <w:sz w:val="24"/>
          <w:szCs w:val="24"/>
        </w:rPr>
        <w:t>student’s legal parents</w:t>
      </w:r>
      <w:r w:rsidR="003A64BA" w:rsidRPr="00FF0C50">
        <w:rPr>
          <w:rFonts w:ascii="Arial" w:hAnsi="Arial" w:cs="Arial"/>
          <w:b/>
          <w:sz w:val="24"/>
          <w:szCs w:val="24"/>
        </w:rPr>
        <w:t>?</w:t>
      </w:r>
    </w:p>
    <w:p w14:paraId="20674AA6" w14:textId="77777777" w:rsidR="006C0704" w:rsidRDefault="006C0704" w:rsidP="00FF0C50">
      <w:pPr>
        <w:ind w:left="720" w:hanging="720"/>
        <w:rPr>
          <w:rFonts w:ascii="Arial" w:hAnsi="Arial" w:cs="Arial"/>
          <w:sz w:val="24"/>
          <w:szCs w:val="24"/>
        </w:rPr>
      </w:pPr>
    </w:p>
    <w:p w14:paraId="7E53B0CB" w14:textId="15D1DBCC" w:rsidR="003A64BA" w:rsidRDefault="004755CF" w:rsidP="003B33A0">
      <w:pPr>
        <w:ind w:left="720" w:hanging="720"/>
        <w:rPr>
          <w:rFonts w:ascii="Arial" w:hAnsi="Arial" w:cs="Arial"/>
          <w:sz w:val="24"/>
          <w:szCs w:val="24"/>
        </w:rPr>
      </w:pPr>
      <w:r>
        <w:rPr>
          <w:rFonts w:ascii="Arial" w:hAnsi="Arial" w:cs="Arial"/>
          <w:sz w:val="24"/>
          <w:szCs w:val="24"/>
        </w:rPr>
        <w:t>A11</w:t>
      </w:r>
      <w:r w:rsidR="0058688A" w:rsidRPr="00FF0C50">
        <w:rPr>
          <w:rFonts w:ascii="Arial" w:hAnsi="Arial" w:cs="Arial"/>
          <w:sz w:val="24"/>
          <w:szCs w:val="24"/>
        </w:rPr>
        <w:t>.</w:t>
      </w:r>
      <w:r w:rsidR="0058688A" w:rsidRPr="00FF0C50">
        <w:rPr>
          <w:rFonts w:ascii="Arial" w:hAnsi="Arial" w:cs="Arial"/>
          <w:sz w:val="24"/>
          <w:szCs w:val="24"/>
        </w:rPr>
        <w:tab/>
      </w:r>
      <w:r w:rsidR="00BF4346">
        <w:rPr>
          <w:rFonts w:ascii="Arial" w:hAnsi="Arial" w:cs="Arial"/>
          <w:sz w:val="24"/>
          <w:szCs w:val="24"/>
        </w:rPr>
        <w:t xml:space="preserve">Most dependent students </w:t>
      </w:r>
      <w:r w:rsidR="006A5652" w:rsidRPr="00FF0C50">
        <w:rPr>
          <w:rFonts w:ascii="Arial" w:hAnsi="Arial" w:cs="Arial"/>
          <w:sz w:val="24"/>
          <w:szCs w:val="24"/>
        </w:rPr>
        <w:t xml:space="preserve">will </w:t>
      </w:r>
      <w:r w:rsidR="00BF4346">
        <w:rPr>
          <w:rFonts w:ascii="Arial" w:hAnsi="Arial" w:cs="Arial"/>
          <w:sz w:val="24"/>
          <w:szCs w:val="24"/>
        </w:rPr>
        <w:t xml:space="preserve">not be </w:t>
      </w:r>
      <w:r w:rsidR="004F4066">
        <w:rPr>
          <w:rFonts w:ascii="Arial" w:hAnsi="Arial" w:cs="Arial"/>
          <w:sz w:val="24"/>
          <w:szCs w:val="24"/>
        </w:rPr>
        <w:t>impact</w:t>
      </w:r>
      <w:r w:rsidR="00BF4346">
        <w:rPr>
          <w:rFonts w:ascii="Arial" w:hAnsi="Arial" w:cs="Arial"/>
          <w:sz w:val="24"/>
          <w:szCs w:val="24"/>
        </w:rPr>
        <w:t>ed</w:t>
      </w:r>
      <w:r w:rsidR="006A5652" w:rsidRPr="00FF0C50">
        <w:rPr>
          <w:rFonts w:ascii="Arial" w:hAnsi="Arial" w:cs="Arial"/>
          <w:sz w:val="24"/>
          <w:szCs w:val="24"/>
        </w:rPr>
        <w:t xml:space="preserve"> </w:t>
      </w:r>
      <w:r w:rsidR="00A07058" w:rsidRPr="00FF0C50">
        <w:rPr>
          <w:rFonts w:ascii="Arial" w:hAnsi="Arial" w:cs="Arial"/>
          <w:sz w:val="24"/>
          <w:szCs w:val="24"/>
        </w:rPr>
        <w:t xml:space="preserve">because </w:t>
      </w:r>
      <w:r w:rsidR="006A5652" w:rsidRPr="00FF0C50">
        <w:rPr>
          <w:rFonts w:ascii="Arial" w:hAnsi="Arial" w:cs="Arial"/>
          <w:sz w:val="24"/>
          <w:szCs w:val="24"/>
        </w:rPr>
        <w:t>those students are already reporting parental information for their legal parent</w:t>
      </w:r>
      <w:r w:rsidR="006C0704">
        <w:rPr>
          <w:rFonts w:ascii="Arial" w:hAnsi="Arial" w:cs="Arial"/>
          <w:sz w:val="24"/>
          <w:szCs w:val="24"/>
        </w:rPr>
        <w:t xml:space="preserve"> or </w:t>
      </w:r>
      <w:r w:rsidR="005F792F">
        <w:rPr>
          <w:rFonts w:ascii="Arial" w:hAnsi="Arial" w:cs="Arial"/>
          <w:sz w:val="24"/>
          <w:szCs w:val="24"/>
        </w:rPr>
        <w:t xml:space="preserve">married </w:t>
      </w:r>
      <w:r w:rsidR="006C0704">
        <w:rPr>
          <w:rFonts w:ascii="Arial" w:hAnsi="Arial" w:cs="Arial"/>
          <w:sz w:val="24"/>
          <w:szCs w:val="24"/>
        </w:rPr>
        <w:t>parent</w:t>
      </w:r>
      <w:r w:rsidR="00456BAD">
        <w:rPr>
          <w:rFonts w:ascii="Arial" w:hAnsi="Arial" w:cs="Arial"/>
          <w:sz w:val="24"/>
          <w:szCs w:val="24"/>
        </w:rPr>
        <w:t>s</w:t>
      </w:r>
      <w:r w:rsidR="00766F5D">
        <w:rPr>
          <w:rFonts w:ascii="Arial" w:hAnsi="Arial" w:cs="Arial"/>
          <w:sz w:val="24"/>
          <w:szCs w:val="24"/>
        </w:rPr>
        <w:t xml:space="preserve">.  </w:t>
      </w:r>
      <w:r w:rsidR="004E61B5">
        <w:rPr>
          <w:rFonts w:ascii="Arial" w:hAnsi="Arial" w:cs="Arial"/>
          <w:sz w:val="24"/>
          <w:szCs w:val="24"/>
        </w:rPr>
        <w:t xml:space="preserve">Only </w:t>
      </w:r>
      <w:r w:rsidR="006A5652" w:rsidRPr="00FF0C50">
        <w:rPr>
          <w:rFonts w:ascii="Arial" w:hAnsi="Arial" w:cs="Arial"/>
          <w:sz w:val="24"/>
          <w:szCs w:val="24"/>
        </w:rPr>
        <w:t>in the limited number of instances where</w:t>
      </w:r>
      <w:r w:rsidR="00BB277D" w:rsidRPr="00FF0C50">
        <w:rPr>
          <w:rFonts w:ascii="Arial" w:hAnsi="Arial" w:cs="Arial"/>
          <w:sz w:val="24"/>
          <w:szCs w:val="24"/>
        </w:rPr>
        <w:t xml:space="preserve"> </w:t>
      </w:r>
      <w:r w:rsidR="00F44C7F">
        <w:rPr>
          <w:rFonts w:ascii="Arial" w:hAnsi="Arial" w:cs="Arial"/>
          <w:sz w:val="24"/>
          <w:szCs w:val="24"/>
        </w:rPr>
        <w:t xml:space="preserve">both of the student’s legal parents are living together but </w:t>
      </w:r>
      <w:r w:rsidR="005F792F">
        <w:rPr>
          <w:rFonts w:ascii="Arial" w:hAnsi="Arial" w:cs="Arial"/>
          <w:sz w:val="24"/>
          <w:szCs w:val="24"/>
        </w:rPr>
        <w:t xml:space="preserve">are </w:t>
      </w:r>
      <w:r w:rsidR="00F44C7F">
        <w:rPr>
          <w:rFonts w:ascii="Arial" w:hAnsi="Arial" w:cs="Arial"/>
          <w:sz w:val="24"/>
          <w:szCs w:val="24"/>
        </w:rPr>
        <w:t xml:space="preserve">unmarried, </w:t>
      </w:r>
      <w:r w:rsidR="00D233A3">
        <w:rPr>
          <w:rFonts w:ascii="Arial" w:hAnsi="Arial" w:cs="Arial"/>
          <w:sz w:val="24"/>
          <w:szCs w:val="24"/>
        </w:rPr>
        <w:t xml:space="preserve">or are of the same sex and whose marriage is recognized under State but not Federal law, </w:t>
      </w:r>
      <w:r w:rsidR="00F44C7F">
        <w:rPr>
          <w:rFonts w:ascii="Arial" w:hAnsi="Arial" w:cs="Arial"/>
          <w:sz w:val="24"/>
          <w:szCs w:val="24"/>
        </w:rPr>
        <w:t xml:space="preserve">will information that </w:t>
      </w:r>
      <w:r w:rsidR="006A5652" w:rsidRPr="00FF0C50">
        <w:rPr>
          <w:rFonts w:ascii="Arial" w:hAnsi="Arial" w:cs="Arial"/>
          <w:sz w:val="24"/>
          <w:szCs w:val="24"/>
        </w:rPr>
        <w:t xml:space="preserve">was not </w:t>
      </w:r>
      <w:r w:rsidR="00F44C7F">
        <w:rPr>
          <w:rFonts w:ascii="Arial" w:hAnsi="Arial" w:cs="Arial"/>
          <w:sz w:val="24"/>
          <w:szCs w:val="24"/>
        </w:rPr>
        <w:t>previously collected be collected and used in the EFC calculation</w:t>
      </w:r>
      <w:r w:rsidR="003B33A0">
        <w:rPr>
          <w:rFonts w:ascii="Arial" w:hAnsi="Arial" w:cs="Arial"/>
          <w:sz w:val="24"/>
          <w:szCs w:val="24"/>
        </w:rPr>
        <w:t>.</w:t>
      </w:r>
    </w:p>
    <w:p w14:paraId="3C329DF4" w14:textId="77777777" w:rsidR="00C94138" w:rsidRDefault="00C94138" w:rsidP="00516EDF">
      <w:pPr>
        <w:rPr>
          <w:rFonts w:ascii="Arial" w:hAnsi="Arial" w:cs="Arial"/>
          <w:b/>
          <w:sz w:val="24"/>
          <w:szCs w:val="24"/>
        </w:rPr>
      </w:pPr>
    </w:p>
    <w:p w14:paraId="2C052E55" w14:textId="77777777" w:rsidR="00C94138" w:rsidRDefault="00C94138" w:rsidP="00C94138">
      <w:pPr>
        <w:ind w:left="720" w:hanging="720"/>
        <w:rPr>
          <w:rFonts w:ascii="Arial" w:hAnsi="Arial" w:cs="Arial"/>
          <w:b/>
          <w:sz w:val="24"/>
          <w:szCs w:val="24"/>
        </w:rPr>
      </w:pPr>
      <w:r>
        <w:rPr>
          <w:rFonts w:ascii="Arial" w:hAnsi="Arial" w:cs="Arial"/>
          <w:b/>
          <w:sz w:val="24"/>
          <w:szCs w:val="24"/>
        </w:rPr>
        <w:t>Q12.</w:t>
      </w:r>
      <w:r>
        <w:rPr>
          <w:rFonts w:ascii="Arial" w:hAnsi="Arial" w:cs="Arial"/>
          <w:b/>
          <w:sz w:val="24"/>
          <w:szCs w:val="24"/>
        </w:rPr>
        <w:tab/>
      </w:r>
      <w:r w:rsidRPr="00FF0C50">
        <w:rPr>
          <w:rFonts w:ascii="Arial" w:hAnsi="Arial" w:cs="Arial"/>
          <w:b/>
          <w:sz w:val="24"/>
          <w:szCs w:val="24"/>
        </w:rPr>
        <w:t xml:space="preserve">What will </w:t>
      </w:r>
      <w:r>
        <w:rPr>
          <w:rFonts w:ascii="Arial" w:hAnsi="Arial" w:cs="Arial"/>
          <w:b/>
          <w:sz w:val="24"/>
          <w:szCs w:val="24"/>
        </w:rPr>
        <w:t xml:space="preserve">be the impact of the </w:t>
      </w:r>
      <w:r w:rsidRPr="00FF0C50">
        <w:rPr>
          <w:rFonts w:ascii="Arial" w:hAnsi="Arial" w:cs="Arial"/>
          <w:b/>
          <w:sz w:val="24"/>
          <w:szCs w:val="24"/>
        </w:rPr>
        <w:t xml:space="preserve">collection of FAFSA information for both of the </w:t>
      </w:r>
      <w:r>
        <w:rPr>
          <w:rFonts w:ascii="Arial" w:hAnsi="Arial" w:cs="Arial"/>
          <w:b/>
          <w:sz w:val="24"/>
          <w:szCs w:val="24"/>
        </w:rPr>
        <w:t xml:space="preserve">student’s legal parents </w:t>
      </w:r>
      <w:r w:rsidRPr="00FF0C50">
        <w:rPr>
          <w:rFonts w:ascii="Arial" w:hAnsi="Arial" w:cs="Arial"/>
          <w:b/>
          <w:sz w:val="24"/>
          <w:szCs w:val="24"/>
        </w:rPr>
        <w:t xml:space="preserve">on </w:t>
      </w:r>
      <w:r>
        <w:rPr>
          <w:rFonts w:ascii="Arial" w:hAnsi="Arial" w:cs="Arial"/>
          <w:b/>
          <w:sz w:val="24"/>
          <w:szCs w:val="24"/>
        </w:rPr>
        <w:t xml:space="preserve">the dependent </w:t>
      </w:r>
      <w:r w:rsidRPr="00FF0C50">
        <w:rPr>
          <w:rFonts w:ascii="Arial" w:hAnsi="Arial" w:cs="Arial"/>
          <w:b/>
          <w:sz w:val="24"/>
          <w:szCs w:val="24"/>
        </w:rPr>
        <w:t>student’s Title IV eligibility?</w:t>
      </w:r>
    </w:p>
    <w:p w14:paraId="754277B9" w14:textId="77777777" w:rsidR="00A7332D" w:rsidRDefault="00A7332D" w:rsidP="00516EDF">
      <w:pPr>
        <w:rPr>
          <w:rFonts w:ascii="Arial" w:hAnsi="Arial" w:cs="Arial"/>
          <w:b/>
          <w:sz w:val="24"/>
          <w:szCs w:val="24"/>
        </w:rPr>
      </w:pPr>
    </w:p>
    <w:p w14:paraId="11F7DDA2" w14:textId="77777777" w:rsidR="00A7332D" w:rsidRDefault="00A7332D" w:rsidP="00516EDF">
      <w:pPr>
        <w:rPr>
          <w:rFonts w:ascii="Arial" w:hAnsi="Arial" w:cs="Arial"/>
          <w:b/>
          <w:sz w:val="24"/>
          <w:szCs w:val="24"/>
        </w:rPr>
      </w:pPr>
    </w:p>
    <w:p w14:paraId="4FFA0518" w14:textId="77777777" w:rsidR="00516EDF" w:rsidRPr="00FF0C50" w:rsidRDefault="00516EDF" w:rsidP="00516EDF">
      <w:pPr>
        <w:rPr>
          <w:rFonts w:ascii="Arial" w:hAnsi="Arial" w:cs="Arial"/>
          <w:b/>
          <w:sz w:val="24"/>
          <w:szCs w:val="24"/>
        </w:rPr>
      </w:pPr>
      <w:r w:rsidRPr="00FF0C50">
        <w:rPr>
          <w:rFonts w:ascii="Arial" w:hAnsi="Arial" w:cs="Arial"/>
          <w:b/>
          <w:sz w:val="24"/>
          <w:szCs w:val="24"/>
        </w:rPr>
        <w:lastRenderedPageBreak/>
        <w:t>Changes to the 2014-2015 FAFSA - FAQs</w:t>
      </w:r>
    </w:p>
    <w:p w14:paraId="45A25B16" w14:textId="11CC5925" w:rsidR="00516EDF" w:rsidRPr="00FF0C50" w:rsidRDefault="00516EDF" w:rsidP="00516EDF">
      <w:pPr>
        <w:rPr>
          <w:rFonts w:ascii="Arial" w:hAnsi="Arial" w:cs="Arial"/>
          <w:b/>
          <w:sz w:val="24"/>
          <w:szCs w:val="24"/>
        </w:rPr>
      </w:pPr>
      <w:r>
        <w:rPr>
          <w:rFonts w:ascii="Arial" w:hAnsi="Arial" w:cs="Arial"/>
          <w:b/>
          <w:sz w:val="24"/>
          <w:szCs w:val="24"/>
        </w:rPr>
        <w:t>Page 4</w:t>
      </w:r>
    </w:p>
    <w:p w14:paraId="08E7A321" w14:textId="77777777" w:rsidR="00A3769B" w:rsidRDefault="00A3769B" w:rsidP="003E169D">
      <w:pPr>
        <w:ind w:left="720" w:hanging="720"/>
        <w:rPr>
          <w:rFonts w:ascii="Arial" w:hAnsi="Arial" w:cs="Arial"/>
          <w:b/>
          <w:sz w:val="24"/>
          <w:szCs w:val="24"/>
        </w:rPr>
      </w:pPr>
    </w:p>
    <w:p w14:paraId="18F07F06" w14:textId="610B4017" w:rsidR="00A3769B" w:rsidRDefault="004755CF" w:rsidP="00A3769B">
      <w:pPr>
        <w:ind w:left="720" w:hanging="720"/>
        <w:rPr>
          <w:rFonts w:ascii="Arial" w:hAnsi="Arial" w:cs="Arial"/>
          <w:sz w:val="24"/>
          <w:szCs w:val="24"/>
        </w:rPr>
      </w:pPr>
      <w:r>
        <w:rPr>
          <w:rFonts w:ascii="Arial" w:hAnsi="Arial" w:cs="Arial"/>
          <w:sz w:val="24"/>
          <w:szCs w:val="24"/>
        </w:rPr>
        <w:t>A12</w:t>
      </w:r>
      <w:r w:rsidR="00A3769B">
        <w:rPr>
          <w:rFonts w:ascii="Arial" w:hAnsi="Arial" w:cs="Arial"/>
          <w:sz w:val="24"/>
          <w:szCs w:val="24"/>
        </w:rPr>
        <w:t>.</w:t>
      </w:r>
      <w:r w:rsidR="00A3769B">
        <w:rPr>
          <w:rFonts w:ascii="Arial" w:hAnsi="Arial" w:cs="Arial"/>
          <w:sz w:val="24"/>
          <w:szCs w:val="24"/>
        </w:rPr>
        <w:tab/>
      </w:r>
      <w:r w:rsidR="00A3769B" w:rsidRPr="00FF0C50">
        <w:rPr>
          <w:rFonts w:ascii="Arial" w:hAnsi="Arial" w:cs="Arial"/>
          <w:sz w:val="24"/>
          <w:szCs w:val="24"/>
        </w:rPr>
        <w:t xml:space="preserve">In most </w:t>
      </w:r>
      <w:r w:rsidR="00BF4346">
        <w:rPr>
          <w:rFonts w:ascii="Arial" w:hAnsi="Arial" w:cs="Arial"/>
          <w:sz w:val="24"/>
          <w:szCs w:val="24"/>
        </w:rPr>
        <w:t xml:space="preserve">of </w:t>
      </w:r>
      <w:r w:rsidR="00A3769B">
        <w:rPr>
          <w:rFonts w:ascii="Arial" w:hAnsi="Arial" w:cs="Arial"/>
          <w:sz w:val="24"/>
          <w:szCs w:val="24"/>
        </w:rPr>
        <w:t xml:space="preserve">instances </w:t>
      </w:r>
      <w:r w:rsidR="005E0BD1">
        <w:rPr>
          <w:rFonts w:ascii="Arial" w:hAnsi="Arial" w:cs="Arial"/>
          <w:sz w:val="24"/>
          <w:szCs w:val="24"/>
        </w:rPr>
        <w:t>there will be less eligibility</w:t>
      </w:r>
      <w:r w:rsidR="00A3769B" w:rsidRPr="00FF0C50">
        <w:rPr>
          <w:rFonts w:ascii="Arial" w:hAnsi="Arial" w:cs="Arial"/>
          <w:sz w:val="24"/>
          <w:szCs w:val="24"/>
        </w:rPr>
        <w:t xml:space="preserve"> as more income and </w:t>
      </w:r>
      <w:r w:rsidR="00A3769B">
        <w:rPr>
          <w:rFonts w:ascii="Arial" w:hAnsi="Arial" w:cs="Arial"/>
          <w:sz w:val="24"/>
          <w:szCs w:val="24"/>
        </w:rPr>
        <w:t xml:space="preserve">other financial resources </w:t>
      </w:r>
      <w:r w:rsidR="00A3769B" w:rsidRPr="00FF0C50">
        <w:rPr>
          <w:rFonts w:ascii="Arial" w:hAnsi="Arial" w:cs="Arial"/>
          <w:sz w:val="24"/>
          <w:szCs w:val="24"/>
        </w:rPr>
        <w:t>are in</w:t>
      </w:r>
      <w:r w:rsidR="00284D05">
        <w:rPr>
          <w:rFonts w:ascii="Arial" w:hAnsi="Arial" w:cs="Arial"/>
          <w:sz w:val="24"/>
          <w:szCs w:val="24"/>
        </w:rPr>
        <w:t xml:space="preserve">cluded in the EFC calculation.  </w:t>
      </w:r>
      <w:r w:rsidR="00A3769B" w:rsidRPr="00FF0C50">
        <w:rPr>
          <w:rFonts w:ascii="Arial" w:hAnsi="Arial" w:cs="Arial"/>
          <w:sz w:val="24"/>
          <w:szCs w:val="24"/>
        </w:rPr>
        <w:t xml:space="preserve">In a small number of cases there will be more Title IV eligibility </w:t>
      </w:r>
      <w:r w:rsidR="00A3769B">
        <w:rPr>
          <w:rFonts w:ascii="Arial" w:hAnsi="Arial" w:cs="Arial"/>
          <w:sz w:val="24"/>
          <w:szCs w:val="24"/>
        </w:rPr>
        <w:t>because</w:t>
      </w:r>
      <w:r w:rsidR="000B643B">
        <w:rPr>
          <w:rFonts w:ascii="Arial" w:hAnsi="Arial" w:cs="Arial"/>
          <w:sz w:val="24"/>
          <w:szCs w:val="24"/>
        </w:rPr>
        <w:t xml:space="preserve"> under the statutory </w:t>
      </w:r>
      <w:r w:rsidR="004B56D5">
        <w:rPr>
          <w:rFonts w:ascii="Arial" w:hAnsi="Arial" w:cs="Arial"/>
          <w:sz w:val="24"/>
          <w:szCs w:val="24"/>
        </w:rPr>
        <w:t>formulas the</w:t>
      </w:r>
      <w:r w:rsidR="005F792F">
        <w:rPr>
          <w:rFonts w:ascii="Arial" w:hAnsi="Arial" w:cs="Arial"/>
          <w:sz w:val="24"/>
          <w:szCs w:val="24"/>
        </w:rPr>
        <w:t xml:space="preserve"> </w:t>
      </w:r>
      <w:r w:rsidR="00A3769B">
        <w:rPr>
          <w:rFonts w:ascii="Arial" w:hAnsi="Arial" w:cs="Arial"/>
          <w:sz w:val="24"/>
          <w:szCs w:val="24"/>
        </w:rPr>
        <w:t xml:space="preserve">offset for </w:t>
      </w:r>
      <w:r w:rsidR="00A3769B" w:rsidRPr="00FF0C50">
        <w:rPr>
          <w:rFonts w:ascii="Arial" w:hAnsi="Arial" w:cs="Arial"/>
          <w:sz w:val="24"/>
          <w:szCs w:val="24"/>
        </w:rPr>
        <w:t>the additional person in the household</w:t>
      </w:r>
      <w:r w:rsidR="00A3769B">
        <w:rPr>
          <w:rFonts w:ascii="Arial" w:hAnsi="Arial" w:cs="Arial"/>
          <w:sz w:val="24"/>
          <w:szCs w:val="24"/>
        </w:rPr>
        <w:t xml:space="preserve"> will be greater than the limited income from that person</w:t>
      </w:r>
      <w:r w:rsidR="00A3769B" w:rsidRPr="00FF0C50">
        <w:rPr>
          <w:rFonts w:ascii="Arial" w:hAnsi="Arial" w:cs="Arial"/>
          <w:sz w:val="24"/>
          <w:szCs w:val="24"/>
        </w:rPr>
        <w:t>.</w:t>
      </w:r>
    </w:p>
    <w:p w14:paraId="030A6EB5" w14:textId="77777777" w:rsidR="007E5B8D" w:rsidRDefault="007E5B8D" w:rsidP="00A3769B">
      <w:pPr>
        <w:ind w:left="720" w:hanging="720"/>
        <w:rPr>
          <w:rFonts w:ascii="Arial" w:hAnsi="Arial" w:cs="Arial"/>
          <w:b/>
          <w:sz w:val="24"/>
          <w:szCs w:val="24"/>
        </w:rPr>
      </w:pPr>
    </w:p>
    <w:p w14:paraId="7283EF0B" w14:textId="04F16770" w:rsidR="00A3769B" w:rsidRPr="00B55187" w:rsidRDefault="004755CF" w:rsidP="00A3769B">
      <w:pPr>
        <w:ind w:left="720" w:hanging="720"/>
        <w:rPr>
          <w:rFonts w:ascii="Arial" w:hAnsi="Arial" w:cs="Arial"/>
          <w:b/>
          <w:sz w:val="24"/>
          <w:szCs w:val="24"/>
        </w:rPr>
      </w:pPr>
      <w:r>
        <w:rPr>
          <w:rFonts w:ascii="Arial" w:hAnsi="Arial" w:cs="Arial"/>
          <w:b/>
          <w:sz w:val="24"/>
          <w:szCs w:val="24"/>
        </w:rPr>
        <w:t>Q13</w:t>
      </w:r>
      <w:r w:rsidR="00A3769B">
        <w:rPr>
          <w:rFonts w:ascii="Arial" w:hAnsi="Arial" w:cs="Arial"/>
          <w:b/>
          <w:sz w:val="24"/>
          <w:szCs w:val="24"/>
        </w:rPr>
        <w:t>.</w:t>
      </w:r>
      <w:r w:rsidR="00A3769B">
        <w:rPr>
          <w:rFonts w:ascii="Arial" w:hAnsi="Arial" w:cs="Arial"/>
          <w:b/>
          <w:sz w:val="24"/>
          <w:szCs w:val="24"/>
        </w:rPr>
        <w:tab/>
        <w:t>What is the estimated savings or costs to the Title IV student assistance programs of this change?</w:t>
      </w:r>
    </w:p>
    <w:p w14:paraId="4F033517" w14:textId="77777777" w:rsidR="00065BDA" w:rsidRDefault="00065BDA" w:rsidP="00065BDA">
      <w:pPr>
        <w:tabs>
          <w:tab w:val="left" w:pos="6285"/>
        </w:tabs>
        <w:ind w:left="720" w:hanging="720"/>
        <w:rPr>
          <w:rFonts w:ascii="Arial" w:hAnsi="Arial" w:cs="Arial"/>
          <w:sz w:val="24"/>
          <w:szCs w:val="24"/>
        </w:rPr>
      </w:pPr>
    </w:p>
    <w:p w14:paraId="6E51B114" w14:textId="32C72ABC" w:rsidR="00065BDA" w:rsidRDefault="004755CF" w:rsidP="00065BDA">
      <w:pPr>
        <w:tabs>
          <w:tab w:val="left" w:pos="6285"/>
        </w:tabs>
        <w:ind w:left="720" w:hanging="720"/>
        <w:rPr>
          <w:rFonts w:ascii="Arial" w:hAnsi="Arial" w:cs="Arial"/>
          <w:sz w:val="24"/>
          <w:szCs w:val="24"/>
        </w:rPr>
      </w:pPr>
      <w:r>
        <w:rPr>
          <w:rFonts w:ascii="Arial" w:hAnsi="Arial" w:cs="Arial"/>
          <w:sz w:val="24"/>
          <w:szCs w:val="24"/>
        </w:rPr>
        <w:t>A13</w:t>
      </w:r>
      <w:r w:rsidR="00065BDA">
        <w:rPr>
          <w:rFonts w:ascii="Arial" w:hAnsi="Arial" w:cs="Arial"/>
          <w:sz w:val="24"/>
          <w:szCs w:val="24"/>
        </w:rPr>
        <w:t>.</w:t>
      </w:r>
      <w:r w:rsidR="00065BDA">
        <w:rPr>
          <w:rFonts w:ascii="Arial" w:hAnsi="Arial" w:cs="Arial"/>
          <w:sz w:val="24"/>
          <w:szCs w:val="24"/>
        </w:rPr>
        <w:tab/>
        <w:t xml:space="preserve">We are </w:t>
      </w:r>
      <w:r w:rsidR="00065BDA" w:rsidRPr="00FF0C50">
        <w:rPr>
          <w:rFonts w:ascii="Arial" w:hAnsi="Arial" w:cs="Arial"/>
          <w:sz w:val="24"/>
          <w:szCs w:val="24"/>
        </w:rPr>
        <w:t xml:space="preserve">unable to estimate the impact of these changes, either in terms of number of students impacted or to the total </w:t>
      </w:r>
      <w:r w:rsidR="00065BDA">
        <w:rPr>
          <w:rFonts w:ascii="Arial" w:hAnsi="Arial" w:cs="Arial"/>
          <w:sz w:val="24"/>
          <w:szCs w:val="24"/>
        </w:rPr>
        <w:t xml:space="preserve">cost/savings to </w:t>
      </w:r>
      <w:r w:rsidR="00065BDA" w:rsidRPr="00FF0C50">
        <w:rPr>
          <w:rFonts w:ascii="Arial" w:hAnsi="Arial" w:cs="Arial"/>
          <w:sz w:val="24"/>
          <w:szCs w:val="24"/>
        </w:rPr>
        <w:t xml:space="preserve">the programs.  There are no available data regarding students whose </w:t>
      </w:r>
      <w:r w:rsidR="00065BDA">
        <w:rPr>
          <w:rFonts w:ascii="Arial" w:hAnsi="Arial" w:cs="Arial"/>
          <w:sz w:val="24"/>
          <w:szCs w:val="24"/>
        </w:rPr>
        <w:t>parent was</w:t>
      </w:r>
      <w:r w:rsidR="00065BDA" w:rsidRPr="00FF0C50">
        <w:rPr>
          <w:rFonts w:ascii="Arial" w:hAnsi="Arial" w:cs="Arial"/>
          <w:sz w:val="24"/>
          <w:szCs w:val="24"/>
        </w:rPr>
        <w:t xml:space="preserve"> reported on the FAFSA as “single,” but who </w:t>
      </w:r>
      <w:r w:rsidR="00065BDA">
        <w:rPr>
          <w:rFonts w:ascii="Arial" w:hAnsi="Arial" w:cs="Arial"/>
          <w:sz w:val="24"/>
          <w:szCs w:val="24"/>
        </w:rPr>
        <w:t xml:space="preserve">is </w:t>
      </w:r>
      <w:r w:rsidR="00065BDA" w:rsidRPr="00FF0C50">
        <w:rPr>
          <w:rFonts w:ascii="Arial" w:hAnsi="Arial" w:cs="Arial"/>
          <w:sz w:val="24"/>
          <w:szCs w:val="24"/>
        </w:rPr>
        <w:t>living with the student’s other legal par</w:t>
      </w:r>
      <w:r w:rsidR="00065BDA">
        <w:rPr>
          <w:rFonts w:ascii="Arial" w:hAnsi="Arial" w:cs="Arial"/>
          <w:sz w:val="24"/>
          <w:szCs w:val="24"/>
        </w:rPr>
        <w:t>ent.</w:t>
      </w:r>
    </w:p>
    <w:p w14:paraId="7C0410C7" w14:textId="77777777" w:rsidR="007E5B8D" w:rsidRDefault="007E5B8D" w:rsidP="004F4066">
      <w:pPr>
        <w:ind w:left="720" w:hanging="720"/>
        <w:rPr>
          <w:rFonts w:ascii="Arial" w:eastAsia="Calibri" w:hAnsi="Arial" w:cs="Arial"/>
          <w:b/>
          <w:sz w:val="24"/>
          <w:szCs w:val="24"/>
        </w:rPr>
      </w:pPr>
    </w:p>
    <w:p w14:paraId="0AF29BA6" w14:textId="50E973D6" w:rsidR="00BF216B" w:rsidRDefault="00BF216B" w:rsidP="00BF216B">
      <w:pPr>
        <w:ind w:left="720" w:hanging="720"/>
        <w:rPr>
          <w:rFonts w:ascii="Arial" w:hAnsi="Arial" w:cs="Arial"/>
          <w:b/>
          <w:sz w:val="24"/>
          <w:szCs w:val="24"/>
        </w:rPr>
      </w:pPr>
      <w:r w:rsidRPr="00FF0C50">
        <w:rPr>
          <w:rFonts w:ascii="Arial" w:hAnsi="Arial" w:cs="Arial"/>
          <w:b/>
          <w:sz w:val="24"/>
          <w:szCs w:val="24"/>
        </w:rPr>
        <w:t>Q</w:t>
      </w:r>
      <w:r w:rsidR="004755CF">
        <w:rPr>
          <w:rFonts w:ascii="Arial" w:hAnsi="Arial" w:cs="Arial"/>
          <w:b/>
          <w:sz w:val="24"/>
          <w:szCs w:val="24"/>
        </w:rPr>
        <w:t>14</w:t>
      </w:r>
      <w:r w:rsidRPr="00FF0C50">
        <w:rPr>
          <w:rFonts w:ascii="Arial" w:hAnsi="Arial" w:cs="Arial"/>
          <w:b/>
          <w:sz w:val="24"/>
          <w:szCs w:val="24"/>
        </w:rPr>
        <w:t>.</w:t>
      </w:r>
      <w:r w:rsidRPr="00FF0C50">
        <w:rPr>
          <w:rFonts w:ascii="Arial" w:hAnsi="Arial" w:cs="Arial"/>
          <w:b/>
          <w:sz w:val="24"/>
          <w:szCs w:val="24"/>
        </w:rPr>
        <w:tab/>
        <w:t xml:space="preserve">How will </w:t>
      </w:r>
      <w:r>
        <w:rPr>
          <w:rFonts w:ascii="Arial" w:hAnsi="Arial" w:cs="Arial"/>
          <w:b/>
          <w:sz w:val="24"/>
          <w:szCs w:val="24"/>
        </w:rPr>
        <w:t xml:space="preserve">FAFSA applicants </w:t>
      </w:r>
      <w:r w:rsidR="00284D05">
        <w:rPr>
          <w:rFonts w:ascii="Arial" w:hAnsi="Arial" w:cs="Arial"/>
          <w:b/>
          <w:sz w:val="24"/>
          <w:szCs w:val="24"/>
        </w:rPr>
        <w:t xml:space="preserve">and their families </w:t>
      </w:r>
      <w:r>
        <w:rPr>
          <w:rFonts w:ascii="Arial" w:hAnsi="Arial" w:cs="Arial"/>
          <w:b/>
          <w:sz w:val="24"/>
          <w:szCs w:val="24"/>
        </w:rPr>
        <w:t xml:space="preserve">know about </w:t>
      </w:r>
      <w:r w:rsidRPr="00FF0C50">
        <w:rPr>
          <w:rFonts w:ascii="Arial" w:hAnsi="Arial" w:cs="Arial"/>
          <w:b/>
          <w:sz w:val="24"/>
          <w:szCs w:val="24"/>
        </w:rPr>
        <w:t xml:space="preserve">this </w:t>
      </w:r>
      <w:r>
        <w:rPr>
          <w:rFonts w:ascii="Arial" w:hAnsi="Arial" w:cs="Arial"/>
          <w:b/>
          <w:sz w:val="24"/>
          <w:szCs w:val="24"/>
        </w:rPr>
        <w:t xml:space="preserve">change in the parental information that must be reported on the </w:t>
      </w:r>
      <w:r w:rsidRPr="00FF0C50">
        <w:rPr>
          <w:rFonts w:ascii="Arial" w:hAnsi="Arial" w:cs="Arial"/>
          <w:b/>
          <w:sz w:val="24"/>
          <w:szCs w:val="24"/>
        </w:rPr>
        <w:t>FAFSA</w:t>
      </w:r>
      <w:r>
        <w:rPr>
          <w:rFonts w:ascii="Arial" w:hAnsi="Arial" w:cs="Arial"/>
          <w:b/>
          <w:sz w:val="24"/>
          <w:szCs w:val="24"/>
        </w:rPr>
        <w:t>?</w:t>
      </w:r>
    </w:p>
    <w:p w14:paraId="1849ECF0" w14:textId="77777777" w:rsidR="00BF216B" w:rsidRPr="00FF0C50" w:rsidRDefault="00BF216B" w:rsidP="00BF216B">
      <w:pPr>
        <w:ind w:left="720" w:hanging="720"/>
        <w:rPr>
          <w:rFonts w:ascii="Arial" w:hAnsi="Arial" w:cs="Arial"/>
          <w:sz w:val="24"/>
          <w:szCs w:val="24"/>
        </w:rPr>
      </w:pPr>
      <w:r w:rsidRPr="00FF0C50">
        <w:rPr>
          <w:rFonts w:ascii="Arial" w:hAnsi="Arial" w:cs="Arial"/>
          <w:b/>
          <w:sz w:val="24"/>
          <w:szCs w:val="24"/>
        </w:rPr>
        <w:t xml:space="preserve"> </w:t>
      </w:r>
      <w:r>
        <w:rPr>
          <w:rFonts w:ascii="Arial" w:hAnsi="Arial" w:cs="Arial"/>
          <w:b/>
          <w:sz w:val="24"/>
          <w:szCs w:val="24"/>
        </w:rPr>
        <w:tab/>
      </w:r>
    </w:p>
    <w:p w14:paraId="671362CD" w14:textId="291E504D" w:rsidR="00BF216B" w:rsidRDefault="00BF216B" w:rsidP="00BF216B">
      <w:pPr>
        <w:ind w:left="720" w:hanging="720"/>
        <w:rPr>
          <w:rFonts w:ascii="Arial" w:hAnsi="Arial" w:cs="Arial"/>
          <w:sz w:val="24"/>
          <w:szCs w:val="24"/>
        </w:rPr>
      </w:pPr>
      <w:r w:rsidRPr="00FF0C50">
        <w:rPr>
          <w:rFonts w:ascii="Arial" w:hAnsi="Arial" w:cs="Arial"/>
          <w:sz w:val="24"/>
          <w:szCs w:val="24"/>
        </w:rPr>
        <w:t>A</w:t>
      </w:r>
      <w:r w:rsidR="004755CF">
        <w:rPr>
          <w:rFonts w:ascii="Arial" w:hAnsi="Arial" w:cs="Arial"/>
          <w:sz w:val="24"/>
          <w:szCs w:val="24"/>
        </w:rPr>
        <w:t>14</w:t>
      </w:r>
      <w:r w:rsidRPr="00FF0C50">
        <w:rPr>
          <w:rFonts w:ascii="Arial" w:hAnsi="Arial" w:cs="Arial"/>
          <w:sz w:val="24"/>
          <w:szCs w:val="24"/>
        </w:rPr>
        <w:t xml:space="preserve">. </w:t>
      </w:r>
      <w:r w:rsidRPr="00FF0C50">
        <w:rPr>
          <w:rFonts w:ascii="Arial" w:hAnsi="Arial" w:cs="Arial"/>
          <w:sz w:val="24"/>
          <w:szCs w:val="24"/>
        </w:rPr>
        <w:tab/>
        <w:t>Th</w:t>
      </w:r>
      <w:r w:rsidR="00A859DE">
        <w:rPr>
          <w:rFonts w:ascii="Arial" w:hAnsi="Arial" w:cs="Arial"/>
          <w:sz w:val="24"/>
          <w:szCs w:val="24"/>
        </w:rPr>
        <w:t>e instructions on the FAFSA</w:t>
      </w:r>
      <w:r w:rsidRPr="00FF0C50">
        <w:rPr>
          <w:rFonts w:ascii="Arial" w:hAnsi="Arial" w:cs="Arial"/>
          <w:sz w:val="24"/>
          <w:szCs w:val="24"/>
        </w:rPr>
        <w:t xml:space="preserve"> will be modified to explain to the applicant that </w:t>
      </w:r>
      <w:r>
        <w:rPr>
          <w:rFonts w:ascii="Arial" w:hAnsi="Arial" w:cs="Arial"/>
          <w:sz w:val="24"/>
          <w:szCs w:val="24"/>
        </w:rPr>
        <w:t>questi</w:t>
      </w:r>
      <w:r w:rsidRPr="00FF0C50">
        <w:rPr>
          <w:rFonts w:ascii="Arial" w:hAnsi="Arial" w:cs="Arial"/>
          <w:sz w:val="24"/>
          <w:szCs w:val="24"/>
        </w:rPr>
        <w:t>ons about the student’s parents relate to the student’s legal parents regardless of the</w:t>
      </w:r>
      <w:r>
        <w:rPr>
          <w:rFonts w:ascii="Arial" w:hAnsi="Arial" w:cs="Arial"/>
          <w:sz w:val="24"/>
          <w:szCs w:val="24"/>
        </w:rPr>
        <w:t>ir</w:t>
      </w:r>
      <w:r w:rsidRPr="00FF0C50">
        <w:rPr>
          <w:rFonts w:ascii="Arial" w:hAnsi="Arial" w:cs="Arial"/>
          <w:sz w:val="24"/>
          <w:szCs w:val="24"/>
        </w:rPr>
        <w:t xml:space="preserve"> marital status or gender</w:t>
      </w:r>
      <w:r>
        <w:rPr>
          <w:rFonts w:ascii="Arial" w:hAnsi="Arial" w:cs="Arial"/>
          <w:sz w:val="24"/>
          <w:szCs w:val="24"/>
        </w:rPr>
        <w:t>, if those parents live together</w:t>
      </w:r>
      <w:r w:rsidRPr="00FF0C50">
        <w:rPr>
          <w:rFonts w:ascii="Arial" w:hAnsi="Arial" w:cs="Arial"/>
          <w:sz w:val="24"/>
          <w:szCs w:val="24"/>
        </w:rPr>
        <w:t xml:space="preserve">.  A student’s legal parents are </w:t>
      </w:r>
      <w:r>
        <w:rPr>
          <w:rFonts w:ascii="Arial" w:hAnsi="Arial" w:cs="Arial"/>
          <w:sz w:val="24"/>
          <w:szCs w:val="24"/>
        </w:rPr>
        <w:t xml:space="preserve">the student’s </w:t>
      </w:r>
      <w:r w:rsidRPr="00FF0C50">
        <w:rPr>
          <w:rFonts w:ascii="Arial" w:hAnsi="Arial" w:cs="Arial"/>
          <w:sz w:val="24"/>
          <w:szCs w:val="24"/>
        </w:rPr>
        <w:t>biological and/or adoptive parents.</w:t>
      </w:r>
      <w:r>
        <w:rPr>
          <w:rFonts w:ascii="Arial" w:hAnsi="Arial" w:cs="Arial"/>
          <w:sz w:val="24"/>
          <w:szCs w:val="24"/>
        </w:rPr>
        <w:t xml:space="preserve">  </w:t>
      </w:r>
      <w:r w:rsidRPr="00FF0C50">
        <w:rPr>
          <w:rFonts w:ascii="Arial" w:hAnsi="Arial" w:cs="Arial"/>
          <w:sz w:val="24"/>
          <w:szCs w:val="24"/>
        </w:rPr>
        <w:t xml:space="preserve">The Department </w:t>
      </w:r>
      <w:r w:rsidR="00095090">
        <w:rPr>
          <w:rFonts w:ascii="Arial" w:hAnsi="Arial" w:cs="Arial"/>
          <w:sz w:val="24"/>
          <w:szCs w:val="24"/>
        </w:rPr>
        <w:t>will continue to work</w:t>
      </w:r>
      <w:r w:rsidRPr="00FF0C50">
        <w:rPr>
          <w:rFonts w:ascii="Arial" w:hAnsi="Arial" w:cs="Arial"/>
          <w:sz w:val="24"/>
          <w:szCs w:val="24"/>
        </w:rPr>
        <w:t xml:space="preserve"> w</w:t>
      </w:r>
      <w:r w:rsidR="00095090">
        <w:rPr>
          <w:rFonts w:ascii="Arial" w:hAnsi="Arial" w:cs="Arial"/>
          <w:sz w:val="24"/>
          <w:szCs w:val="24"/>
        </w:rPr>
        <w:t>ith the financial aid community</w:t>
      </w:r>
      <w:r w:rsidRPr="00FF0C50">
        <w:rPr>
          <w:rFonts w:ascii="Arial" w:hAnsi="Arial" w:cs="Arial"/>
          <w:sz w:val="24"/>
          <w:szCs w:val="24"/>
        </w:rPr>
        <w:t xml:space="preserve"> and other interested constituencies, to de</w:t>
      </w:r>
      <w:r w:rsidR="00095090">
        <w:rPr>
          <w:rFonts w:ascii="Arial" w:hAnsi="Arial" w:cs="Arial"/>
          <w:sz w:val="24"/>
          <w:szCs w:val="24"/>
        </w:rPr>
        <w:t>velop the exact language of these</w:t>
      </w:r>
      <w:r w:rsidRPr="00FF0C50">
        <w:rPr>
          <w:rFonts w:ascii="Arial" w:hAnsi="Arial" w:cs="Arial"/>
          <w:sz w:val="24"/>
          <w:szCs w:val="24"/>
        </w:rPr>
        <w:t xml:space="preserve"> instruction</w:t>
      </w:r>
      <w:r w:rsidR="00095090">
        <w:rPr>
          <w:rFonts w:ascii="Arial" w:hAnsi="Arial" w:cs="Arial"/>
          <w:sz w:val="24"/>
          <w:szCs w:val="24"/>
        </w:rPr>
        <w:t>s.</w:t>
      </w:r>
      <w:r w:rsidRPr="00FF0C50">
        <w:rPr>
          <w:rFonts w:ascii="Arial" w:hAnsi="Arial" w:cs="Arial"/>
          <w:sz w:val="24"/>
          <w:szCs w:val="24"/>
        </w:rPr>
        <w:t xml:space="preserve"> </w:t>
      </w:r>
    </w:p>
    <w:p w14:paraId="118726AC" w14:textId="77777777" w:rsidR="00BF216B" w:rsidRDefault="00BF216B" w:rsidP="00BF216B">
      <w:pPr>
        <w:ind w:left="720" w:hanging="720"/>
        <w:rPr>
          <w:rFonts w:ascii="Arial" w:hAnsi="Arial" w:cs="Arial"/>
          <w:b/>
          <w:sz w:val="24"/>
          <w:szCs w:val="24"/>
        </w:rPr>
      </w:pPr>
    </w:p>
    <w:p w14:paraId="08E35E98" w14:textId="33632CCD" w:rsidR="00BF216B" w:rsidRPr="00FF0C50" w:rsidRDefault="00BF216B" w:rsidP="00BF216B">
      <w:pPr>
        <w:ind w:left="720" w:hanging="720"/>
        <w:rPr>
          <w:rFonts w:ascii="Arial" w:hAnsi="Arial" w:cs="Arial"/>
          <w:b/>
          <w:sz w:val="24"/>
          <w:szCs w:val="24"/>
        </w:rPr>
      </w:pPr>
      <w:r w:rsidRPr="00FF0C50">
        <w:rPr>
          <w:rFonts w:ascii="Arial" w:hAnsi="Arial" w:cs="Arial"/>
          <w:b/>
          <w:sz w:val="24"/>
          <w:szCs w:val="24"/>
        </w:rPr>
        <w:t>Q</w:t>
      </w:r>
      <w:r w:rsidR="004755CF">
        <w:rPr>
          <w:rFonts w:ascii="Arial" w:hAnsi="Arial" w:cs="Arial"/>
          <w:b/>
          <w:sz w:val="24"/>
          <w:szCs w:val="24"/>
        </w:rPr>
        <w:t>15</w:t>
      </w:r>
      <w:r w:rsidRPr="00FF0C50">
        <w:rPr>
          <w:rFonts w:ascii="Arial" w:hAnsi="Arial" w:cs="Arial"/>
          <w:b/>
          <w:sz w:val="24"/>
          <w:szCs w:val="24"/>
        </w:rPr>
        <w:t>.</w:t>
      </w:r>
      <w:r w:rsidRPr="00FF0C50">
        <w:rPr>
          <w:rFonts w:ascii="Arial" w:hAnsi="Arial" w:cs="Arial"/>
          <w:b/>
          <w:sz w:val="24"/>
          <w:szCs w:val="24"/>
        </w:rPr>
        <w:tab/>
        <w:t>How will financial and other information about a student’s unmarried parents be collected on the FAFSA?</w:t>
      </w:r>
    </w:p>
    <w:p w14:paraId="15B092FC" w14:textId="77777777" w:rsidR="00BF216B" w:rsidRDefault="00BF216B" w:rsidP="00BF216B">
      <w:pPr>
        <w:ind w:left="720" w:hanging="720"/>
        <w:rPr>
          <w:rFonts w:ascii="Arial" w:hAnsi="Arial" w:cs="Arial"/>
          <w:sz w:val="24"/>
          <w:szCs w:val="24"/>
        </w:rPr>
      </w:pPr>
    </w:p>
    <w:p w14:paraId="32039601" w14:textId="649363C8" w:rsidR="00BF216B" w:rsidRDefault="004755CF" w:rsidP="00BF216B">
      <w:pPr>
        <w:ind w:left="720" w:hanging="720"/>
        <w:rPr>
          <w:rFonts w:ascii="Arial" w:eastAsia="Calibri" w:hAnsi="Arial" w:cs="Arial"/>
          <w:sz w:val="24"/>
          <w:szCs w:val="24"/>
        </w:rPr>
      </w:pPr>
      <w:r>
        <w:rPr>
          <w:rFonts w:ascii="Arial" w:hAnsi="Arial" w:cs="Arial"/>
          <w:sz w:val="24"/>
          <w:szCs w:val="24"/>
        </w:rPr>
        <w:t>A15</w:t>
      </w:r>
      <w:r w:rsidR="00BF216B" w:rsidRPr="00FF0C50">
        <w:rPr>
          <w:rFonts w:ascii="Arial" w:hAnsi="Arial" w:cs="Arial"/>
          <w:sz w:val="24"/>
          <w:szCs w:val="24"/>
        </w:rPr>
        <w:t>.</w:t>
      </w:r>
      <w:r w:rsidR="00BF216B" w:rsidRPr="00FF0C50">
        <w:rPr>
          <w:rFonts w:ascii="Arial" w:hAnsi="Arial" w:cs="Arial"/>
          <w:sz w:val="24"/>
          <w:szCs w:val="24"/>
        </w:rPr>
        <w:tab/>
      </w:r>
      <w:r w:rsidR="00BF216B" w:rsidRPr="00FF0C50">
        <w:rPr>
          <w:rFonts w:ascii="Arial" w:eastAsia="Calibri" w:hAnsi="Arial" w:cs="Arial"/>
          <w:sz w:val="24"/>
          <w:szCs w:val="24"/>
        </w:rPr>
        <w:t xml:space="preserve">The 2014-2015 FAFSA will include a new response of “Unmarried and </w:t>
      </w:r>
      <w:r w:rsidR="005E0BD1">
        <w:rPr>
          <w:rFonts w:ascii="Arial" w:eastAsia="Calibri" w:hAnsi="Arial" w:cs="Arial"/>
          <w:sz w:val="24"/>
          <w:szCs w:val="24"/>
        </w:rPr>
        <w:t xml:space="preserve">both parents </w:t>
      </w:r>
      <w:r w:rsidR="00BF216B" w:rsidRPr="00FF0C50">
        <w:rPr>
          <w:rFonts w:ascii="Arial" w:eastAsia="Calibri" w:hAnsi="Arial" w:cs="Arial"/>
          <w:sz w:val="24"/>
          <w:szCs w:val="24"/>
        </w:rPr>
        <w:t xml:space="preserve">living together” to the </w:t>
      </w:r>
      <w:r w:rsidR="00BF216B">
        <w:rPr>
          <w:rFonts w:ascii="Arial" w:eastAsia="Calibri" w:hAnsi="Arial" w:cs="Arial"/>
          <w:sz w:val="24"/>
          <w:szCs w:val="24"/>
        </w:rPr>
        <w:t>F</w:t>
      </w:r>
      <w:r w:rsidR="00BF216B" w:rsidRPr="00FF0C50">
        <w:rPr>
          <w:rFonts w:ascii="Arial" w:eastAsia="Calibri" w:hAnsi="Arial" w:cs="Arial"/>
          <w:sz w:val="24"/>
          <w:szCs w:val="24"/>
        </w:rPr>
        <w:t>AFSA question that asks for the marital status of the dependent student’s parents.  Thus, the possible responses will be “Never married”, “Married or remarried”, Unmarried and both parents living together”, “Divorced</w:t>
      </w:r>
      <w:r w:rsidR="00BF216B">
        <w:rPr>
          <w:rFonts w:ascii="Arial" w:eastAsia="Calibri" w:hAnsi="Arial" w:cs="Arial"/>
          <w:sz w:val="24"/>
          <w:szCs w:val="24"/>
        </w:rPr>
        <w:t xml:space="preserve"> or separated”, and “Widowed”.  </w:t>
      </w:r>
      <w:r w:rsidR="00BF216B" w:rsidRPr="00FF0C50">
        <w:rPr>
          <w:rFonts w:ascii="Arial" w:eastAsia="Calibri" w:hAnsi="Arial" w:cs="Arial"/>
          <w:sz w:val="24"/>
          <w:szCs w:val="24"/>
        </w:rPr>
        <w:t>Expanded FA</w:t>
      </w:r>
      <w:r w:rsidR="00BF216B">
        <w:rPr>
          <w:rFonts w:ascii="Arial" w:eastAsia="Calibri" w:hAnsi="Arial" w:cs="Arial"/>
          <w:sz w:val="24"/>
          <w:szCs w:val="24"/>
        </w:rPr>
        <w:t>FSA instructions and help text</w:t>
      </w:r>
      <w:r w:rsidR="00BF216B" w:rsidRPr="00FF0C50">
        <w:rPr>
          <w:rFonts w:ascii="Arial" w:eastAsia="Calibri" w:hAnsi="Arial" w:cs="Arial"/>
          <w:sz w:val="24"/>
          <w:szCs w:val="24"/>
        </w:rPr>
        <w:t xml:space="preserve"> will be provided </w:t>
      </w:r>
      <w:r w:rsidR="00BF216B">
        <w:rPr>
          <w:rFonts w:ascii="Arial" w:eastAsia="Calibri" w:hAnsi="Arial" w:cs="Arial"/>
          <w:sz w:val="24"/>
          <w:szCs w:val="24"/>
        </w:rPr>
        <w:t>to</w:t>
      </w:r>
      <w:r w:rsidR="00BF216B" w:rsidRPr="00FF0C50">
        <w:rPr>
          <w:rFonts w:ascii="Arial" w:eastAsia="Calibri" w:hAnsi="Arial" w:cs="Arial"/>
          <w:sz w:val="24"/>
          <w:szCs w:val="24"/>
        </w:rPr>
        <w:t xml:space="preserve"> explain to the dependent </w:t>
      </w:r>
      <w:r w:rsidR="00BF216B">
        <w:rPr>
          <w:rFonts w:ascii="Arial" w:eastAsia="Calibri" w:hAnsi="Arial" w:cs="Arial"/>
          <w:sz w:val="24"/>
          <w:szCs w:val="24"/>
        </w:rPr>
        <w:t xml:space="preserve">student </w:t>
      </w:r>
      <w:r w:rsidR="00BF216B" w:rsidRPr="00FF0C50">
        <w:rPr>
          <w:rFonts w:ascii="Arial" w:eastAsia="Calibri" w:hAnsi="Arial" w:cs="Arial"/>
          <w:sz w:val="24"/>
          <w:szCs w:val="24"/>
        </w:rPr>
        <w:t>applicant that the parents’ marital status question and other questions that refer to the student’s par</w:t>
      </w:r>
      <w:r w:rsidR="00BF216B">
        <w:rPr>
          <w:rFonts w:ascii="Arial" w:eastAsia="Calibri" w:hAnsi="Arial" w:cs="Arial"/>
          <w:sz w:val="24"/>
          <w:szCs w:val="24"/>
        </w:rPr>
        <w:t>ents mean the student’s legal</w:t>
      </w:r>
      <w:r w:rsidR="006215DD">
        <w:rPr>
          <w:rFonts w:ascii="Arial" w:eastAsia="Calibri" w:hAnsi="Arial" w:cs="Arial"/>
          <w:sz w:val="24"/>
          <w:szCs w:val="24"/>
        </w:rPr>
        <w:t xml:space="preserve"> (</w:t>
      </w:r>
      <w:r w:rsidR="00BF216B" w:rsidRPr="00FF0C50">
        <w:rPr>
          <w:rFonts w:ascii="Arial" w:eastAsia="Calibri" w:hAnsi="Arial" w:cs="Arial"/>
          <w:sz w:val="24"/>
          <w:szCs w:val="24"/>
        </w:rPr>
        <w:t>biological or adoptive</w:t>
      </w:r>
      <w:r w:rsidR="006215DD">
        <w:rPr>
          <w:rFonts w:ascii="Arial" w:eastAsia="Calibri" w:hAnsi="Arial" w:cs="Arial"/>
          <w:sz w:val="24"/>
          <w:szCs w:val="24"/>
        </w:rPr>
        <w:t>)</w:t>
      </w:r>
      <w:r w:rsidR="00BF216B" w:rsidRPr="00FF0C50">
        <w:rPr>
          <w:rFonts w:ascii="Arial" w:eastAsia="Calibri" w:hAnsi="Arial" w:cs="Arial"/>
          <w:sz w:val="24"/>
          <w:szCs w:val="24"/>
        </w:rPr>
        <w:t xml:space="preserve"> parents if those parents are living together.</w:t>
      </w:r>
    </w:p>
    <w:p w14:paraId="4E9E70A4" w14:textId="77777777" w:rsidR="00BF216B" w:rsidRDefault="00BF216B" w:rsidP="00BF216B">
      <w:pPr>
        <w:ind w:left="720"/>
        <w:rPr>
          <w:rFonts w:ascii="Arial" w:eastAsia="Calibri" w:hAnsi="Arial" w:cs="Arial"/>
          <w:sz w:val="24"/>
          <w:szCs w:val="24"/>
        </w:rPr>
      </w:pPr>
    </w:p>
    <w:p w14:paraId="226ABDD6" w14:textId="77777777" w:rsidR="00E2188A" w:rsidRDefault="00E2188A" w:rsidP="00BF216B">
      <w:pPr>
        <w:ind w:left="720"/>
        <w:rPr>
          <w:rFonts w:ascii="Arial" w:eastAsia="Calibri" w:hAnsi="Arial" w:cs="Arial"/>
          <w:sz w:val="24"/>
          <w:szCs w:val="24"/>
        </w:rPr>
      </w:pPr>
    </w:p>
    <w:p w14:paraId="74018A77" w14:textId="77777777" w:rsidR="00E2188A" w:rsidRDefault="00E2188A" w:rsidP="00BF216B">
      <w:pPr>
        <w:ind w:left="720"/>
        <w:rPr>
          <w:rFonts w:ascii="Arial" w:eastAsia="Calibri" w:hAnsi="Arial" w:cs="Arial"/>
          <w:sz w:val="24"/>
          <w:szCs w:val="24"/>
        </w:rPr>
      </w:pPr>
    </w:p>
    <w:p w14:paraId="3C63CAFB" w14:textId="77777777" w:rsidR="00516EDF" w:rsidRDefault="00516EDF" w:rsidP="00516EDF">
      <w:pPr>
        <w:rPr>
          <w:rFonts w:ascii="Arial" w:hAnsi="Arial" w:cs="Arial"/>
          <w:sz w:val="24"/>
          <w:szCs w:val="24"/>
        </w:rPr>
      </w:pPr>
    </w:p>
    <w:p w14:paraId="5B6EE203" w14:textId="77777777" w:rsidR="00516EDF" w:rsidRPr="00FF0C50" w:rsidRDefault="00516EDF" w:rsidP="00516EDF">
      <w:pPr>
        <w:rPr>
          <w:rFonts w:ascii="Arial" w:hAnsi="Arial" w:cs="Arial"/>
          <w:b/>
          <w:sz w:val="24"/>
          <w:szCs w:val="24"/>
        </w:rPr>
      </w:pPr>
      <w:r w:rsidRPr="00FF0C50">
        <w:rPr>
          <w:rFonts w:ascii="Arial" w:hAnsi="Arial" w:cs="Arial"/>
          <w:b/>
          <w:sz w:val="24"/>
          <w:szCs w:val="24"/>
        </w:rPr>
        <w:lastRenderedPageBreak/>
        <w:t>Changes to the 2014-2015 FAFSA - FAQs</w:t>
      </w:r>
    </w:p>
    <w:p w14:paraId="47E17D55" w14:textId="625EA468" w:rsidR="00516EDF" w:rsidRPr="00FF0C50" w:rsidRDefault="00516EDF" w:rsidP="00516EDF">
      <w:pPr>
        <w:rPr>
          <w:rFonts w:ascii="Arial" w:hAnsi="Arial" w:cs="Arial"/>
          <w:b/>
          <w:sz w:val="24"/>
          <w:szCs w:val="24"/>
        </w:rPr>
      </w:pPr>
      <w:r>
        <w:rPr>
          <w:rFonts w:ascii="Arial" w:hAnsi="Arial" w:cs="Arial"/>
          <w:b/>
          <w:sz w:val="24"/>
          <w:szCs w:val="24"/>
        </w:rPr>
        <w:t>Page 5</w:t>
      </w:r>
    </w:p>
    <w:p w14:paraId="30920377" w14:textId="77777777" w:rsidR="00516EDF" w:rsidRDefault="00516EDF" w:rsidP="00BF216B">
      <w:pPr>
        <w:ind w:left="720"/>
        <w:rPr>
          <w:rFonts w:ascii="Arial" w:eastAsia="Calibri" w:hAnsi="Arial" w:cs="Arial"/>
          <w:sz w:val="24"/>
          <w:szCs w:val="24"/>
        </w:rPr>
      </w:pPr>
    </w:p>
    <w:p w14:paraId="2F5419F9" w14:textId="32EE31F8" w:rsidR="00BF216B" w:rsidRPr="00FF0C50" w:rsidRDefault="00DD3CFD" w:rsidP="00BF216B">
      <w:pPr>
        <w:ind w:left="720"/>
        <w:rPr>
          <w:rFonts w:ascii="Arial" w:eastAsia="Calibri" w:hAnsi="Arial" w:cs="Arial"/>
          <w:sz w:val="24"/>
          <w:szCs w:val="24"/>
        </w:rPr>
      </w:pPr>
      <w:r>
        <w:rPr>
          <w:rFonts w:ascii="Arial" w:eastAsia="Calibri" w:hAnsi="Arial" w:cs="Arial"/>
          <w:sz w:val="24"/>
          <w:szCs w:val="24"/>
        </w:rPr>
        <w:t>S</w:t>
      </w:r>
      <w:r w:rsidR="00BF216B" w:rsidRPr="00FF0C50">
        <w:rPr>
          <w:rFonts w:ascii="Arial" w:eastAsia="Calibri" w:hAnsi="Arial" w:cs="Arial"/>
          <w:sz w:val="24"/>
          <w:szCs w:val="24"/>
        </w:rPr>
        <w:t xml:space="preserve">ince parents who are not married could not have filed a joint IRS tax return together, FOTW will provide instructions on how the family should respond to questions such as “tax filing status”, “type of tax return”, and to Adjusted Gross Income (AGI) and other tax return questions. </w:t>
      </w:r>
      <w:r w:rsidR="00BF216B">
        <w:rPr>
          <w:rFonts w:ascii="Arial" w:eastAsia="Calibri" w:hAnsi="Arial" w:cs="Arial"/>
          <w:sz w:val="24"/>
          <w:szCs w:val="24"/>
        </w:rPr>
        <w:t xml:space="preserve"> </w:t>
      </w:r>
      <w:r>
        <w:rPr>
          <w:rFonts w:ascii="Arial" w:eastAsia="Calibri" w:hAnsi="Arial" w:cs="Arial"/>
          <w:sz w:val="24"/>
          <w:szCs w:val="24"/>
        </w:rPr>
        <w:t xml:space="preserve">This also applies </w:t>
      </w:r>
      <w:r w:rsidR="00BF216B" w:rsidRPr="00FF0C50">
        <w:rPr>
          <w:rFonts w:ascii="Arial" w:eastAsia="Calibri" w:hAnsi="Arial" w:cs="Arial"/>
          <w:sz w:val="24"/>
          <w:szCs w:val="24"/>
        </w:rPr>
        <w:t>to married parents whose IRS filing status is “Married filing separately”</w:t>
      </w:r>
      <w:r>
        <w:rPr>
          <w:rFonts w:ascii="Arial" w:eastAsia="Calibri" w:hAnsi="Arial" w:cs="Arial"/>
          <w:sz w:val="24"/>
          <w:szCs w:val="24"/>
        </w:rPr>
        <w:t>.</w:t>
      </w:r>
    </w:p>
    <w:p w14:paraId="0F27F51A" w14:textId="77777777" w:rsidR="00BF216B" w:rsidRDefault="00BF216B" w:rsidP="004F4066">
      <w:pPr>
        <w:ind w:left="720" w:hanging="720"/>
        <w:rPr>
          <w:rFonts w:ascii="Arial" w:eastAsia="Calibri" w:hAnsi="Arial" w:cs="Arial"/>
          <w:b/>
          <w:sz w:val="24"/>
          <w:szCs w:val="24"/>
        </w:rPr>
      </w:pPr>
    </w:p>
    <w:p w14:paraId="08D251EB" w14:textId="20DD7A47" w:rsidR="004F4066" w:rsidRPr="00FF0C50" w:rsidRDefault="005F792F" w:rsidP="004F4066">
      <w:pPr>
        <w:ind w:left="720" w:hanging="720"/>
        <w:rPr>
          <w:rFonts w:ascii="Arial" w:eastAsia="Calibri" w:hAnsi="Arial" w:cs="Arial"/>
          <w:b/>
          <w:sz w:val="24"/>
          <w:szCs w:val="24"/>
        </w:rPr>
      </w:pPr>
      <w:r>
        <w:rPr>
          <w:rFonts w:ascii="Arial" w:eastAsia="Calibri" w:hAnsi="Arial" w:cs="Arial"/>
          <w:b/>
          <w:sz w:val="24"/>
          <w:szCs w:val="24"/>
        </w:rPr>
        <w:t>Q16</w:t>
      </w:r>
      <w:r w:rsidR="00021BCC">
        <w:rPr>
          <w:rFonts w:ascii="Arial" w:eastAsia="Calibri" w:hAnsi="Arial" w:cs="Arial"/>
          <w:b/>
          <w:sz w:val="24"/>
          <w:szCs w:val="24"/>
        </w:rPr>
        <w:t>.</w:t>
      </w:r>
      <w:r w:rsidR="00021BCC">
        <w:rPr>
          <w:rFonts w:ascii="Arial" w:eastAsia="Calibri" w:hAnsi="Arial" w:cs="Arial"/>
          <w:b/>
          <w:sz w:val="24"/>
          <w:szCs w:val="24"/>
        </w:rPr>
        <w:tab/>
        <w:t>Will the collection of income and other information from the second parent</w:t>
      </w:r>
      <w:r w:rsidR="004F4066" w:rsidRPr="00FF0C50">
        <w:rPr>
          <w:rFonts w:ascii="Arial" w:eastAsia="Calibri" w:hAnsi="Arial" w:cs="Arial"/>
          <w:b/>
          <w:sz w:val="24"/>
          <w:szCs w:val="24"/>
        </w:rPr>
        <w:t xml:space="preserve"> impact state, institutional and </w:t>
      </w:r>
      <w:r w:rsidR="004F4066">
        <w:rPr>
          <w:rFonts w:ascii="Arial" w:eastAsia="Calibri" w:hAnsi="Arial" w:cs="Arial"/>
          <w:b/>
          <w:sz w:val="24"/>
          <w:szCs w:val="24"/>
        </w:rPr>
        <w:t>private</w:t>
      </w:r>
      <w:r w:rsidR="004F4066" w:rsidRPr="00FF0C50">
        <w:rPr>
          <w:rFonts w:ascii="Arial" w:eastAsia="Calibri" w:hAnsi="Arial" w:cs="Arial"/>
          <w:b/>
          <w:sz w:val="24"/>
          <w:szCs w:val="24"/>
        </w:rPr>
        <w:t xml:space="preserve"> student aid programs?</w:t>
      </w:r>
    </w:p>
    <w:p w14:paraId="079D4AD0" w14:textId="77777777" w:rsidR="004F4066" w:rsidRPr="00FF0C50" w:rsidRDefault="004F4066" w:rsidP="004F4066">
      <w:pPr>
        <w:ind w:left="540" w:hanging="540"/>
        <w:rPr>
          <w:rFonts w:ascii="Arial" w:eastAsia="Calibri" w:hAnsi="Arial" w:cs="Arial"/>
          <w:b/>
          <w:sz w:val="24"/>
          <w:szCs w:val="24"/>
        </w:rPr>
      </w:pPr>
    </w:p>
    <w:p w14:paraId="409DEA71" w14:textId="2D3F4A1B" w:rsidR="004F4066" w:rsidRPr="00FF0C50" w:rsidRDefault="005F792F" w:rsidP="00021BCC">
      <w:pPr>
        <w:tabs>
          <w:tab w:val="left" w:pos="6285"/>
        </w:tabs>
        <w:ind w:left="720" w:hanging="720"/>
        <w:rPr>
          <w:rFonts w:ascii="Arial" w:hAnsi="Arial" w:cs="Arial"/>
          <w:sz w:val="24"/>
          <w:szCs w:val="24"/>
        </w:rPr>
      </w:pPr>
      <w:r>
        <w:rPr>
          <w:rFonts w:ascii="Arial" w:eastAsia="Calibri" w:hAnsi="Arial" w:cs="Arial"/>
          <w:sz w:val="24"/>
          <w:szCs w:val="24"/>
        </w:rPr>
        <w:t>A16</w:t>
      </w:r>
      <w:r w:rsidR="004F4066" w:rsidRPr="00FF0C50">
        <w:rPr>
          <w:rFonts w:ascii="Arial" w:eastAsia="Calibri" w:hAnsi="Arial" w:cs="Arial"/>
          <w:sz w:val="24"/>
          <w:szCs w:val="24"/>
        </w:rPr>
        <w:t>.</w:t>
      </w:r>
      <w:r w:rsidR="004F4066" w:rsidRPr="00FF0C50">
        <w:rPr>
          <w:rFonts w:ascii="Arial" w:eastAsia="Calibri" w:hAnsi="Arial" w:cs="Arial"/>
          <w:sz w:val="24"/>
          <w:szCs w:val="24"/>
        </w:rPr>
        <w:tab/>
      </w:r>
      <w:r w:rsidR="004F4066">
        <w:rPr>
          <w:rFonts w:ascii="Arial" w:eastAsia="Calibri" w:hAnsi="Arial" w:cs="Arial"/>
          <w:sz w:val="24"/>
          <w:szCs w:val="24"/>
        </w:rPr>
        <w:t xml:space="preserve">Many </w:t>
      </w:r>
      <w:r w:rsidR="004F4066" w:rsidRPr="00FF0C50">
        <w:rPr>
          <w:rFonts w:ascii="Arial" w:eastAsia="Calibri" w:hAnsi="Arial" w:cs="Arial"/>
          <w:sz w:val="24"/>
          <w:szCs w:val="24"/>
        </w:rPr>
        <w:t>state</w:t>
      </w:r>
      <w:r w:rsidR="004F4066">
        <w:rPr>
          <w:rFonts w:ascii="Arial" w:eastAsia="Calibri" w:hAnsi="Arial" w:cs="Arial"/>
          <w:sz w:val="24"/>
          <w:szCs w:val="24"/>
        </w:rPr>
        <w:t xml:space="preserve"> and</w:t>
      </w:r>
      <w:r w:rsidR="004F4066" w:rsidRPr="00FF0C50">
        <w:rPr>
          <w:rFonts w:ascii="Arial" w:eastAsia="Calibri" w:hAnsi="Arial" w:cs="Arial"/>
          <w:sz w:val="24"/>
          <w:szCs w:val="24"/>
        </w:rPr>
        <w:t xml:space="preserve"> </w:t>
      </w:r>
      <w:r w:rsidR="004F4066">
        <w:rPr>
          <w:rFonts w:ascii="Arial" w:eastAsia="Calibri" w:hAnsi="Arial" w:cs="Arial"/>
          <w:sz w:val="24"/>
          <w:szCs w:val="24"/>
        </w:rPr>
        <w:t xml:space="preserve">some </w:t>
      </w:r>
      <w:r w:rsidR="004F4066" w:rsidRPr="00FF0C50">
        <w:rPr>
          <w:rFonts w:ascii="Arial" w:eastAsia="Calibri" w:hAnsi="Arial" w:cs="Arial"/>
          <w:sz w:val="24"/>
          <w:szCs w:val="24"/>
        </w:rPr>
        <w:t xml:space="preserve">institutional </w:t>
      </w:r>
      <w:r w:rsidR="004F4066">
        <w:rPr>
          <w:rFonts w:ascii="Arial" w:eastAsia="Calibri" w:hAnsi="Arial" w:cs="Arial"/>
          <w:sz w:val="24"/>
          <w:szCs w:val="24"/>
        </w:rPr>
        <w:t xml:space="preserve">and </w:t>
      </w:r>
      <w:r w:rsidR="004F4066" w:rsidRPr="00FF0C50">
        <w:rPr>
          <w:rFonts w:ascii="Arial" w:eastAsia="Calibri" w:hAnsi="Arial" w:cs="Arial"/>
          <w:sz w:val="24"/>
          <w:szCs w:val="24"/>
        </w:rPr>
        <w:t>private aid program</w:t>
      </w:r>
      <w:r w:rsidR="004F4066">
        <w:rPr>
          <w:rFonts w:ascii="Arial" w:eastAsia="Calibri" w:hAnsi="Arial" w:cs="Arial"/>
          <w:sz w:val="24"/>
          <w:szCs w:val="24"/>
        </w:rPr>
        <w:t>s</w:t>
      </w:r>
      <w:r w:rsidR="004F4066" w:rsidRPr="00FF0C50">
        <w:rPr>
          <w:rFonts w:ascii="Arial" w:eastAsia="Calibri" w:hAnsi="Arial" w:cs="Arial"/>
          <w:sz w:val="24"/>
          <w:szCs w:val="24"/>
        </w:rPr>
        <w:t xml:space="preserve"> </w:t>
      </w:r>
      <w:r w:rsidR="004F4066">
        <w:rPr>
          <w:rFonts w:ascii="Arial" w:eastAsia="Calibri" w:hAnsi="Arial" w:cs="Arial"/>
          <w:sz w:val="24"/>
          <w:szCs w:val="24"/>
        </w:rPr>
        <w:t xml:space="preserve">use </w:t>
      </w:r>
      <w:r w:rsidR="004F4066" w:rsidRPr="00FF0C50">
        <w:rPr>
          <w:rFonts w:ascii="Arial" w:eastAsia="Calibri" w:hAnsi="Arial" w:cs="Arial"/>
          <w:sz w:val="24"/>
          <w:szCs w:val="24"/>
        </w:rPr>
        <w:t>the EFC calculated from the FAFSA</w:t>
      </w:r>
      <w:r w:rsidR="004F4066">
        <w:rPr>
          <w:rFonts w:ascii="Arial" w:eastAsia="Calibri" w:hAnsi="Arial" w:cs="Arial"/>
          <w:sz w:val="24"/>
          <w:szCs w:val="24"/>
        </w:rPr>
        <w:t xml:space="preserve"> for determining a</w:t>
      </w:r>
      <w:r w:rsidR="00E7051A">
        <w:rPr>
          <w:rFonts w:ascii="Arial" w:eastAsia="Calibri" w:hAnsi="Arial" w:cs="Arial"/>
          <w:sz w:val="24"/>
          <w:szCs w:val="24"/>
        </w:rPr>
        <w:t xml:space="preserve"> student’s eligibility.  T</w:t>
      </w:r>
      <w:r w:rsidR="004F4066">
        <w:rPr>
          <w:rFonts w:ascii="Arial" w:eastAsia="Calibri" w:hAnsi="Arial" w:cs="Arial"/>
          <w:sz w:val="24"/>
          <w:szCs w:val="24"/>
        </w:rPr>
        <w:t xml:space="preserve">he </w:t>
      </w:r>
      <w:r w:rsidR="004F4066" w:rsidRPr="00FF0C50">
        <w:rPr>
          <w:rFonts w:ascii="Arial" w:eastAsia="Calibri" w:hAnsi="Arial" w:cs="Arial"/>
          <w:sz w:val="24"/>
          <w:szCs w:val="24"/>
        </w:rPr>
        <w:t xml:space="preserve">administrators of those programs </w:t>
      </w:r>
      <w:r w:rsidR="004F4066">
        <w:rPr>
          <w:rFonts w:ascii="Arial" w:eastAsia="Calibri" w:hAnsi="Arial" w:cs="Arial"/>
          <w:sz w:val="24"/>
          <w:szCs w:val="24"/>
        </w:rPr>
        <w:t xml:space="preserve">will need to determine, </w:t>
      </w:r>
      <w:r w:rsidR="004F4066" w:rsidRPr="00FF0C50">
        <w:rPr>
          <w:rFonts w:ascii="Arial" w:eastAsia="Calibri" w:hAnsi="Arial" w:cs="Arial"/>
          <w:sz w:val="24"/>
          <w:szCs w:val="24"/>
        </w:rPr>
        <w:t>after considering the impact of this change and the reaso</w:t>
      </w:r>
      <w:r w:rsidR="004F4066">
        <w:rPr>
          <w:rFonts w:ascii="Arial" w:eastAsia="Calibri" w:hAnsi="Arial" w:cs="Arial"/>
          <w:sz w:val="24"/>
          <w:szCs w:val="24"/>
        </w:rPr>
        <w:t>ns for it</w:t>
      </w:r>
      <w:r w:rsidR="004F4066" w:rsidRPr="00FF0C50">
        <w:rPr>
          <w:rFonts w:ascii="Arial" w:eastAsia="Calibri" w:hAnsi="Arial" w:cs="Arial"/>
          <w:sz w:val="24"/>
          <w:szCs w:val="24"/>
        </w:rPr>
        <w:t xml:space="preserve">, </w:t>
      </w:r>
      <w:r w:rsidR="004F4066">
        <w:rPr>
          <w:rFonts w:ascii="Arial" w:eastAsia="Calibri" w:hAnsi="Arial" w:cs="Arial"/>
          <w:sz w:val="24"/>
          <w:szCs w:val="24"/>
        </w:rPr>
        <w:t xml:space="preserve">whether to </w:t>
      </w:r>
      <w:r w:rsidR="008A35CC">
        <w:rPr>
          <w:rFonts w:ascii="Arial" w:eastAsia="Calibri" w:hAnsi="Arial" w:cs="Arial"/>
          <w:sz w:val="24"/>
          <w:szCs w:val="24"/>
        </w:rPr>
        <w:t xml:space="preserve">continue to </w:t>
      </w:r>
      <w:r w:rsidR="004F4066">
        <w:rPr>
          <w:rFonts w:ascii="Arial" w:eastAsia="Calibri" w:hAnsi="Arial" w:cs="Arial"/>
          <w:sz w:val="24"/>
          <w:szCs w:val="24"/>
        </w:rPr>
        <w:t>use the FAFSA calculated EFC</w:t>
      </w:r>
      <w:r w:rsidR="00E7051A">
        <w:rPr>
          <w:rFonts w:ascii="Arial" w:eastAsia="Calibri" w:hAnsi="Arial" w:cs="Arial"/>
          <w:sz w:val="24"/>
          <w:szCs w:val="24"/>
        </w:rPr>
        <w:t>.</w:t>
      </w:r>
    </w:p>
    <w:p w14:paraId="34B890CE" w14:textId="77777777" w:rsidR="00286F86" w:rsidRPr="00FF0C50" w:rsidRDefault="00286F86" w:rsidP="00FF0C50">
      <w:pPr>
        <w:pStyle w:val="ListParagraph"/>
        <w:rPr>
          <w:rFonts w:ascii="Arial" w:hAnsi="Arial" w:cs="Arial"/>
          <w:b/>
          <w:sz w:val="24"/>
          <w:szCs w:val="24"/>
        </w:rPr>
      </w:pPr>
    </w:p>
    <w:p w14:paraId="27980CDF" w14:textId="5C015FFD" w:rsidR="00286F86" w:rsidRPr="00FF0C50" w:rsidRDefault="005F792F" w:rsidP="00FF0C50">
      <w:pPr>
        <w:pStyle w:val="ListParagraph"/>
        <w:ind w:left="540" w:hanging="540"/>
        <w:rPr>
          <w:rFonts w:ascii="Arial" w:hAnsi="Arial" w:cs="Arial"/>
          <w:b/>
          <w:sz w:val="24"/>
          <w:szCs w:val="24"/>
        </w:rPr>
      </w:pPr>
      <w:r>
        <w:rPr>
          <w:rFonts w:ascii="Arial" w:hAnsi="Arial" w:cs="Arial"/>
          <w:b/>
          <w:sz w:val="24"/>
          <w:szCs w:val="24"/>
        </w:rPr>
        <w:t>Q17</w:t>
      </w:r>
      <w:r w:rsidR="00286F86" w:rsidRPr="00FF0C50">
        <w:rPr>
          <w:rFonts w:ascii="Arial" w:hAnsi="Arial" w:cs="Arial"/>
          <w:b/>
          <w:sz w:val="24"/>
          <w:szCs w:val="24"/>
        </w:rPr>
        <w:t>.</w:t>
      </w:r>
      <w:r w:rsidR="00FF0C50">
        <w:rPr>
          <w:rFonts w:ascii="Arial" w:hAnsi="Arial" w:cs="Arial"/>
          <w:b/>
          <w:sz w:val="24"/>
          <w:szCs w:val="24"/>
        </w:rPr>
        <w:tab/>
      </w:r>
      <w:r w:rsidR="00286F86" w:rsidRPr="00FF0C50">
        <w:rPr>
          <w:rFonts w:ascii="Arial" w:hAnsi="Arial" w:cs="Arial"/>
          <w:b/>
          <w:sz w:val="24"/>
          <w:szCs w:val="24"/>
        </w:rPr>
        <w:tab/>
      </w:r>
      <w:r w:rsidR="00D14884">
        <w:rPr>
          <w:rFonts w:ascii="Arial" w:hAnsi="Arial" w:cs="Arial"/>
          <w:b/>
          <w:sz w:val="24"/>
          <w:szCs w:val="24"/>
        </w:rPr>
        <w:t xml:space="preserve">How </w:t>
      </w:r>
      <w:r w:rsidR="00286F86" w:rsidRPr="00FF0C50">
        <w:rPr>
          <w:rFonts w:ascii="Arial" w:hAnsi="Arial" w:cs="Arial"/>
          <w:b/>
          <w:sz w:val="24"/>
          <w:szCs w:val="24"/>
        </w:rPr>
        <w:t xml:space="preserve">will this change </w:t>
      </w:r>
      <w:r w:rsidR="00D14884">
        <w:rPr>
          <w:rFonts w:ascii="Arial" w:hAnsi="Arial" w:cs="Arial"/>
          <w:b/>
          <w:sz w:val="24"/>
          <w:szCs w:val="24"/>
        </w:rPr>
        <w:t xml:space="preserve">impact </w:t>
      </w:r>
      <w:r w:rsidR="00286F86" w:rsidRPr="00FF0C50">
        <w:rPr>
          <w:rFonts w:ascii="Arial" w:hAnsi="Arial" w:cs="Arial"/>
          <w:b/>
          <w:sz w:val="24"/>
          <w:szCs w:val="24"/>
        </w:rPr>
        <w:t>independent students?</w:t>
      </w:r>
    </w:p>
    <w:p w14:paraId="0F329F48" w14:textId="77777777" w:rsidR="00286F86" w:rsidRPr="00FF0C50" w:rsidRDefault="00286F86" w:rsidP="00FF0C50">
      <w:pPr>
        <w:pStyle w:val="ListParagraph"/>
        <w:rPr>
          <w:rFonts w:ascii="Arial" w:hAnsi="Arial" w:cs="Arial"/>
          <w:b/>
          <w:sz w:val="24"/>
          <w:szCs w:val="24"/>
        </w:rPr>
      </w:pPr>
    </w:p>
    <w:p w14:paraId="51EF0038" w14:textId="7DA14884" w:rsidR="00D80E52" w:rsidRDefault="005F792F" w:rsidP="00C94C52">
      <w:pPr>
        <w:ind w:left="720" w:hanging="720"/>
        <w:rPr>
          <w:rFonts w:ascii="Arial" w:hAnsi="Arial" w:cs="Arial"/>
          <w:sz w:val="24"/>
          <w:szCs w:val="24"/>
        </w:rPr>
      </w:pPr>
      <w:r>
        <w:rPr>
          <w:rFonts w:ascii="Arial" w:hAnsi="Arial" w:cs="Arial"/>
          <w:sz w:val="24"/>
          <w:szCs w:val="24"/>
        </w:rPr>
        <w:t>A17</w:t>
      </w:r>
      <w:r w:rsidR="00FB4795" w:rsidRPr="00FF0C50">
        <w:rPr>
          <w:rFonts w:ascii="Arial" w:hAnsi="Arial" w:cs="Arial"/>
          <w:sz w:val="24"/>
          <w:szCs w:val="24"/>
        </w:rPr>
        <w:t>.</w:t>
      </w:r>
      <w:r w:rsidR="00FF0C50">
        <w:rPr>
          <w:rFonts w:ascii="Arial" w:hAnsi="Arial" w:cs="Arial"/>
          <w:sz w:val="24"/>
          <w:szCs w:val="24"/>
        </w:rPr>
        <w:tab/>
      </w:r>
      <w:r w:rsidR="00FB4795" w:rsidRPr="00FF0C50">
        <w:rPr>
          <w:rFonts w:ascii="Arial" w:hAnsi="Arial" w:cs="Arial"/>
          <w:sz w:val="24"/>
          <w:szCs w:val="24"/>
        </w:rPr>
        <w:t xml:space="preserve">This change will not </w:t>
      </w:r>
      <w:r w:rsidR="00417B0D">
        <w:rPr>
          <w:rFonts w:ascii="Arial" w:hAnsi="Arial" w:cs="Arial"/>
          <w:sz w:val="24"/>
          <w:szCs w:val="24"/>
        </w:rPr>
        <w:t xml:space="preserve">impact </w:t>
      </w:r>
      <w:r w:rsidR="00FB4795" w:rsidRPr="00FF0C50">
        <w:rPr>
          <w:rFonts w:ascii="Arial" w:hAnsi="Arial" w:cs="Arial"/>
          <w:sz w:val="24"/>
          <w:szCs w:val="24"/>
        </w:rPr>
        <w:t>independent student</w:t>
      </w:r>
      <w:r w:rsidR="00417B0D">
        <w:rPr>
          <w:rFonts w:ascii="Arial" w:hAnsi="Arial" w:cs="Arial"/>
          <w:sz w:val="24"/>
          <w:szCs w:val="24"/>
        </w:rPr>
        <w:t>s.</w:t>
      </w:r>
      <w:r w:rsidR="00FB4795" w:rsidRPr="00FF0C50">
        <w:rPr>
          <w:rFonts w:ascii="Arial" w:hAnsi="Arial" w:cs="Arial"/>
          <w:sz w:val="24"/>
          <w:szCs w:val="24"/>
        </w:rPr>
        <w:t xml:space="preserve">  </w:t>
      </w:r>
      <w:r w:rsidR="00417B0D">
        <w:rPr>
          <w:rFonts w:ascii="Arial" w:hAnsi="Arial" w:cs="Arial"/>
          <w:sz w:val="24"/>
          <w:szCs w:val="24"/>
        </w:rPr>
        <w:t>T</w:t>
      </w:r>
      <w:r w:rsidR="00FB4795" w:rsidRPr="00FF0C50">
        <w:rPr>
          <w:rFonts w:ascii="Arial" w:hAnsi="Arial" w:cs="Arial"/>
          <w:sz w:val="24"/>
          <w:szCs w:val="24"/>
        </w:rPr>
        <w:t>his change is only about using information about a dependent</w:t>
      </w:r>
      <w:r w:rsidR="00C94C52">
        <w:rPr>
          <w:rFonts w:ascii="Arial" w:hAnsi="Arial" w:cs="Arial"/>
          <w:sz w:val="24"/>
          <w:szCs w:val="24"/>
        </w:rPr>
        <w:t xml:space="preserve"> student’s legal parents</w:t>
      </w:r>
      <w:r w:rsidR="00DA5CD2">
        <w:rPr>
          <w:rFonts w:ascii="Arial" w:hAnsi="Arial" w:cs="Arial"/>
          <w:sz w:val="24"/>
          <w:szCs w:val="24"/>
        </w:rPr>
        <w:t>.</w:t>
      </w:r>
      <w:r w:rsidR="006241A9" w:rsidRPr="00FF0C50">
        <w:rPr>
          <w:rFonts w:ascii="Arial" w:hAnsi="Arial" w:cs="Arial"/>
          <w:sz w:val="24"/>
          <w:szCs w:val="24"/>
        </w:rPr>
        <w:t xml:space="preserve">  </w:t>
      </w:r>
      <w:r w:rsidR="00DC11FE" w:rsidRPr="00FF0C50">
        <w:rPr>
          <w:rFonts w:ascii="Arial" w:hAnsi="Arial" w:cs="Arial"/>
          <w:sz w:val="24"/>
          <w:szCs w:val="24"/>
        </w:rPr>
        <w:t xml:space="preserve">Married students </w:t>
      </w:r>
      <w:r w:rsidR="00A07058" w:rsidRPr="00FF0C50">
        <w:rPr>
          <w:rFonts w:ascii="Arial" w:hAnsi="Arial" w:cs="Arial"/>
          <w:sz w:val="24"/>
          <w:szCs w:val="24"/>
        </w:rPr>
        <w:t xml:space="preserve">of the opposite sex </w:t>
      </w:r>
      <w:r w:rsidR="00DC11FE" w:rsidRPr="00FF0C50">
        <w:rPr>
          <w:rFonts w:ascii="Arial" w:hAnsi="Arial" w:cs="Arial"/>
          <w:sz w:val="24"/>
          <w:szCs w:val="24"/>
        </w:rPr>
        <w:t>will continue to be considered independent</w:t>
      </w:r>
      <w:r w:rsidR="00DA5CD2">
        <w:rPr>
          <w:rFonts w:ascii="Arial" w:hAnsi="Arial" w:cs="Arial"/>
          <w:sz w:val="24"/>
          <w:szCs w:val="24"/>
        </w:rPr>
        <w:t>, under HEA section 480(d)</w:t>
      </w:r>
      <w:r w:rsidR="006241A9" w:rsidRPr="00FF0C50">
        <w:rPr>
          <w:rFonts w:ascii="Arial" w:hAnsi="Arial" w:cs="Arial"/>
          <w:sz w:val="24"/>
          <w:szCs w:val="24"/>
        </w:rPr>
        <w:t xml:space="preserve">, </w:t>
      </w:r>
      <w:r w:rsidR="00DC11FE" w:rsidRPr="00FF0C50">
        <w:rPr>
          <w:rFonts w:ascii="Arial" w:hAnsi="Arial" w:cs="Arial"/>
          <w:sz w:val="24"/>
          <w:szCs w:val="24"/>
        </w:rPr>
        <w:t>and information about both spouses will be collected and used</w:t>
      </w:r>
      <w:r w:rsidR="00DA5CD2">
        <w:rPr>
          <w:rFonts w:ascii="Arial" w:hAnsi="Arial" w:cs="Arial"/>
          <w:sz w:val="24"/>
          <w:szCs w:val="24"/>
        </w:rPr>
        <w:t xml:space="preserve"> in the calculation of the student’s EFC</w:t>
      </w:r>
      <w:r w:rsidR="006241A9" w:rsidRPr="00FF0C50">
        <w:rPr>
          <w:rFonts w:ascii="Arial" w:hAnsi="Arial" w:cs="Arial"/>
          <w:sz w:val="24"/>
          <w:szCs w:val="24"/>
        </w:rPr>
        <w:t>.</w:t>
      </w:r>
      <w:r w:rsidR="00A07058" w:rsidRPr="00FF0C50">
        <w:rPr>
          <w:rFonts w:ascii="Arial" w:hAnsi="Arial" w:cs="Arial"/>
          <w:sz w:val="24"/>
          <w:szCs w:val="24"/>
        </w:rPr>
        <w:t xml:space="preserve"> </w:t>
      </w:r>
      <w:r w:rsidR="00417B0D">
        <w:rPr>
          <w:rFonts w:ascii="Arial" w:hAnsi="Arial" w:cs="Arial"/>
          <w:sz w:val="24"/>
          <w:szCs w:val="24"/>
        </w:rPr>
        <w:t xml:space="preserve"> </w:t>
      </w:r>
      <w:r w:rsidR="00DA5CD2">
        <w:rPr>
          <w:rFonts w:ascii="Arial" w:hAnsi="Arial" w:cs="Arial"/>
          <w:sz w:val="24"/>
          <w:szCs w:val="24"/>
        </w:rPr>
        <w:t>C</w:t>
      </w:r>
      <w:r w:rsidR="00A07058" w:rsidRPr="00FF0C50">
        <w:rPr>
          <w:rFonts w:ascii="Arial" w:hAnsi="Arial" w:cs="Arial"/>
          <w:sz w:val="24"/>
          <w:szCs w:val="24"/>
        </w:rPr>
        <w:t xml:space="preserve">onsistent with </w:t>
      </w:r>
      <w:r w:rsidR="00C94C52">
        <w:rPr>
          <w:rFonts w:ascii="Arial" w:hAnsi="Arial" w:cs="Arial"/>
          <w:sz w:val="24"/>
          <w:szCs w:val="24"/>
        </w:rPr>
        <w:t xml:space="preserve">provisions of the </w:t>
      </w:r>
      <w:r w:rsidR="00FB4795" w:rsidRPr="00FF0C50">
        <w:rPr>
          <w:rFonts w:ascii="Arial" w:hAnsi="Arial" w:cs="Arial"/>
          <w:sz w:val="24"/>
          <w:szCs w:val="24"/>
        </w:rPr>
        <w:t xml:space="preserve">Defense of Marriage </w:t>
      </w:r>
      <w:r w:rsidR="000419A5" w:rsidRPr="00FF0C50">
        <w:rPr>
          <w:rFonts w:ascii="Arial" w:hAnsi="Arial" w:cs="Arial"/>
          <w:sz w:val="24"/>
          <w:szCs w:val="24"/>
        </w:rPr>
        <w:t>Act (</w:t>
      </w:r>
      <w:r w:rsidR="00DC11FE" w:rsidRPr="00FF0C50">
        <w:rPr>
          <w:rFonts w:ascii="Arial" w:hAnsi="Arial" w:cs="Arial"/>
          <w:sz w:val="24"/>
          <w:szCs w:val="24"/>
        </w:rPr>
        <w:t>DOMA)</w:t>
      </w:r>
      <w:r w:rsidR="006241A9" w:rsidRPr="00FF0C50">
        <w:rPr>
          <w:rFonts w:ascii="Arial" w:hAnsi="Arial" w:cs="Arial"/>
          <w:sz w:val="24"/>
          <w:szCs w:val="24"/>
        </w:rPr>
        <w:t xml:space="preserve">, a student in a same-sex marriage under state law must answer the student marital status question as </w:t>
      </w:r>
      <w:r>
        <w:rPr>
          <w:rFonts w:ascii="Arial" w:hAnsi="Arial" w:cs="Arial"/>
          <w:sz w:val="24"/>
          <w:szCs w:val="24"/>
        </w:rPr>
        <w:t>“</w:t>
      </w:r>
      <w:r w:rsidR="006241A9" w:rsidRPr="00FF0C50">
        <w:rPr>
          <w:rFonts w:ascii="Arial" w:hAnsi="Arial" w:cs="Arial"/>
          <w:sz w:val="24"/>
          <w:szCs w:val="24"/>
        </w:rPr>
        <w:t>single</w:t>
      </w:r>
      <w:r>
        <w:rPr>
          <w:rFonts w:ascii="Arial" w:hAnsi="Arial" w:cs="Arial"/>
          <w:sz w:val="24"/>
          <w:szCs w:val="24"/>
        </w:rPr>
        <w:t>”</w:t>
      </w:r>
      <w:r w:rsidR="000479E1" w:rsidRPr="00FF0C50">
        <w:rPr>
          <w:rFonts w:ascii="Arial" w:hAnsi="Arial" w:cs="Arial"/>
          <w:sz w:val="24"/>
          <w:szCs w:val="24"/>
        </w:rPr>
        <w:t>.</w:t>
      </w:r>
      <w:r w:rsidR="006241A9" w:rsidRPr="00FF0C50">
        <w:rPr>
          <w:rFonts w:ascii="Arial" w:hAnsi="Arial" w:cs="Arial"/>
          <w:sz w:val="24"/>
          <w:szCs w:val="24"/>
        </w:rPr>
        <w:t xml:space="preserve">  This means that the income and other information from the student’s same-sex spouse is not </w:t>
      </w:r>
      <w:r w:rsidR="00DA5CD2">
        <w:rPr>
          <w:rFonts w:ascii="Arial" w:hAnsi="Arial" w:cs="Arial"/>
          <w:sz w:val="24"/>
          <w:szCs w:val="24"/>
        </w:rPr>
        <w:t xml:space="preserve">collected and used in the calculation of the student’s EFC, as it would be for opposite sex married couples. </w:t>
      </w:r>
      <w:r w:rsidR="00FB4795" w:rsidRPr="00FF0C50">
        <w:rPr>
          <w:rFonts w:ascii="Arial" w:hAnsi="Arial" w:cs="Arial"/>
          <w:sz w:val="24"/>
          <w:szCs w:val="24"/>
        </w:rPr>
        <w:t xml:space="preserve"> </w:t>
      </w:r>
    </w:p>
    <w:p w14:paraId="3FB36E2C" w14:textId="77777777" w:rsidR="00516EDF" w:rsidRDefault="00516EDF" w:rsidP="00516EDF">
      <w:pPr>
        <w:rPr>
          <w:rFonts w:ascii="Arial" w:hAnsi="Arial" w:cs="Arial"/>
          <w:b/>
          <w:sz w:val="24"/>
          <w:szCs w:val="24"/>
        </w:rPr>
      </w:pPr>
    </w:p>
    <w:p w14:paraId="16C1BC88" w14:textId="2BF40B85" w:rsidR="00A26B01" w:rsidRPr="00A26B01" w:rsidRDefault="00A26B01" w:rsidP="00A26B01">
      <w:pPr>
        <w:ind w:left="720" w:hanging="720"/>
        <w:rPr>
          <w:rFonts w:ascii="Arial" w:hAnsi="Arial" w:cs="Arial"/>
          <w:b/>
          <w:sz w:val="24"/>
          <w:szCs w:val="24"/>
        </w:rPr>
      </w:pPr>
      <w:r w:rsidRPr="00A26B01">
        <w:rPr>
          <w:rFonts w:ascii="Arial" w:hAnsi="Arial" w:cs="Arial"/>
          <w:b/>
          <w:sz w:val="24"/>
          <w:szCs w:val="24"/>
        </w:rPr>
        <w:t>Q18.</w:t>
      </w:r>
      <w:r w:rsidRPr="00A26B01">
        <w:rPr>
          <w:rFonts w:ascii="Arial" w:hAnsi="Arial" w:cs="Arial"/>
          <w:b/>
          <w:sz w:val="24"/>
          <w:szCs w:val="24"/>
        </w:rPr>
        <w:tab/>
        <w:t xml:space="preserve">What impact could the Supreme Court decision in the case involving a challenge to the constitutionality of </w:t>
      </w:r>
      <w:r w:rsidR="001D6753">
        <w:rPr>
          <w:rFonts w:ascii="Arial" w:hAnsi="Arial" w:cs="Arial"/>
          <w:b/>
          <w:sz w:val="24"/>
          <w:szCs w:val="24"/>
        </w:rPr>
        <w:t>the Defense of Marriage Act (</w:t>
      </w:r>
      <w:r w:rsidRPr="00A26B01">
        <w:rPr>
          <w:rFonts w:ascii="Arial" w:hAnsi="Arial" w:cs="Arial"/>
          <w:b/>
          <w:sz w:val="24"/>
          <w:szCs w:val="24"/>
        </w:rPr>
        <w:t>DOMA</w:t>
      </w:r>
      <w:r w:rsidR="001D6753">
        <w:rPr>
          <w:rFonts w:ascii="Arial" w:hAnsi="Arial" w:cs="Arial"/>
          <w:b/>
          <w:sz w:val="24"/>
          <w:szCs w:val="24"/>
        </w:rPr>
        <w:t>)</w:t>
      </w:r>
      <w:r w:rsidRPr="00A26B01">
        <w:rPr>
          <w:rFonts w:ascii="Arial" w:hAnsi="Arial" w:cs="Arial"/>
          <w:b/>
          <w:sz w:val="24"/>
          <w:szCs w:val="24"/>
        </w:rPr>
        <w:t xml:space="preserve"> have on the subjects discussed above?</w:t>
      </w:r>
    </w:p>
    <w:p w14:paraId="216A727E" w14:textId="77777777" w:rsidR="00A26B01" w:rsidRDefault="00A26B01" w:rsidP="00A26B01">
      <w:pPr>
        <w:ind w:left="720"/>
        <w:rPr>
          <w:rFonts w:ascii="Arial" w:hAnsi="Arial" w:cs="Arial"/>
          <w:sz w:val="24"/>
          <w:szCs w:val="24"/>
        </w:rPr>
      </w:pPr>
    </w:p>
    <w:p w14:paraId="0BB71163" w14:textId="4EBB0382" w:rsidR="00A26B01" w:rsidRDefault="00A26B01" w:rsidP="00A26B01">
      <w:pPr>
        <w:ind w:left="720" w:hanging="720"/>
        <w:rPr>
          <w:rFonts w:ascii="Arial" w:hAnsi="Arial" w:cs="Arial"/>
          <w:sz w:val="24"/>
          <w:szCs w:val="24"/>
        </w:rPr>
      </w:pPr>
      <w:r>
        <w:rPr>
          <w:rFonts w:ascii="Arial" w:hAnsi="Arial" w:cs="Arial"/>
          <w:sz w:val="24"/>
          <w:szCs w:val="24"/>
        </w:rPr>
        <w:t>A18.</w:t>
      </w:r>
      <w:r>
        <w:rPr>
          <w:rFonts w:ascii="Arial" w:hAnsi="Arial" w:cs="Arial"/>
          <w:sz w:val="24"/>
          <w:szCs w:val="24"/>
        </w:rPr>
        <w:tab/>
        <w:t xml:space="preserve">We cannot provide information about </w:t>
      </w:r>
      <w:r w:rsidR="001D6753">
        <w:rPr>
          <w:rFonts w:ascii="Arial" w:hAnsi="Arial" w:cs="Arial"/>
          <w:sz w:val="24"/>
          <w:szCs w:val="24"/>
        </w:rPr>
        <w:t xml:space="preserve">such an </w:t>
      </w:r>
      <w:r>
        <w:rPr>
          <w:rFonts w:ascii="Arial" w:hAnsi="Arial" w:cs="Arial"/>
          <w:sz w:val="24"/>
          <w:szCs w:val="24"/>
        </w:rPr>
        <w:t>impact until the Court has issued</w:t>
      </w:r>
      <w:r w:rsidR="001D6753">
        <w:rPr>
          <w:rFonts w:ascii="Arial" w:hAnsi="Arial" w:cs="Arial"/>
          <w:sz w:val="24"/>
          <w:szCs w:val="24"/>
        </w:rPr>
        <w:t xml:space="preserve"> and we have reviewed the </w:t>
      </w:r>
      <w:r>
        <w:rPr>
          <w:rFonts w:ascii="Arial" w:hAnsi="Arial" w:cs="Arial"/>
          <w:sz w:val="24"/>
          <w:szCs w:val="24"/>
        </w:rPr>
        <w:t xml:space="preserve">decision. </w:t>
      </w:r>
    </w:p>
    <w:sectPr w:rsidR="00A26B01" w:rsidSect="00A22C6C">
      <w:headerReference w:type="default" r:id="rId9"/>
      <w:pgSz w:w="12240" w:h="15840"/>
      <w:pgMar w:top="1440" w:right="1440" w:bottom="72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9F3D3" w14:textId="77777777" w:rsidR="00981C26" w:rsidRDefault="00981C26" w:rsidP="001C5A56">
      <w:pPr>
        <w:spacing w:line="240" w:lineRule="auto"/>
      </w:pPr>
      <w:r>
        <w:separator/>
      </w:r>
    </w:p>
  </w:endnote>
  <w:endnote w:type="continuationSeparator" w:id="0">
    <w:p w14:paraId="044E41F6" w14:textId="77777777" w:rsidR="00981C26" w:rsidRDefault="00981C26" w:rsidP="001C5A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45A58" w14:textId="77777777" w:rsidR="00981C26" w:rsidRDefault="00981C26" w:rsidP="001C5A56">
      <w:pPr>
        <w:spacing w:line="240" w:lineRule="auto"/>
      </w:pPr>
      <w:r>
        <w:separator/>
      </w:r>
    </w:p>
  </w:footnote>
  <w:footnote w:type="continuationSeparator" w:id="0">
    <w:p w14:paraId="557E2556" w14:textId="77777777" w:rsidR="00981C26" w:rsidRDefault="00981C26" w:rsidP="001C5A56">
      <w:pPr>
        <w:spacing w:line="240" w:lineRule="auto"/>
      </w:pPr>
      <w:r>
        <w:continuationSeparator/>
      </w:r>
    </w:p>
  </w:footnote>
  <w:footnote w:id="1">
    <w:p w14:paraId="7F68B65B" w14:textId="6859CA22" w:rsidR="0057016C" w:rsidRDefault="0057016C" w:rsidP="0057016C">
      <w:pPr>
        <w:pStyle w:val="FootnoteText"/>
        <w:ind w:left="180" w:hanging="180"/>
      </w:pPr>
      <w:r>
        <w:rPr>
          <w:rStyle w:val="FootnoteReference"/>
        </w:rPr>
        <w:footnoteRef/>
      </w:r>
      <w:r>
        <w:t xml:space="preserve">  For federal student aid purposes a dependent student is one who does not meet one of the qualifications for independent student status in section 480(d) of the Higher Education Act of 1965, as amended</w:t>
      </w:r>
      <w:r w:rsidR="008835B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CC796" w14:textId="4D54554B" w:rsidR="00981C26" w:rsidRDefault="00981C26" w:rsidP="001C5A5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298"/>
    <w:multiLevelType w:val="hybridMultilevel"/>
    <w:tmpl w:val="BB80C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A0EA5"/>
    <w:multiLevelType w:val="hybridMultilevel"/>
    <w:tmpl w:val="CCE629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90A66"/>
    <w:multiLevelType w:val="hybridMultilevel"/>
    <w:tmpl w:val="44B65C3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11981B65"/>
    <w:multiLevelType w:val="hybridMultilevel"/>
    <w:tmpl w:val="EF9E0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13355D"/>
    <w:multiLevelType w:val="hybridMultilevel"/>
    <w:tmpl w:val="CA722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AFA"/>
    <w:rsid w:val="00021BCC"/>
    <w:rsid w:val="000319B2"/>
    <w:rsid w:val="00036CA1"/>
    <w:rsid w:val="000419A5"/>
    <w:rsid w:val="000479E1"/>
    <w:rsid w:val="00047B55"/>
    <w:rsid w:val="00050284"/>
    <w:rsid w:val="0005150A"/>
    <w:rsid w:val="000573CE"/>
    <w:rsid w:val="00062E19"/>
    <w:rsid w:val="00065BDA"/>
    <w:rsid w:val="00070CC4"/>
    <w:rsid w:val="00075DA4"/>
    <w:rsid w:val="00076021"/>
    <w:rsid w:val="0007791B"/>
    <w:rsid w:val="0008528B"/>
    <w:rsid w:val="00085B67"/>
    <w:rsid w:val="00095090"/>
    <w:rsid w:val="000A6927"/>
    <w:rsid w:val="000B643B"/>
    <w:rsid w:val="000D59C8"/>
    <w:rsid w:val="000E2EE2"/>
    <w:rsid w:val="000E2FAA"/>
    <w:rsid w:val="000E7AA9"/>
    <w:rsid w:val="000F0BE5"/>
    <w:rsid w:val="001013CC"/>
    <w:rsid w:val="0010690D"/>
    <w:rsid w:val="001562CA"/>
    <w:rsid w:val="00171D90"/>
    <w:rsid w:val="00192CB7"/>
    <w:rsid w:val="00195C1A"/>
    <w:rsid w:val="001A379E"/>
    <w:rsid w:val="001B2835"/>
    <w:rsid w:val="001B7DA7"/>
    <w:rsid w:val="001C0A13"/>
    <w:rsid w:val="001C5A56"/>
    <w:rsid w:val="001D244A"/>
    <w:rsid w:val="001D6753"/>
    <w:rsid w:val="002034A7"/>
    <w:rsid w:val="002155F2"/>
    <w:rsid w:val="0021674F"/>
    <w:rsid w:val="002505AE"/>
    <w:rsid w:val="00256E1A"/>
    <w:rsid w:val="00271D1B"/>
    <w:rsid w:val="00273A24"/>
    <w:rsid w:val="002830FD"/>
    <w:rsid w:val="00284D05"/>
    <w:rsid w:val="00285D77"/>
    <w:rsid w:val="00286F86"/>
    <w:rsid w:val="00296F56"/>
    <w:rsid w:val="00304579"/>
    <w:rsid w:val="003146E6"/>
    <w:rsid w:val="00316FDD"/>
    <w:rsid w:val="00330793"/>
    <w:rsid w:val="0035043C"/>
    <w:rsid w:val="00355787"/>
    <w:rsid w:val="00356CEE"/>
    <w:rsid w:val="00357532"/>
    <w:rsid w:val="003653AF"/>
    <w:rsid w:val="00375859"/>
    <w:rsid w:val="003A64BA"/>
    <w:rsid w:val="003B33A0"/>
    <w:rsid w:val="003B5A44"/>
    <w:rsid w:val="003B6F5E"/>
    <w:rsid w:val="003C6740"/>
    <w:rsid w:val="003C7304"/>
    <w:rsid w:val="003D62FE"/>
    <w:rsid w:val="003E169D"/>
    <w:rsid w:val="003E79F8"/>
    <w:rsid w:val="003F0C14"/>
    <w:rsid w:val="003F7248"/>
    <w:rsid w:val="00401562"/>
    <w:rsid w:val="004039C7"/>
    <w:rsid w:val="00404926"/>
    <w:rsid w:val="00406FF0"/>
    <w:rsid w:val="004139AE"/>
    <w:rsid w:val="0041749A"/>
    <w:rsid w:val="00417B0D"/>
    <w:rsid w:val="00420592"/>
    <w:rsid w:val="00456BAD"/>
    <w:rsid w:val="00461235"/>
    <w:rsid w:val="00467057"/>
    <w:rsid w:val="00471102"/>
    <w:rsid w:val="004755CF"/>
    <w:rsid w:val="00477E76"/>
    <w:rsid w:val="004856A6"/>
    <w:rsid w:val="004B56D5"/>
    <w:rsid w:val="004C256C"/>
    <w:rsid w:val="004C5D8F"/>
    <w:rsid w:val="004D0363"/>
    <w:rsid w:val="004D348A"/>
    <w:rsid w:val="004E61B5"/>
    <w:rsid w:val="004E72E1"/>
    <w:rsid w:val="004F4066"/>
    <w:rsid w:val="00500B2B"/>
    <w:rsid w:val="005049A0"/>
    <w:rsid w:val="005132B1"/>
    <w:rsid w:val="00515CAA"/>
    <w:rsid w:val="00516EDF"/>
    <w:rsid w:val="0052485B"/>
    <w:rsid w:val="0052719A"/>
    <w:rsid w:val="0055047E"/>
    <w:rsid w:val="0057016C"/>
    <w:rsid w:val="0057584C"/>
    <w:rsid w:val="005822BC"/>
    <w:rsid w:val="00585755"/>
    <w:rsid w:val="0058688A"/>
    <w:rsid w:val="005A6C27"/>
    <w:rsid w:val="005B0F2F"/>
    <w:rsid w:val="005B2B1B"/>
    <w:rsid w:val="005C41FD"/>
    <w:rsid w:val="005D0056"/>
    <w:rsid w:val="005E0BD1"/>
    <w:rsid w:val="005E4418"/>
    <w:rsid w:val="005E4845"/>
    <w:rsid w:val="005F3155"/>
    <w:rsid w:val="005F792F"/>
    <w:rsid w:val="0060171C"/>
    <w:rsid w:val="006021CE"/>
    <w:rsid w:val="00602213"/>
    <w:rsid w:val="006073C3"/>
    <w:rsid w:val="006215DD"/>
    <w:rsid w:val="00624122"/>
    <w:rsid w:val="006241A9"/>
    <w:rsid w:val="0062461B"/>
    <w:rsid w:val="00632A3A"/>
    <w:rsid w:val="006437D9"/>
    <w:rsid w:val="0064484A"/>
    <w:rsid w:val="006478D5"/>
    <w:rsid w:val="006740DE"/>
    <w:rsid w:val="00680550"/>
    <w:rsid w:val="006813A8"/>
    <w:rsid w:val="006963F8"/>
    <w:rsid w:val="006A5652"/>
    <w:rsid w:val="006C0704"/>
    <w:rsid w:val="006D4685"/>
    <w:rsid w:val="006E65BE"/>
    <w:rsid w:val="006F5160"/>
    <w:rsid w:val="00704132"/>
    <w:rsid w:val="007077E4"/>
    <w:rsid w:val="007104BF"/>
    <w:rsid w:val="00721AC6"/>
    <w:rsid w:val="00730AA2"/>
    <w:rsid w:val="0076038D"/>
    <w:rsid w:val="00762EC7"/>
    <w:rsid w:val="00766F5D"/>
    <w:rsid w:val="007700AC"/>
    <w:rsid w:val="00771655"/>
    <w:rsid w:val="00774F70"/>
    <w:rsid w:val="00776892"/>
    <w:rsid w:val="00795F06"/>
    <w:rsid w:val="007B1728"/>
    <w:rsid w:val="007D22D0"/>
    <w:rsid w:val="007D27A3"/>
    <w:rsid w:val="007D61CB"/>
    <w:rsid w:val="007E5B8D"/>
    <w:rsid w:val="0081160C"/>
    <w:rsid w:val="00812EDE"/>
    <w:rsid w:val="00822C71"/>
    <w:rsid w:val="00831D6E"/>
    <w:rsid w:val="00834E36"/>
    <w:rsid w:val="00847266"/>
    <w:rsid w:val="008519CA"/>
    <w:rsid w:val="00867FE9"/>
    <w:rsid w:val="00871D09"/>
    <w:rsid w:val="00873679"/>
    <w:rsid w:val="00874E2C"/>
    <w:rsid w:val="008835BA"/>
    <w:rsid w:val="00894344"/>
    <w:rsid w:val="008A35CC"/>
    <w:rsid w:val="008B2673"/>
    <w:rsid w:val="008B36DE"/>
    <w:rsid w:val="008C0260"/>
    <w:rsid w:val="008C164F"/>
    <w:rsid w:val="008E7A69"/>
    <w:rsid w:val="008F418A"/>
    <w:rsid w:val="008F5403"/>
    <w:rsid w:val="008F74F4"/>
    <w:rsid w:val="009024CD"/>
    <w:rsid w:val="0091354F"/>
    <w:rsid w:val="009157D1"/>
    <w:rsid w:val="0091679C"/>
    <w:rsid w:val="00934D7E"/>
    <w:rsid w:val="00944D5A"/>
    <w:rsid w:val="00946D00"/>
    <w:rsid w:val="0095329A"/>
    <w:rsid w:val="009575CF"/>
    <w:rsid w:val="0096795E"/>
    <w:rsid w:val="0098045F"/>
    <w:rsid w:val="00981C26"/>
    <w:rsid w:val="009836D1"/>
    <w:rsid w:val="009A52EF"/>
    <w:rsid w:val="009B3B0A"/>
    <w:rsid w:val="009B7884"/>
    <w:rsid w:val="009E78BC"/>
    <w:rsid w:val="009F4AA2"/>
    <w:rsid w:val="00A07058"/>
    <w:rsid w:val="00A1033E"/>
    <w:rsid w:val="00A22C6C"/>
    <w:rsid w:val="00A2373A"/>
    <w:rsid w:val="00A26499"/>
    <w:rsid w:val="00A26B01"/>
    <w:rsid w:val="00A2757A"/>
    <w:rsid w:val="00A27DD9"/>
    <w:rsid w:val="00A32239"/>
    <w:rsid w:val="00A32714"/>
    <w:rsid w:val="00A3769B"/>
    <w:rsid w:val="00A40E1A"/>
    <w:rsid w:val="00A41E97"/>
    <w:rsid w:val="00A50EE5"/>
    <w:rsid w:val="00A54574"/>
    <w:rsid w:val="00A64457"/>
    <w:rsid w:val="00A71604"/>
    <w:rsid w:val="00A7332D"/>
    <w:rsid w:val="00A75311"/>
    <w:rsid w:val="00A771B7"/>
    <w:rsid w:val="00A84012"/>
    <w:rsid w:val="00A859DE"/>
    <w:rsid w:val="00A85E82"/>
    <w:rsid w:val="00A949FA"/>
    <w:rsid w:val="00AA0203"/>
    <w:rsid w:val="00AA496E"/>
    <w:rsid w:val="00AB6404"/>
    <w:rsid w:val="00AC18E8"/>
    <w:rsid w:val="00AC1DC8"/>
    <w:rsid w:val="00AD7753"/>
    <w:rsid w:val="00AE4BF1"/>
    <w:rsid w:val="00AE6546"/>
    <w:rsid w:val="00AE7BD4"/>
    <w:rsid w:val="00AF0F98"/>
    <w:rsid w:val="00B137EA"/>
    <w:rsid w:val="00B16207"/>
    <w:rsid w:val="00B20005"/>
    <w:rsid w:val="00B25700"/>
    <w:rsid w:val="00B54A31"/>
    <w:rsid w:val="00B55187"/>
    <w:rsid w:val="00B66A96"/>
    <w:rsid w:val="00B7148F"/>
    <w:rsid w:val="00B7361A"/>
    <w:rsid w:val="00BA1CC8"/>
    <w:rsid w:val="00BA6735"/>
    <w:rsid w:val="00BB277D"/>
    <w:rsid w:val="00BB3D9D"/>
    <w:rsid w:val="00BB6AE6"/>
    <w:rsid w:val="00BD5A7B"/>
    <w:rsid w:val="00BD67AE"/>
    <w:rsid w:val="00BF0EF2"/>
    <w:rsid w:val="00BF216B"/>
    <w:rsid w:val="00BF4346"/>
    <w:rsid w:val="00BF7A3D"/>
    <w:rsid w:val="00C03D30"/>
    <w:rsid w:val="00C065C7"/>
    <w:rsid w:val="00C22134"/>
    <w:rsid w:val="00C32BAF"/>
    <w:rsid w:val="00C41290"/>
    <w:rsid w:val="00C45418"/>
    <w:rsid w:val="00C603C8"/>
    <w:rsid w:val="00C63709"/>
    <w:rsid w:val="00C73D7E"/>
    <w:rsid w:val="00C7783E"/>
    <w:rsid w:val="00C94138"/>
    <w:rsid w:val="00C94C52"/>
    <w:rsid w:val="00C95548"/>
    <w:rsid w:val="00CB17BB"/>
    <w:rsid w:val="00CC2D92"/>
    <w:rsid w:val="00CC631F"/>
    <w:rsid w:val="00CC72F5"/>
    <w:rsid w:val="00CF3B17"/>
    <w:rsid w:val="00CF3D38"/>
    <w:rsid w:val="00D04486"/>
    <w:rsid w:val="00D04D94"/>
    <w:rsid w:val="00D05DE6"/>
    <w:rsid w:val="00D14884"/>
    <w:rsid w:val="00D233A3"/>
    <w:rsid w:val="00D326F9"/>
    <w:rsid w:val="00D34D36"/>
    <w:rsid w:val="00D40527"/>
    <w:rsid w:val="00D422D1"/>
    <w:rsid w:val="00D424A7"/>
    <w:rsid w:val="00D54811"/>
    <w:rsid w:val="00D57F95"/>
    <w:rsid w:val="00D60786"/>
    <w:rsid w:val="00D61AFA"/>
    <w:rsid w:val="00D64770"/>
    <w:rsid w:val="00D77596"/>
    <w:rsid w:val="00D80E52"/>
    <w:rsid w:val="00D82FD2"/>
    <w:rsid w:val="00DA5CD2"/>
    <w:rsid w:val="00DA6A0D"/>
    <w:rsid w:val="00DC09B1"/>
    <w:rsid w:val="00DC0C15"/>
    <w:rsid w:val="00DC11FE"/>
    <w:rsid w:val="00DD01D5"/>
    <w:rsid w:val="00DD3CFD"/>
    <w:rsid w:val="00DD4FFB"/>
    <w:rsid w:val="00DF4FC0"/>
    <w:rsid w:val="00E02EA4"/>
    <w:rsid w:val="00E2188A"/>
    <w:rsid w:val="00E27BB8"/>
    <w:rsid w:val="00E42330"/>
    <w:rsid w:val="00E46FA3"/>
    <w:rsid w:val="00E55AB9"/>
    <w:rsid w:val="00E7051A"/>
    <w:rsid w:val="00E73200"/>
    <w:rsid w:val="00E8442A"/>
    <w:rsid w:val="00E97118"/>
    <w:rsid w:val="00EA0783"/>
    <w:rsid w:val="00EA0AB0"/>
    <w:rsid w:val="00EC7C04"/>
    <w:rsid w:val="00ED1CFD"/>
    <w:rsid w:val="00F05A1E"/>
    <w:rsid w:val="00F05BA3"/>
    <w:rsid w:val="00F11D92"/>
    <w:rsid w:val="00F12541"/>
    <w:rsid w:val="00F16AD7"/>
    <w:rsid w:val="00F23271"/>
    <w:rsid w:val="00F23E6B"/>
    <w:rsid w:val="00F25AB7"/>
    <w:rsid w:val="00F434D6"/>
    <w:rsid w:val="00F43E38"/>
    <w:rsid w:val="00F44C7F"/>
    <w:rsid w:val="00F60083"/>
    <w:rsid w:val="00F65A75"/>
    <w:rsid w:val="00F724C5"/>
    <w:rsid w:val="00F72956"/>
    <w:rsid w:val="00F72F69"/>
    <w:rsid w:val="00F73CC9"/>
    <w:rsid w:val="00F7677B"/>
    <w:rsid w:val="00F8695D"/>
    <w:rsid w:val="00F91222"/>
    <w:rsid w:val="00F97BC4"/>
    <w:rsid w:val="00FA3C76"/>
    <w:rsid w:val="00FB270D"/>
    <w:rsid w:val="00FB4795"/>
    <w:rsid w:val="00FD1C88"/>
    <w:rsid w:val="00FD4096"/>
    <w:rsid w:val="00FD45C6"/>
    <w:rsid w:val="00FD768A"/>
    <w:rsid w:val="00FE50A7"/>
    <w:rsid w:val="00FF0C50"/>
    <w:rsid w:val="00FF5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6B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B55"/>
    <w:pPr>
      <w:ind w:left="720"/>
      <w:contextualSpacing/>
    </w:pPr>
  </w:style>
  <w:style w:type="paragraph" w:styleId="Header">
    <w:name w:val="header"/>
    <w:basedOn w:val="Normal"/>
    <w:link w:val="HeaderChar"/>
    <w:uiPriority w:val="99"/>
    <w:unhideWhenUsed/>
    <w:rsid w:val="001C5A56"/>
    <w:pPr>
      <w:tabs>
        <w:tab w:val="center" w:pos="4680"/>
        <w:tab w:val="right" w:pos="9360"/>
      </w:tabs>
      <w:spacing w:line="240" w:lineRule="auto"/>
    </w:pPr>
  </w:style>
  <w:style w:type="character" w:customStyle="1" w:styleId="HeaderChar">
    <w:name w:val="Header Char"/>
    <w:basedOn w:val="DefaultParagraphFont"/>
    <w:link w:val="Header"/>
    <w:uiPriority w:val="99"/>
    <w:rsid w:val="001C5A56"/>
  </w:style>
  <w:style w:type="paragraph" w:styleId="Footer">
    <w:name w:val="footer"/>
    <w:basedOn w:val="Normal"/>
    <w:link w:val="FooterChar"/>
    <w:uiPriority w:val="99"/>
    <w:unhideWhenUsed/>
    <w:rsid w:val="001C5A56"/>
    <w:pPr>
      <w:tabs>
        <w:tab w:val="center" w:pos="4680"/>
        <w:tab w:val="right" w:pos="9360"/>
      </w:tabs>
      <w:spacing w:line="240" w:lineRule="auto"/>
    </w:pPr>
  </w:style>
  <w:style w:type="character" w:customStyle="1" w:styleId="FooterChar">
    <w:name w:val="Footer Char"/>
    <w:basedOn w:val="DefaultParagraphFont"/>
    <w:link w:val="Footer"/>
    <w:uiPriority w:val="99"/>
    <w:rsid w:val="001C5A56"/>
  </w:style>
  <w:style w:type="paragraph" w:styleId="FootnoteText">
    <w:name w:val="footnote text"/>
    <w:basedOn w:val="Normal"/>
    <w:link w:val="FootnoteTextChar"/>
    <w:uiPriority w:val="99"/>
    <w:semiHidden/>
    <w:unhideWhenUsed/>
    <w:rsid w:val="00D77596"/>
    <w:pPr>
      <w:spacing w:line="240" w:lineRule="auto"/>
    </w:pPr>
    <w:rPr>
      <w:sz w:val="20"/>
      <w:szCs w:val="20"/>
    </w:rPr>
  </w:style>
  <w:style w:type="character" w:customStyle="1" w:styleId="FootnoteTextChar">
    <w:name w:val="Footnote Text Char"/>
    <w:basedOn w:val="DefaultParagraphFont"/>
    <w:link w:val="FootnoteText"/>
    <w:uiPriority w:val="99"/>
    <w:semiHidden/>
    <w:rsid w:val="00D77596"/>
    <w:rPr>
      <w:sz w:val="20"/>
      <w:szCs w:val="20"/>
    </w:rPr>
  </w:style>
  <w:style w:type="character" w:styleId="FootnoteReference">
    <w:name w:val="footnote reference"/>
    <w:basedOn w:val="DefaultParagraphFont"/>
    <w:uiPriority w:val="99"/>
    <w:semiHidden/>
    <w:unhideWhenUsed/>
    <w:rsid w:val="00D77596"/>
    <w:rPr>
      <w:vertAlign w:val="superscript"/>
    </w:rPr>
  </w:style>
  <w:style w:type="paragraph" w:styleId="EndnoteText">
    <w:name w:val="endnote text"/>
    <w:basedOn w:val="Normal"/>
    <w:link w:val="EndnoteTextChar"/>
    <w:uiPriority w:val="99"/>
    <w:semiHidden/>
    <w:unhideWhenUsed/>
    <w:rsid w:val="00420592"/>
    <w:pPr>
      <w:spacing w:line="240" w:lineRule="auto"/>
    </w:pPr>
    <w:rPr>
      <w:sz w:val="20"/>
      <w:szCs w:val="20"/>
    </w:rPr>
  </w:style>
  <w:style w:type="character" w:customStyle="1" w:styleId="EndnoteTextChar">
    <w:name w:val="Endnote Text Char"/>
    <w:basedOn w:val="DefaultParagraphFont"/>
    <w:link w:val="EndnoteText"/>
    <w:uiPriority w:val="99"/>
    <w:semiHidden/>
    <w:rsid w:val="00420592"/>
    <w:rPr>
      <w:sz w:val="20"/>
      <w:szCs w:val="20"/>
    </w:rPr>
  </w:style>
  <w:style w:type="character" w:styleId="EndnoteReference">
    <w:name w:val="endnote reference"/>
    <w:basedOn w:val="DefaultParagraphFont"/>
    <w:uiPriority w:val="99"/>
    <w:semiHidden/>
    <w:unhideWhenUsed/>
    <w:rsid w:val="00420592"/>
    <w:rPr>
      <w:vertAlign w:val="superscript"/>
    </w:rPr>
  </w:style>
  <w:style w:type="table" w:styleId="TableGrid">
    <w:name w:val="Table Grid"/>
    <w:basedOn w:val="TableNormal"/>
    <w:uiPriority w:val="59"/>
    <w:rsid w:val="005B2B1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8528B"/>
    <w:rPr>
      <w:sz w:val="18"/>
      <w:szCs w:val="18"/>
    </w:rPr>
  </w:style>
  <w:style w:type="paragraph" w:styleId="CommentText">
    <w:name w:val="annotation text"/>
    <w:basedOn w:val="Normal"/>
    <w:link w:val="CommentTextChar"/>
    <w:uiPriority w:val="99"/>
    <w:semiHidden/>
    <w:unhideWhenUsed/>
    <w:rsid w:val="0008528B"/>
    <w:pPr>
      <w:spacing w:line="240" w:lineRule="auto"/>
    </w:pPr>
    <w:rPr>
      <w:sz w:val="24"/>
      <w:szCs w:val="24"/>
    </w:rPr>
  </w:style>
  <w:style w:type="character" w:customStyle="1" w:styleId="CommentTextChar">
    <w:name w:val="Comment Text Char"/>
    <w:basedOn w:val="DefaultParagraphFont"/>
    <w:link w:val="CommentText"/>
    <w:uiPriority w:val="99"/>
    <w:semiHidden/>
    <w:rsid w:val="0008528B"/>
    <w:rPr>
      <w:sz w:val="24"/>
      <w:szCs w:val="24"/>
    </w:rPr>
  </w:style>
  <w:style w:type="paragraph" w:styleId="CommentSubject">
    <w:name w:val="annotation subject"/>
    <w:basedOn w:val="CommentText"/>
    <w:next w:val="CommentText"/>
    <w:link w:val="CommentSubjectChar"/>
    <w:uiPriority w:val="99"/>
    <w:semiHidden/>
    <w:unhideWhenUsed/>
    <w:rsid w:val="0008528B"/>
    <w:rPr>
      <w:b/>
      <w:bCs/>
      <w:sz w:val="20"/>
      <w:szCs w:val="20"/>
    </w:rPr>
  </w:style>
  <w:style w:type="character" w:customStyle="1" w:styleId="CommentSubjectChar">
    <w:name w:val="Comment Subject Char"/>
    <w:basedOn w:val="CommentTextChar"/>
    <w:link w:val="CommentSubject"/>
    <w:uiPriority w:val="99"/>
    <w:semiHidden/>
    <w:rsid w:val="0008528B"/>
    <w:rPr>
      <w:b/>
      <w:bCs/>
      <w:sz w:val="20"/>
      <w:szCs w:val="20"/>
    </w:rPr>
  </w:style>
  <w:style w:type="paragraph" w:styleId="Revision">
    <w:name w:val="Revision"/>
    <w:hidden/>
    <w:uiPriority w:val="99"/>
    <w:semiHidden/>
    <w:rsid w:val="0008528B"/>
    <w:pPr>
      <w:spacing w:line="240" w:lineRule="auto"/>
    </w:pPr>
  </w:style>
  <w:style w:type="paragraph" w:styleId="BalloonText">
    <w:name w:val="Balloon Text"/>
    <w:basedOn w:val="Normal"/>
    <w:link w:val="BalloonTextChar"/>
    <w:uiPriority w:val="99"/>
    <w:semiHidden/>
    <w:unhideWhenUsed/>
    <w:rsid w:val="0008528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528B"/>
    <w:rPr>
      <w:rFonts w:ascii="Lucida Grande" w:hAnsi="Lucida Grande" w:cs="Lucida Grande"/>
      <w:sz w:val="18"/>
      <w:szCs w:val="18"/>
    </w:rPr>
  </w:style>
  <w:style w:type="paragraph" w:styleId="PlainText">
    <w:name w:val="Plain Text"/>
    <w:basedOn w:val="Normal"/>
    <w:link w:val="PlainTextChar"/>
    <w:uiPriority w:val="99"/>
    <w:semiHidden/>
    <w:unhideWhenUsed/>
    <w:rsid w:val="00D05DE6"/>
    <w:pPr>
      <w:spacing w:line="240" w:lineRule="auto"/>
    </w:pPr>
    <w:rPr>
      <w:rFonts w:ascii="Calibri" w:eastAsia="Calibri" w:hAnsi="Calibri" w:cs="Times New Roman"/>
    </w:rPr>
  </w:style>
  <w:style w:type="character" w:customStyle="1" w:styleId="PlainTextChar">
    <w:name w:val="Plain Text Char"/>
    <w:basedOn w:val="DefaultParagraphFont"/>
    <w:link w:val="PlainText"/>
    <w:uiPriority w:val="99"/>
    <w:semiHidden/>
    <w:rsid w:val="00D05DE6"/>
    <w:rPr>
      <w:rFonts w:ascii="Calibri" w:eastAsia="Calibri" w:hAnsi="Calibri" w:cs="Times New Roman"/>
    </w:rPr>
  </w:style>
  <w:style w:type="paragraph" w:styleId="BodyText3">
    <w:name w:val="Body Text 3"/>
    <w:basedOn w:val="Normal"/>
    <w:link w:val="BodyText3Char"/>
    <w:uiPriority w:val="99"/>
    <w:semiHidden/>
    <w:unhideWhenUsed/>
    <w:rsid w:val="00C32BAF"/>
    <w:pPr>
      <w:spacing w:after="120"/>
    </w:pPr>
    <w:rPr>
      <w:sz w:val="16"/>
      <w:szCs w:val="16"/>
    </w:rPr>
  </w:style>
  <w:style w:type="character" w:customStyle="1" w:styleId="BodyText3Char">
    <w:name w:val="Body Text 3 Char"/>
    <w:basedOn w:val="DefaultParagraphFont"/>
    <w:link w:val="BodyText3"/>
    <w:uiPriority w:val="99"/>
    <w:semiHidden/>
    <w:rsid w:val="00C32BA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B55"/>
    <w:pPr>
      <w:ind w:left="720"/>
      <w:contextualSpacing/>
    </w:pPr>
  </w:style>
  <w:style w:type="paragraph" w:styleId="Header">
    <w:name w:val="header"/>
    <w:basedOn w:val="Normal"/>
    <w:link w:val="HeaderChar"/>
    <w:uiPriority w:val="99"/>
    <w:unhideWhenUsed/>
    <w:rsid w:val="001C5A56"/>
    <w:pPr>
      <w:tabs>
        <w:tab w:val="center" w:pos="4680"/>
        <w:tab w:val="right" w:pos="9360"/>
      </w:tabs>
      <w:spacing w:line="240" w:lineRule="auto"/>
    </w:pPr>
  </w:style>
  <w:style w:type="character" w:customStyle="1" w:styleId="HeaderChar">
    <w:name w:val="Header Char"/>
    <w:basedOn w:val="DefaultParagraphFont"/>
    <w:link w:val="Header"/>
    <w:uiPriority w:val="99"/>
    <w:rsid w:val="001C5A56"/>
  </w:style>
  <w:style w:type="paragraph" w:styleId="Footer">
    <w:name w:val="footer"/>
    <w:basedOn w:val="Normal"/>
    <w:link w:val="FooterChar"/>
    <w:uiPriority w:val="99"/>
    <w:unhideWhenUsed/>
    <w:rsid w:val="001C5A56"/>
    <w:pPr>
      <w:tabs>
        <w:tab w:val="center" w:pos="4680"/>
        <w:tab w:val="right" w:pos="9360"/>
      </w:tabs>
      <w:spacing w:line="240" w:lineRule="auto"/>
    </w:pPr>
  </w:style>
  <w:style w:type="character" w:customStyle="1" w:styleId="FooterChar">
    <w:name w:val="Footer Char"/>
    <w:basedOn w:val="DefaultParagraphFont"/>
    <w:link w:val="Footer"/>
    <w:uiPriority w:val="99"/>
    <w:rsid w:val="001C5A56"/>
  </w:style>
  <w:style w:type="paragraph" w:styleId="FootnoteText">
    <w:name w:val="footnote text"/>
    <w:basedOn w:val="Normal"/>
    <w:link w:val="FootnoteTextChar"/>
    <w:uiPriority w:val="99"/>
    <w:semiHidden/>
    <w:unhideWhenUsed/>
    <w:rsid w:val="00D77596"/>
    <w:pPr>
      <w:spacing w:line="240" w:lineRule="auto"/>
    </w:pPr>
    <w:rPr>
      <w:sz w:val="20"/>
      <w:szCs w:val="20"/>
    </w:rPr>
  </w:style>
  <w:style w:type="character" w:customStyle="1" w:styleId="FootnoteTextChar">
    <w:name w:val="Footnote Text Char"/>
    <w:basedOn w:val="DefaultParagraphFont"/>
    <w:link w:val="FootnoteText"/>
    <w:uiPriority w:val="99"/>
    <w:semiHidden/>
    <w:rsid w:val="00D77596"/>
    <w:rPr>
      <w:sz w:val="20"/>
      <w:szCs w:val="20"/>
    </w:rPr>
  </w:style>
  <w:style w:type="character" w:styleId="FootnoteReference">
    <w:name w:val="footnote reference"/>
    <w:basedOn w:val="DefaultParagraphFont"/>
    <w:uiPriority w:val="99"/>
    <w:semiHidden/>
    <w:unhideWhenUsed/>
    <w:rsid w:val="00D77596"/>
    <w:rPr>
      <w:vertAlign w:val="superscript"/>
    </w:rPr>
  </w:style>
  <w:style w:type="paragraph" w:styleId="EndnoteText">
    <w:name w:val="endnote text"/>
    <w:basedOn w:val="Normal"/>
    <w:link w:val="EndnoteTextChar"/>
    <w:uiPriority w:val="99"/>
    <w:semiHidden/>
    <w:unhideWhenUsed/>
    <w:rsid w:val="00420592"/>
    <w:pPr>
      <w:spacing w:line="240" w:lineRule="auto"/>
    </w:pPr>
    <w:rPr>
      <w:sz w:val="20"/>
      <w:szCs w:val="20"/>
    </w:rPr>
  </w:style>
  <w:style w:type="character" w:customStyle="1" w:styleId="EndnoteTextChar">
    <w:name w:val="Endnote Text Char"/>
    <w:basedOn w:val="DefaultParagraphFont"/>
    <w:link w:val="EndnoteText"/>
    <w:uiPriority w:val="99"/>
    <w:semiHidden/>
    <w:rsid w:val="00420592"/>
    <w:rPr>
      <w:sz w:val="20"/>
      <w:szCs w:val="20"/>
    </w:rPr>
  </w:style>
  <w:style w:type="character" w:styleId="EndnoteReference">
    <w:name w:val="endnote reference"/>
    <w:basedOn w:val="DefaultParagraphFont"/>
    <w:uiPriority w:val="99"/>
    <w:semiHidden/>
    <w:unhideWhenUsed/>
    <w:rsid w:val="00420592"/>
    <w:rPr>
      <w:vertAlign w:val="superscript"/>
    </w:rPr>
  </w:style>
  <w:style w:type="table" w:styleId="TableGrid">
    <w:name w:val="Table Grid"/>
    <w:basedOn w:val="TableNormal"/>
    <w:uiPriority w:val="59"/>
    <w:rsid w:val="005B2B1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8528B"/>
    <w:rPr>
      <w:sz w:val="18"/>
      <w:szCs w:val="18"/>
    </w:rPr>
  </w:style>
  <w:style w:type="paragraph" w:styleId="CommentText">
    <w:name w:val="annotation text"/>
    <w:basedOn w:val="Normal"/>
    <w:link w:val="CommentTextChar"/>
    <w:uiPriority w:val="99"/>
    <w:semiHidden/>
    <w:unhideWhenUsed/>
    <w:rsid w:val="0008528B"/>
    <w:pPr>
      <w:spacing w:line="240" w:lineRule="auto"/>
    </w:pPr>
    <w:rPr>
      <w:sz w:val="24"/>
      <w:szCs w:val="24"/>
    </w:rPr>
  </w:style>
  <w:style w:type="character" w:customStyle="1" w:styleId="CommentTextChar">
    <w:name w:val="Comment Text Char"/>
    <w:basedOn w:val="DefaultParagraphFont"/>
    <w:link w:val="CommentText"/>
    <w:uiPriority w:val="99"/>
    <w:semiHidden/>
    <w:rsid w:val="0008528B"/>
    <w:rPr>
      <w:sz w:val="24"/>
      <w:szCs w:val="24"/>
    </w:rPr>
  </w:style>
  <w:style w:type="paragraph" w:styleId="CommentSubject">
    <w:name w:val="annotation subject"/>
    <w:basedOn w:val="CommentText"/>
    <w:next w:val="CommentText"/>
    <w:link w:val="CommentSubjectChar"/>
    <w:uiPriority w:val="99"/>
    <w:semiHidden/>
    <w:unhideWhenUsed/>
    <w:rsid w:val="0008528B"/>
    <w:rPr>
      <w:b/>
      <w:bCs/>
      <w:sz w:val="20"/>
      <w:szCs w:val="20"/>
    </w:rPr>
  </w:style>
  <w:style w:type="character" w:customStyle="1" w:styleId="CommentSubjectChar">
    <w:name w:val="Comment Subject Char"/>
    <w:basedOn w:val="CommentTextChar"/>
    <w:link w:val="CommentSubject"/>
    <w:uiPriority w:val="99"/>
    <w:semiHidden/>
    <w:rsid w:val="0008528B"/>
    <w:rPr>
      <w:b/>
      <w:bCs/>
      <w:sz w:val="20"/>
      <w:szCs w:val="20"/>
    </w:rPr>
  </w:style>
  <w:style w:type="paragraph" w:styleId="Revision">
    <w:name w:val="Revision"/>
    <w:hidden/>
    <w:uiPriority w:val="99"/>
    <w:semiHidden/>
    <w:rsid w:val="0008528B"/>
    <w:pPr>
      <w:spacing w:line="240" w:lineRule="auto"/>
    </w:pPr>
  </w:style>
  <w:style w:type="paragraph" w:styleId="BalloonText">
    <w:name w:val="Balloon Text"/>
    <w:basedOn w:val="Normal"/>
    <w:link w:val="BalloonTextChar"/>
    <w:uiPriority w:val="99"/>
    <w:semiHidden/>
    <w:unhideWhenUsed/>
    <w:rsid w:val="0008528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528B"/>
    <w:rPr>
      <w:rFonts w:ascii="Lucida Grande" w:hAnsi="Lucida Grande" w:cs="Lucida Grande"/>
      <w:sz w:val="18"/>
      <w:szCs w:val="18"/>
    </w:rPr>
  </w:style>
  <w:style w:type="paragraph" w:styleId="PlainText">
    <w:name w:val="Plain Text"/>
    <w:basedOn w:val="Normal"/>
    <w:link w:val="PlainTextChar"/>
    <w:uiPriority w:val="99"/>
    <w:semiHidden/>
    <w:unhideWhenUsed/>
    <w:rsid w:val="00D05DE6"/>
    <w:pPr>
      <w:spacing w:line="240" w:lineRule="auto"/>
    </w:pPr>
    <w:rPr>
      <w:rFonts w:ascii="Calibri" w:eastAsia="Calibri" w:hAnsi="Calibri" w:cs="Times New Roman"/>
    </w:rPr>
  </w:style>
  <w:style w:type="character" w:customStyle="1" w:styleId="PlainTextChar">
    <w:name w:val="Plain Text Char"/>
    <w:basedOn w:val="DefaultParagraphFont"/>
    <w:link w:val="PlainText"/>
    <w:uiPriority w:val="99"/>
    <w:semiHidden/>
    <w:rsid w:val="00D05DE6"/>
    <w:rPr>
      <w:rFonts w:ascii="Calibri" w:eastAsia="Calibri" w:hAnsi="Calibri" w:cs="Times New Roman"/>
    </w:rPr>
  </w:style>
  <w:style w:type="paragraph" w:styleId="BodyText3">
    <w:name w:val="Body Text 3"/>
    <w:basedOn w:val="Normal"/>
    <w:link w:val="BodyText3Char"/>
    <w:uiPriority w:val="99"/>
    <w:semiHidden/>
    <w:unhideWhenUsed/>
    <w:rsid w:val="00C32BAF"/>
    <w:pPr>
      <w:spacing w:after="120"/>
    </w:pPr>
    <w:rPr>
      <w:sz w:val="16"/>
      <w:szCs w:val="16"/>
    </w:rPr>
  </w:style>
  <w:style w:type="character" w:customStyle="1" w:styleId="BodyText3Char">
    <w:name w:val="Body Text 3 Char"/>
    <w:basedOn w:val="DefaultParagraphFont"/>
    <w:link w:val="BodyText3"/>
    <w:uiPriority w:val="99"/>
    <w:semiHidden/>
    <w:rsid w:val="00C32BA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95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5A67A-CD5E-4997-8D5B-B8C5B0D7D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F2C77A2</Template>
  <TotalTime>1</TotalTime>
  <Pages>5</Pages>
  <Words>1606</Words>
  <Characters>9160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Stanek</dc:creator>
  <cp:lastModifiedBy>Brothers, Carla</cp:lastModifiedBy>
  <cp:revision>2</cp:revision>
  <cp:lastPrinted>2013-04-28T13:49:00Z</cp:lastPrinted>
  <dcterms:created xsi:type="dcterms:W3CDTF">2013-04-29T18:01:00Z</dcterms:created>
  <dcterms:modified xsi:type="dcterms:W3CDTF">2013-04-29T18:01:00Z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1</vt:i4>
  </property>
</Properties>
</file>