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93E98" w14:textId="10ECE69E" w:rsidR="00AB1004" w:rsidRPr="000154BC" w:rsidRDefault="00966104" w:rsidP="00AB1004">
      <w:pPr>
        <w:rPr>
          <w:rFonts w:ascii="Calibri" w:hAnsi="Calibri" w:cs="Calibri"/>
          <w:color w:val="000000"/>
          <w:sz w:val="22"/>
          <w:szCs w:val="22"/>
        </w:rPr>
      </w:pPr>
      <w:r w:rsidRPr="000154BC">
        <w:rPr>
          <w:rFonts w:ascii="Calibri" w:hAnsi="Calibri" w:cs="Calibri"/>
          <w:b/>
          <w:bCs/>
          <w:sz w:val="22"/>
          <w:szCs w:val="22"/>
        </w:rPr>
        <w:t>BO23. CYBERSECURITY - THE CHALLENGES FACING FAAS (Q&amp;A)</w:t>
      </w:r>
      <w:r w:rsidR="00AE13F3" w:rsidRPr="000154BC">
        <w:rPr>
          <w:rFonts w:ascii="Calibri" w:hAnsi="Calibri" w:cs="Calibri"/>
          <w:b/>
          <w:bCs/>
          <w:sz w:val="22"/>
          <w:szCs w:val="22"/>
        </w:rPr>
        <w:br/>
      </w:r>
      <w:r w:rsidR="00AE13F3" w:rsidRPr="000154BC">
        <w:rPr>
          <w:rFonts w:ascii="Calibri" w:hAnsi="Calibri" w:cs="Calibri"/>
          <w:b/>
          <w:bCs/>
          <w:sz w:val="22"/>
          <w:szCs w:val="22"/>
        </w:rPr>
        <w:br/>
        <w:t>Question:</w:t>
      </w:r>
      <w:r w:rsidR="00AE13F3" w:rsidRPr="000154BC">
        <w:rPr>
          <w:rFonts w:ascii="Calibri" w:hAnsi="Calibri" w:cs="Calibri"/>
          <w:b/>
          <w:bCs/>
          <w:sz w:val="22"/>
          <w:szCs w:val="22"/>
        </w:rPr>
        <w:br/>
      </w:r>
      <w:r w:rsidR="00AB1004" w:rsidRPr="000154BC">
        <w:rPr>
          <w:rFonts w:ascii="Calibri" w:hAnsi="Calibri" w:cs="Calibri"/>
          <w:color w:val="000000"/>
          <w:sz w:val="22"/>
          <w:szCs w:val="22"/>
        </w:rPr>
        <w:t>Can we have the Partner Connect links for the slide. The ones listed have IFAP.</w:t>
      </w:r>
    </w:p>
    <w:p w14:paraId="4023CD71" w14:textId="01B41A86" w:rsidR="00AB1004" w:rsidRPr="000154BC" w:rsidRDefault="00AB1004" w:rsidP="00AB1004">
      <w:pPr>
        <w:rPr>
          <w:rFonts w:ascii="Calibri" w:hAnsi="Calibri" w:cs="Calibri"/>
          <w:color w:val="000000"/>
          <w:sz w:val="22"/>
          <w:szCs w:val="22"/>
        </w:rPr>
      </w:pPr>
      <w:r w:rsidRPr="000154BC">
        <w:rPr>
          <w:rFonts w:ascii="Calibri" w:hAnsi="Calibri" w:cs="Calibri"/>
          <w:b/>
          <w:bCs/>
          <w:sz w:val="22"/>
          <w:szCs w:val="22"/>
        </w:rPr>
        <w:t>Response:</w:t>
      </w:r>
      <w:r w:rsidRPr="000154BC">
        <w:rPr>
          <w:rFonts w:ascii="Calibri" w:hAnsi="Calibri" w:cs="Calibri"/>
          <w:b/>
          <w:bCs/>
          <w:sz w:val="22"/>
          <w:szCs w:val="22"/>
        </w:rPr>
        <w:br/>
      </w:r>
      <w:r w:rsidRPr="000154BC">
        <w:rPr>
          <w:rFonts w:ascii="Calibri" w:hAnsi="Calibri" w:cs="Calibri"/>
          <w:color w:val="000000"/>
          <w:sz w:val="22"/>
          <w:szCs w:val="22"/>
        </w:rPr>
        <w:t xml:space="preserve">SME - </w:t>
      </w:r>
      <w:proofErr w:type="spellStart"/>
      <w:r w:rsidRPr="000154BC">
        <w:rPr>
          <w:rFonts w:ascii="Calibri" w:hAnsi="Calibri" w:cs="Calibri"/>
          <w:color w:val="000000"/>
          <w:sz w:val="22"/>
          <w:szCs w:val="22"/>
        </w:rPr>
        <w:t>Lossing</w:t>
      </w:r>
      <w:proofErr w:type="spellEnd"/>
      <w:r w:rsidRPr="000154BC">
        <w:rPr>
          <w:rFonts w:ascii="Calibri" w:hAnsi="Calibri" w:cs="Calibri"/>
          <w:color w:val="000000"/>
          <w:sz w:val="22"/>
          <w:szCs w:val="22"/>
        </w:rPr>
        <w:t xml:space="preserve"> - Presentation slides are available on the FSAConferences.ed.gov website. The sessions will immediately go on-demand after airing until March 2, 2022.  After that, they will be posted on the FSAConferences.ed.gov website.</w:t>
      </w:r>
      <w:r w:rsidRPr="000154BC">
        <w:rPr>
          <w:rFonts w:ascii="Calibri" w:hAnsi="Calibri" w:cs="Calibri"/>
          <w:color w:val="000000"/>
          <w:sz w:val="22"/>
          <w:szCs w:val="22"/>
        </w:rPr>
        <w:br/>
      </w:r>
      <w:r w:rsidRPr="000154BC">
        <w:rPr>
          <w:rFonts w:ascii="Calibri" w:hAnsi="Calibri" w:cs="Calibri"/>
          <w:color w:val="000000"/>
          <w:sz w:val="22"/>
          <w:szCs w:val="22"/>
        </w:rPr>
        <w:br/>
      </w:r>
      <w:r w:rsidRPr="000154BC">
        <w:rPr>
          <w:rFonts w:ascii="Calibri" w:hAnsi="Calibri" w:cs="Calibri"/>
          <w:b/>
          <w:bCs/>
          <w:color w:val="000000"/>
          <w:sz w:val="22"/>
          <w:szCs w:val="22"/>
        </w:rPr>
        <w:t>Question:</w:t>
      </w:r>
      <w:r w:rsidRPr="000154BC">
        <w:rPr>
          <w:rFonts w:ascii="Calibri" w:hAnsi="Calibri" w:cs="Calibri"/>
          <w:color w:val="000000"/>
          <w:sz w:val="22"/>
          <w:szCs w:val="22"/>
        </w:rPr>
        <w:br/>
        <w:t>Has there been any research into moving to biometric access for FSA systems?  I could imagine facial recognition or other biometric access systems eventually since they are harder to spoof.</w:t>
      </w:r>
    </w:p>
    <w:p w14:paraId="1CFDE8DF" w14:textId="46E33F0C" w:rsidR="00AA50B1" w:rsidRPr="000154BC" w:rsidRDefault="00AB1004" w:rsidP="00AA50B1">
      <w:pPr>
        <w:rPr>
          <w:rFonts w:ascii="Calibri" w:hAnsi="Calibri" w:cs="Calibri"/>
          <w:color w:val="000000"/>
          <w:sz w:val="22"/>
          <w:szCs w:val="22"/>
        </w:rPr>
      </w:pPr>
      <w:r w:rsidRPr="000154BC">
        <w:rPr>
          <w:rFonts w:ascii="Calibri" w:hAnsi="Calibri" w:cs="Calibri"/>
          <w:b/>
          <w:bCs/>
          <w:sz w:val="22"/>
          <w:szCs w:val="22"/>
        </w:rPr>
        <w:t>Response:</w:t>
      </w:r>
      <w:r w:rsidRPr="000154BC">
        <w:rPr>
          <w:rFonts w:ascii="Calibri" w:hAnsi="Calibri" w:cs="Calibri"/>
          <w:b/>
          <w:bCs/>
          <w:sz w:val="22"/>
          <w:szCs w:val="22"/>
        </w:rPr>
        <w:br/>
      </w:r>
      <w:r w:rsidR="00544E7D" w:rsidRPr="000154BC">
        <w:rPr>
          <w:rFonts w:ascii="Calibri" w:hAnsi="Calibri" w:cs="Calibri"/>
          <w:color w:val="000000"/>
          <w:sz w:val="22"/>
          <w:szCs w:val="22"/>
        </w:rPr>
        <w:t>SME – Maxwell – FSA does not currently have any plans to move to biometric access to our systems.</w:t>
      </w:r>
      <w:r w:rsidR="00544E7D" w:rsidRPr="000154BC">
        <w:rPr>
          <w:rFonts w:ascii="Calibri" w:hAnsi="Calibri" w:cs="Calibri"/>
          <w:color w:val="000000"/>
          <w:sz w:val="22"/>
          <w:szCs w:val="22"/>
        </w:rPr>
        <w:br/>
      </w:r>
      <w:r w:rsidR="00544E7D" w:rsidRPr="000154BC">
        <w:rPr>
          <w:rFonts w:ascii="Calibri" w:hAnsi="Calibri" w:cs="Calibri"/>
          <w:color w:val="000000"/>
          <w:sz w:val="22"/>
          <w:szCs w:val="22"/>
        </w:rPr>
        <w:br/>
      </w:r>
      <w:r w:rsidR="00544E7D" w:rsidRPr="000154BC">
        <w:rPr>
          <w:rFonts w:ascii="Calibri" w:hAnsi="Calibri" w:cs="Calibri"/>
          <w:b/>
          <w:bCs/>
          <w:color w:val="000000"/>
          <w:sz w:val="22"/>
          <w:szCs w:val="22"/>
        </w:rPr>
        <w:t>Question:</w:t>
      </w:r>
      <w:r w:rsidR="00544E7D" w:rsidRPr="000154BC">
        <w:rPr>
          <w:rFonts w:ascii="Calibri" w:hAnsi="Calibri" w:cs="Calibri"/>
          <w:color w:val="000000"/>
          <w:sz w:val="22"/>
          <w:szCs w:val="22"/>
        </w:rPr>
        <w:br/>
      </w:r>
      <w:r w:rsidR="007649E0" w:rsidRPr="000154BC">
        <w:rPr>
          <w:rFonts w:ascii="Calibri" w:hAnsi="Calibri" w:cs="Calibri"/>
          <w:color w:val="000000"/>
          <w:sz w:val="22"/>
          <w:szCs w:val="22"/>
        </w:rPr>
        <w:t xml:space="preserve">Is this why the latest update to </w:t>
      </w:r>
      <w:proofErr w:type="spellStart"/>
      <w:r w:rsidR="007649E0" w:rsidRPr="000154BC">
        <w:rPr>
          <w:rFonts w:ascii="Calibri" w:hAnsi="Calibri" w:cs="Calibri"/>
          <w:color w:val="000000"/>
          <w:sz w:val="22"/>
          <w:szCs w:val="22"/>
        </w:rPr>
        <w:t>EdConnect</w:t>
      </w:r>
      <w:proofErr w:type="spellEnd"/>
      <w:r w:rsidR="007649E0" w:rsidRPr="000154BC">
        <w:rPr>
          <w:rFonts w:ascii="Calibri" w:hAnsi="Calibri" w:cs="Calibri"/>
          <w:color w:val="000000"/>
          <w:sz w:val="22"/>
          <w:szCs w:val="22"/>
        </w:rPr>
        <w:t xml:space="preserve"> will not allow files to be downloaded to a shared server?</w:t>
      </w:r>
      <w:r w:rsidR="007649E0" w:rsidRPr="000154BC">
        <w:rPr>
          <w:rFonts w:ascii="Calibri" w:hAnsi="Calibri" w:cs="Calibri"/>
          <w:color w:val="000000"/>
          <w:sz w:val="22"/>
          <w:szCs w:val="22"/>
        </w:rPr>
        <w:br/>
      </w:r>
      <w:r w:rsidR="007649E0" w:rsidRPr="000154BC">
        <w:rPr>
          <w:rFonts w:ascii="Calibri" w:hAnsi="Calibri" w:cs="Calibri"/>
          <w:b/>
          <w:bCs/>
          <w:color w:val="000000"/>
          <w:sz w:val="22"/>
          <w:szCs w:val="22"/>
        </w:rPr>
        <w:t>Response:</w:t>
      </w:r>
      <w:r w:rsidR="007649E0" w:rsidRPr="000154BC">
        <w:rPr>
          <w:rFonts w:ascii="Calibri" w:hAnsi="Calibri" w:cs="Calibri"/>
          <w:b/>
          <w:bCs/>
          <w:color w:val="000000"/>
          <w:sz w:val="22"/>
          <w:szCs w:val="22"/>
        </w:rPr>
        <w:br/>
      </w:r>
      <w:r w:rsidR="007649E0" w:rsidRPr="000154BC">
        <w:rPr>
          <w:rFonts w:ascii="Calibri" w:hAnsi="Calibri" w:cs="Calibri"/>
          <w:color w:val="000000"/>
          <w:sz w:val="22"/>
          <w:szCs w:val="22"/>
        </w:rPr>
        <w:t xml:space="preserve">SME - </w:t>
      </w:r>
      <w:proofErr w:type="spellStart"/>
      <w:r w:rsidR="007649E0" w:rsidRPr="000154BC">
        <w:rPr>
          <w:rFonts w:ascii="Calibri" w:hAnsi="Calibri" w:cs="Calibri"/>
          <w:color w:val="000000"/>
          <w:sz w:val="22"/>
          <w:szCs w:val="22"/>
        </w:rPr>
        <w:t>Lossing</w:t>
      </w:r>
      <w:proofErr w:type="spellEnd"/>
      <w:r w:rsidR="007649E0" w:rsidRPr="000154BC">
        <w:rPr>
          <w:rFonts w:ascii="Calibri" w:hAnsi="Calibri" w:cs="Calibri"/>
          <w:color w:val="000000"/>
          <w:sz w:val="22"/>
          <w:szCs w:val="22"/>
        </w:rPr>
        <w:t xml:space="preserve"> - Can you clarify the question. I'm not sure I understand your issue with downloading files.</w:t>
      </w:r>
      <w:r w:rsidR="007649E0" w:rsidRPr="000154BC">
        <w:rPr>
          <w:rFonts w:ascii="Calibri" w:hAnsi="Calibri" w:cs="Calibri"/>
          <w:color w:val="000000"/>
          <w:sz w:val="22"/>
          <w:szCs w:val="22"/>
        </w:rPr>
        <w:br/>
      </w:r>
      <w:r w:rsidR="007649E0" w:rsidRPr="000154BC">
        <w:rPr>
          <w:rFonts w:ascii="Calibri" w:hAnsi="Calibri" w:cs="Calibri"/>
          <w:b/>
          <w:bCs/>
          <w:color w:val="000000"/>
          <w:sz w:val="22"/>
          <w:szCs w:val="22"/>
        </w:rPr>
        <w:t>Question:</w:t>
      </w:r>
      <w:r w:rsidR="007649E0" w:rsidRPr="000154BC">
        <w:rPr>
          <w:rFonts w:ascii="Calibri" w:hAnsi="Calibri" w:cs="Calibri"/>
          <w:color w:val="000000"/>
          <w:sz w:val="22"/>
          <w:szCs w:val="22"/>
        </w:rPr>
        <w:br/>
        <w:t xml:space="preserve">When we downloaded the last update to </w:t>
      </w:r>
      <w:proofErr w:type="spellStart"/>
      <w:r w:rsidR="007649E0" w:rsidRPr="000154BC">
        <w:rPr>
          <w:rFonts w:ascii="Calibri" w:hAnsi="Calibri" w:cs="Calibri"/>
          <w:color w:val="000000"/>
          <w:sz w:val="22"/>
          <w:szCs w:val="22"/>
        </w:rPr>
        <w:t>EdConnect</w:t>
      </w:r>
      <w:proofErr w:type="spellEnd"/>
      <w:r w:rsidR="007649E0" w:rsidRPr="000154BC">
        <w:rPr>
          <w:rFonts w:ascii="Calibri" w:hAnsi="Calibri" w:cs="Calibri"/>
          <w:color w:val="000000"/>
          <w:sz w:val="22"/>
          <w:szCs w:val="22"/>
        </w:rPr>
        <w:t>, it will not under any circumstance allow us to have a directory for downloading files that is on a shared server.  It forced us to use our C: drive to download files.  Is that part of this effort to prevent issues?  I reached out for assistance and tried everything to no avail.</w:t>
      </w:r>
      <w:r w:rsidR="007649E0" w:rsidRPr="000154BC">
        <w:rPr>
          <w:rFonts w:ascii="Calibri" w:hAnsi="Calibri" w:cs="Calibri"/>
          <w:color w:val="000000"/>
          <w:sz w:val="22"/>
          <w:szCs w:val="22"/>
        </w:rPr>
        <w:br/>
      </w:r>
      <w:r w:rsidR="007649E0" w:rsidRPr="000154BC">
        <w:rPr>
          <w:rFonts w:ascii="Calibri" w:hAnsi="Calibri" w:cs="Calibri"/>
          <w:b/>
          <w:bCs/>
          <w:color w:val="000000"/>
          <w:sz w:val="22"/>
          <w:szCs w:val="22"/>
        </w:rPr>
        <w:t>Response:</w:t>
      </w:r>
      <w:r w:rsidR="007649E0" w:rsidRPr="000154BC">
        <w:rPr>
          <w:rFonts w:ascii="Calibri" w:hAnsi="Calibri" w:cs="Calibri"/>
          <w:b/>
          <w:bCs/>
          <w:color w:val="000000"/>
          <w:sz w:val="22"/>
          <w:szCs w:val="22"/>
        </w:rPr>
        <w:br/>
      </w:r>
      <w:r w:rsidR="00ED2B45" w:rsidRPr="000154BC">
        <w:rPr>
          <w:rFonts w:ascii="Calibri" w:hAnsi="Calibri" w:cs="Calibri"/>
          <w:color w:val="000000"/>
          <w:sz w:val="22"/>
          <w:szCs w:val="22"/>
        </w:rPr>
        <w:t xml:space="preserve">SME - </w:t>
      </w:r>
      <w:proofErr w:type="spellStart"/>
      <w:r w:rsidR="00ED2B45" w:rsidRPr="000154BC">
        <w:rPr>
          <w:rFonts w:ascii="Calibri" w:hAnsi="Calibri" w:cs="Calibri"/>
          <w:color w:val="000000"/>
          <w:sz w:val="22"/>
          <w:szCs w:val="22"/>
        </w:rPr>
        <w:t>Lossing</w:t>
      </w:r>
      <w:proofErr w:type="spellEnd"/>
      <w:r w:rsidR="00ED2B45" w:rsidRPr="000154BC">
        <w:rPr>
          <w:rFonts w:ascii="Calibri" w:hAnsi="Calibri" w:cs="Calibri"/>
          <w:color w:val="000000"/>
          <w:sz w:val="22"/>
          <w:szCs w:val="22"/>
        </w:rPr>
        <w:t xml:space="preserve"> - </w:t>
      </w:r>
      <w:proofErr w:type="spellStart"/>
      <w:r w:rsidR="00ED2B45" w:rsidRPr="000154BC">
        <w:rPr>
          <w:rFonts w:ascii="Calibri" w:hAnsi="Calibri" w:cs="Calibri"/>
          <w:color w:val="000000"/>
          <w:sz w:val="22"/>
          <w:szCs w:val="22"/>
        </w:rPr>
        <w:t>EdConnect</w:t>
      </w:r>
      <w:proofErr w:type="spellEnd"/>
      <w:r w:rsidR="00ED2B45" w:rsidRPr="000154BC">
        <w:rPr>
          <w:rFonts w:ascii="Calibri" w:hAnsi="Calibri" w:cs="Calibri"/>
          <w:color w:val="000000"/>
          <w:sz w:val="22"/>
          <w:szCs w:val="22"/>
        </w:rPr>
        <w:t xml:space="preserve"> may have some policies or controls that limit how files are downloaded. I don't have any insight as to why this is an issue. I'd recommend reaching out to the help desk for additional assistance.</w:t>
      </w:r>
      <w:r w:rsidR="00ED2B45" w:rsidRPr="000154BC">
        <w:rPr>
          <w:rFonts w:ascii="Calibri" w:hAnsi="Calibri" w:cs="Calibri"/>
          <w:color w:val="000000"/>
          <w:sz w:val="22"/>
          <w:szCs w:val="22"/>
        </w:rPr>
        <w:br/>
        <w:t xml:space="preserve">SME – Maxwell – Here is a link to the Electronic Announcement on Partner Connect as well as contact information. </w:t>
      </w:r>
      <w:r w:rsidR="00ED2B45" w:rsidRPr="000154BC">
        <w:rPr>
          <w:rFonts w:ascii="Calibri" w:hAnsi="Calibri" w:cs="Calibri"/>
          <w:color w:val="000000"/>
          <w:sz w:val="22"/>
          <w:szCs w:val="22"/>
        </w:rPr>
        <w:br/>
      </w:r>
      <w:hyperlink r:id="rId4" w:history="1">
        <w:r w:rsidR="00F06D43" w:rsidRPr="000154BC">
          <w:rPr>
            <w:rStyle w:val="Hyperlink"/>
            <w:rFonts w:ascii="Calibri" w:hAnsi="Calibri" w:cs="Calibri"/>
            <w:sz w:val="22"/>
            <w:szCs w:val="22"/>
          </w:rPr>
          <w:t>https://fsapartners.ed.gov/knowledge-center/library/electronic-announcements/2021-09-10/mandatory-saig-software-upgrade-upgrade-edconnect-85-and-updated-tdclient-software-oct-23-2021-ea-id-general-21-56</w:t>
        </w:r>
      </w:hyperlink>
      <w:r w:rsidR="00ED2B45" w:rsidRPr="000154BC">
        <w:rPr>
          <w:rFonts w:ascii="Calibri" w:hAnsi="Calibri" w:cs="Calibri"/>
          <w:color w:val="000000"/>
          <w:sz w:val="22"/>
          <w:szCs w:val="22"/>
        </w:rPr>
        <w:br/>
        <w:t xml:space="preserve">If you have questions about the </w:t>
      </w:r>
      <w:proofErr w:type="spellStart"/>
      <w:r w:rsidR="00ED2B45" w:rsidRPr="000154BC">
        <w:rPr>
          <w:rFonts w:ascii="Calibri" w:hAnsi="Calibri" w:cs="Calibri"/>
          <w:color w:val="000000"/>
          <w:sz w:val="22"/>
          <w:szCs w:val="22"/>
        </w:rPr>
        <w:t>EDconnect</w:t>
      </w:r>
      <w:proofErr w:type="spellEnd"/>
      <w:r w:rsidR="00ED2B45" w:rsidRPr="000154BC">
        <w:rPr>
          <w:rFonts w:ascii="Calibri" w:hAnsi="Calibri" w:cs="Calibri"/>
          <w:color w:val="000000"/>
          <w:sz w:val="22"/>
          <w:szCs w:val="22"/>
        </w:rPr>
        <w:t xml:space="preserve"> or </w:t>
      </w:r>
      <w:proofErr w:type="spellStart"/>
      <w:r w:rsidR="00ED2B45" w:rsidRPr="000154BC">
        <w:rPr>
          <w:rFonts w:ascii="Calibri" w:hAnsi="Calibri" w:cs="Calibri"/>
          <w:color w:val="000000"/>
          <w:sz w:val="22"/>
          <w:szCs w:val="22"/>
        </w:rPr>
        <w:t>TDClient</w:t>
      </w:r>
      <w:proofErr w:type="spellEnd"/>
      <w:r w:rsidR="00ED2B45" w:rsidRPr="000154BC">
        <w:rPr>
          <w:rFonts w:ascii="Calibri" w:hAnsi="Calibri" w:cs="Calibri"/>
          <w:color w:val="000000"/>
          <w:sz w:val="22"/>
          <w:szCs w:val="22"/>
        </w:rPr>
        <w:t xml:space="preserve"> software, please contact CPS/SAIG Technical Support at 1-800-330-5947 or by email at </w:t>
      </w:r>
      <w:hyperlink r:id="rId5" w:history="1">
        <w:r w:rsidR="00ED2B45" w:rsidRPr="000154BC">
          <w:rPr>
            <w:rStyle w:val="Hyperlink"/>
            <w:rFonts w:ascii="Calibri" w:hAnsi="Calibri" w:cs="Calibri"/>
            <w:sz w:val="22"/>
            <w:szCs w:val="22"/>
          </w:rPr>
          <w:t>CPSSAIG@ed.gov</w:t>
        </w:r>
      </w:hyperlink>
      <w:r w:rsidR="00ED2B45" w:rsidRPr="000154BC">
        <w:rPr>
          <w:rFonts w:ascii="Calibri" w:hAnsi="Calibri" w:cs="Calibri"/>
          <w:color w:val="000000"/>
          <w:sz w:val="22"/>
          <w:szCs w:val="22"/>
        </w:rPr>
        <w:br/>
      </w:r>
      <w:r w:rsidR="00ED2B45" w:rsidRPr="000154BC">
        <w:rPr>
          <w:rFonts w:ascii="Calibri" w:hAnsi="Calibri" w:cs="Calibri"/>
          <w:color w:val="000000"/>
          <w:sz w:val="22"/>
          <w:szCs w:val="22"/>
        </w:rPr>
        <w:br/>
      </w:r>
      <w:r w:rsidR="00ED2B45" w:rsidRPr="000154BC">
        <w:rPr>
          <w:rFonts w:ascii="Calibri" w:hAnsi="Calibri" w:cs="Calibri"/>
          <w:b/>
          <w:bCs/>
          <w:color w:val="000000"/>
          <w:sz w:val="22"/>
          <w:szCs w:val="22"/>
        </w:rPr>
        <w:t>Question:</w:t>
      </w:r>
      <w:r w:rsidR="00ED2B45" w:rsidRPr="000154BC">
        <w:rPr>
          <w:rFonts w:ascii="Calibri" w:hAnsi="Calibri" w:cs="Calibri"/>
          <w:color w:val="000000"/>
          <w:sz w:val="22"/>
          <w:szCs w:val="22"/>
        </w:rPr>
        <w:br/>
      </w:r>
      <w:r w:rsidR="00983ED9" w:rsidRPr="000154BC">
        <w:rPr>
          <w:rFonts w:ascii="Calibri" w:hAnsi="Calibri" w:cs="Calibri"/>
          <w:color w:val="000000"/>
          <w:sz w:val="22"/>
          <w:szCs w:val="22"/>
        </w:rPr>
        <w:t>Are password managers potentially okay (obviously there are some that are more secure than others)?</w:t>
      </w:r>
      <w:r w:rsidR="00983ED9" w:rsidRPr="000154BC">
        <w:rPr>
          <w:rFonts w:ascii="Calibri" w:hAnsi="Calibri" w:cs="Calibri"/>
          <w:color w:val="000000"/>
          <w:sz w:val="22"/>
          <w:szCs w:val="22"/>
        </w:rPr>
        <w:br/>
      </w:r>
      <w:r w:rsidR="00983ED9" w:rsidRPr="000154BC">
        <w:rPr>
          <w:rFonts w:ascii="Calibri" w:hAnsi="Calibri" w:cs="Calibri"/>
          <w:b/>
          <w:bCs/>
          <w:color w:val="000000"/>
          <w:sz w:val="22"/>
          <w:szCs w:val="22"/>
        </w:rPr>
        <w:t>Response:</w:t>
      </w:r>
      <w:r w:rsidR="00983ED9" w:rsidRPr="000154BC">
        <w:rPr>
          <w:rFonts w:ascii="Calibri" w:hAnsi="Calibri" w:cs="Calibri"/>
          <w:b/>
          <w:bCs/>
          <w:color w:val="000000"/>
          <w:sz w:val="22"/>
          <w:szCs w:val="22"/>
        </w:rPr>
        <w:br/>
      </w:r>
      <w:r w:rsidR="00983ED9" w:rsidRPr="000154BC">
        <w:rPr>
          <w:rFonts w:ascii="Calibri" w:hAnsi="Calibri" w:cs="Calibri"/>
          <w:color w:val="000000"/>
          <w:sz w:val="22"/>
          <w:szCs w:val="22"/>
        </w:rPr>
        <w:t>SME-</w:t>
      </w:r>
      <w:proofErr w:type="spellStart"/>
      <w:r w:rsidR="00983ED9" w:rsidRPr="000154BC">
        <w:rPr>
          <w:rFonts w:ascii="Calibri" w:hAnsi="Calibri" w:cs="Calibri"/>
          <w:color w:val="000000"/>
          <w:sz w:val="22"/>
          <w:szCs w:val="22"/>
        </w:rPr>
        <w:t>Lossing</w:t>
      </w:r>
      <w:proofErr w:type="spellEnd"/>
      <w:r w:rsidR="00983ED9" w:rsidRPr="000154BC">
        <w:rPr>
          <w:rFonts w:ascii="Calibri" w:hAnsi="Calibri" w:cs="Calibri"/>
          <w:color w:val="000000"/>
          <w:sz w:val="22"/>
          <w:szCs w:val="22"/>
        </w:rPr>
        <w:t>- FSA does not have a policy or current guidance on password managers. Consult your IT or security dept. for approved, secured password managers.</w:t>
      </w:r>
      <w:r w:rsidR="00983ED9" w:rsidRPr="000154BC">
        <w:rPr>
          <w:rFonts w:ascii="Calibri" w:hAnsi="Calibri" w:cs="Calibri"/>
          <w:color w:val="000000"/>
          <w:sz w:val="22"/>
          <w:szCs w:val="22"/>
        </w:rPr>
        <w:br/>
      </w:r>
      <w:r w:rsidR="00983ED9" w:rsidRPr="000154BC">
        <w:rPr>
          <w:rFonts w:ascii="Calibri" w:hAnsi="Calibri" w:cs="Calibri"/>
          <w:color w:val="000000"/>
          <w:sz w:val="22"/>
          <w:szCs w:val="22"/>
        </w:rPr>
        <w:br/>
      </w:r>
      <w:r w:rsidR="00983ED9" w:rsidRPr="000154BC">
        <w:rPr>
          <w:rFonts w:ascii="Calibri" w:hAnsi="Calibri" w:cs="Calibri"/>
          <w:b/>
          <w:bCs/>
          <w:color w:val="000000"/>
          <w:sz w:val="22"/>
          <w:szCs w:val="22"/>
        </w:rPr>
        <w:t>Question:</w:t>
      </w:r>
      <w:r w:rsidR="00983ED9" w:rsidRPr="000154BC">
        <w:rPr>
          <w:rFonts w:ascii="Calibri" w:hAnsi="Calibri" w:cs="Calibri"/>
          <w:color w:val="000000"/>
          <w:sz w:val="22"/>
          <w:szCs w:val="22"/>
        </w:rPr>
        <w:br/>
      </w:r>
      <w:r w:rsidR="00AA50B1" w:rsidRPr="000154BC">
        <w:rPr>
          <w:rFonts w:ascii="Calibri" w:hAnsi="Calibri" w:cs="Calibri"/>
          <w:color w:val="000000"/>
          <w:sz w:val="22"/>
          <w:szCs w:val="22"/>
        </w:rPr>
        <w:t>SAIG and G5 are already multifactor. Which other systems will be changed over?</w:t>
      </w:r>
    </w:p>
    <w:p w14:paraId="03F38D47" w14:textId="1690E00B" w:rsidR="00AA50B1" w:rsidRPr="000154BC" w:rsidRDefault="00AA50B1" w:rsidP="00AA50B1">
      <w:pPr>
        <w:rPr>
          <w:rFonts w:ascii="Calibri" w:hAnsi="Calibri" w:cs="Calibri"/>
          <w:color w:val="000000"/>
          <w:sz w:val="22"/>
          <w:szCs w:val="22"/>
        </w:rPr>
      </w:pPr>
      <w:r w:rsidRPr="000154BC">
        <w:rPr>
          <w:rFonts w:ascii="Calibri" w:hAnsi="Calibri" w:cs="Calibri"/>
          <w:b/>
          <w:bCs/>
          <w:sz w:val="22"/>
          <w:szCs w:val="22"/>
        </w:rPr>
        <w:t>Response:</w:t>
      </w:r>
      <w:r w:rsidRPr="000154BC">
        <w:rPr>
          <w:rFonts w:ascii="Calibri" w:hAnsi="Calibri" w:cs="Calibri"/>
          <w:b/>
          <w:bCs/>
          <w:sz w:val="22"/>
          <w:szCs w:val="22"/>
        </w:rPr>
        <w:br/>
      </w:r>
      <w:r w:rsidRPr="000154BC">
        <w:rPr>
          <w:rFonts w:ascii="Calibri" w:hAnsi="Calibri" w:cs="Calibri"/>
          <w:color w:val="000000"/>
          <w:sz w:val="22"/>
          <w:szCs w:val="22"/>
        </w:rPr>
        <w:t>SME-</w:t>
      </w:r>
      <w:proofErr w:type="spellStart"/>
      <w:r w:rsidRPr="000154BC">
        <w:rPr>
          <w:rFonts w:ascii="Calibri" w:hAnsi="Calibri" w:cs="Calibri"/>
          <w:color w:val="000000"/>
          <w:sz w:val="22"/>
          <w:szCs w:val="22"/>
        </w:rPr>
        <w:t>Lossing</w:t>
      </w:r>
      <w:proofErr w:type="spellEnd"/>
      <w:r w:rsidRPr="000154BC">
        <w:rPr>
          <w:rFonts w:ascii="Calibri" w:hAnsi="Calibri" w:cs="Calibri"/>
          <w:color w:val="000000"/>
          <w:sz w:val="22"/>
          <w:szCs w:val="22"/>
        </w:rPr>
        <w:t>- FSA foresees that all Federal systems will need to use multifactor in the future.</w:t>
      </w:r>
    </w:p>
    <w:p w14:paraId="6CC82A91" w14:textId="34E90E90" w:rsidR="00BC0EBB" w:rsidRPr="000154BC" w:rsidRDefault="00AA50B1" w:rsidP="00BC0EBB">
      <w:pPr>
        <w:rPr>
          <w:rFonts w:ascii="Calibri" w:hAnsi="Calibri" w:cs="Calibri"/>
          <w:color w:val="000000"/>
          <w:sz w:val="22"/>
          <w:szCs w:val="22"/>
        </w:rPr>
      </w:pPr>
      <w:r w:rsidRPr="000154BC">
        <w:rPr>
          <w:rFonts w:ascii="Calibri" w:hAnsi="Calibri" w:cs="Calibri"/>
          <w:b/>
          <w:bCs/>
          <w:sz w:val="22"/>
          <w:szCs w:val="22"/>
        </w:rPr>
        <w:t>Question:</w:t>
      </w:r>
      <w:r w:rsidRPr="000154BC">
        <w:rPr>
          <w:rFonts w:ascii="Calibri" w:hAnsi="Calibri" w:cs="Calibri"/>
          <w:b/>
          <w:bCs/>
          <w:sz w:val="22"/>
          <w:szCs w:val="22"/>
        </w:rPr>
        <w:br/>
      </w:r>
      <w:r w:rsidRPr="000154BC">
        <w:rPr>
          <w:rFonts w:ascii="Calibri" w:hAnsi="Calibri" w:cs="Calibri"/>
          <w:color w:val="000000"/>
          <w:sz w:val="22"/>
          <w:szCs w:val="22"/>
        </w:rPr>
        <w:t>Are there any other school use FSA systems besides those two?</w:t>
      </w:r>
      <w:r w:rsidRPr="000154BC">
        <w:rPr>
          <w:rFonts w:ascii="Calibri" w:hAnsi="Calibri" w:cs="Calibri"/>
          <w:color w:val="000000"/>
          <w:sz w:val="22"/>
          <w:szCs w:val="22"/>
        </w:rPr>
        <w:br/>
      </w:r>
      <w:r w:rsidRPr="000154BC">
        <w:rPr>
          <w:rFonts w:ascii="Calibri" w:hAnsi="Calibri" w:cs="Calibri"/>
          <w:b/>
          <w:bCs/>
          <w:color w:val="000000"/>
          <w:sz w:val="22"/>
          <w:szCs w:val="22"/>
        </w:rPr>
        <w:lastRenderedPageBreak/>
        <w:t>Response:</w:t>
      </w:r>
      <w:r w:rsidRPr="000154BC">
        <w:rPr>
          <w:rFonts w:ascii="Calibri" w:hAnsi="Calibri" w:cs="Calibri"/>
          <w:b/>
          <w:bCs/>
          <w:color w:val="000000"/>
          <w:sz w:val="22"/>
          <w:szCs w:val="22"/>
        </w:rPr>
        <w:br/>
      </w:r>
      <w:r w:rsidRPr="000154BC">
        <w:rPr>
          <w:rFonts w:ascii="Calibri" w:hAnsi="Calibri" w:cs="Calibri"/>
          <w:color w:val="000000"/>
          <w:sz w:val="22"/>
          <w:szCs w:val="22"/>
        </w:rPr>
        <w:t>SME-</w:t>
      </w:r>
      <w:proofErr w:type="spellStart"/>
      <w:r w:rsidRPr="000154BC">
        <w:rPr>
          <w:rFonts w:ascii="Calibri" w:hAnsi="Calibri" w:cs="Calibri"/>
          <w:color w:val="000000"/>
          <w:sz w:val="22"/>
          <w:szCs w:val="22"/>
        </w:rPr>
        <w:t>Lossing</w:t>
      </w:r>
      <w:proofErr w:type="spellEnd"/>
      <w:r w:rsidRPr="000154BC">
        <w:rPr>
          <w:rFonts w:ascii="Calibri" w:hAnsi="Calibri" w:cs="Calibri"/>
          <w:color w:val="000000"/>
          <w:sz w:val="22"/>
          <w:szCs w:val="22"/>
        </w:rPr>
        <w:t>- There are a variety of other systems that a school may use when interacting with FSA.</w:t>
      </w:r>
      <w:r w:rsidRPr="000154BC">
        <w:rPr>
          <w:rFonts w:ascii="Calibri" w:hAnsi="Calibri" w:cs="Calibri"/>
          <w:color w:val="000000"/>
          <w:sz w:val="22"/>
          <w:szCs w:val="22"/>
        </w:rPr>
        <w:br/>
      </w:r>
      <w:r w:rsidRPr="000154BC">
        <w:rPr>
          <w:rFonts w:ascii="Calibri" w:hAnsi="Calibri" w:cs="Calibri"/>
          <w:b/>
          <w:bCs/>
          <w:color w:val="000000"/>
          <w:sz w:val="22"/>
          <w:szCs w:val="22"/>
        </w:rPr>
        <w:t>Question:</w:t>
      </w:r>
      <w:r w:rsidRPr="000154BC">
        <w:rPr>
          <w:rFonts w:ascii="Calibri" w:hAnsi="Calibri" w:cs="Calibri"/>
          <w:color w:val="000000"/>
          <w:sz w:val="22"/>
          <w:szCs w:val="22"/>
        </w:rPr>
        <w:br/>
        <w:t>Can you give examples? I want to know which staff this might impact.</w:t>
      </w:r>
      <w:r w:rsidRPr="000154BC">
        <w:rPr>
          <w:rFonts w:ascii="Calibri" w:hAnsi="Calibri" w:cs="Calibri"/>
          <w:color w:val="000000"/>
          <w:sz w:val="22"/>
          <w:szCs w:val="22"/>
        </w:rPr>
        <w:br/>
      </w:r>
      <w:r w:rsidRPr="000154BC">
        <w:rPr>
          <w:rFonts w:ascii="Calibri" w:hAnsi="Calibri" w:cs="Calibri"/>
          <w:b/>
          <w:bCs/>
          <w:color w:val="000000"/>
          <w:sz w:val="22"/>
          <w:szCs w:val="22"/>
        </w:rPr>
        <w:t>Response:</w:t>
      </w:r>
      <w:r w:rsidRPr="000154BC">
        <w:rPr>
          <w:rFonts w:ascii="Calibri" w:hAnsi="Calibri" w:cs="Calibri"/>
          <w:color w:val="000000"/>
          <w:sz w:val="22"/>
          <w:szCs w:val="22"/>
        </w:rPr>
        <w:br/>
        <w:t xml:space="preserve">SME - </w:t>
      </w:r>
      <w:proofErr w:type="spellStart"/>
      <w:r w:rsidRPr="000154BC">
        <w:rPr>
          <w:rFonts w:ascii="Calibri" w:hAnsi="Calibri" w:cs="Calibri"/>
          <w:color w:val="000000"/>
          <w:sz w:val="22"/>
          <w:szCs w:val="22"/>
        </w:rPr>
        <w:t>Lossing</w:t>
      </w:r>
      <w:proofErr w:type="spellEnd"/>
      <w:r w:rsidRPr="000154BC">
        <w:rPr>
          <w:rFonts w:ascii="Calibri" w:hAnsi="Calibri" w:cs="Calibri"/>
          <w:color w:val="000000"/>
          <w:sz w:val="22"/>
          <w:szCs w:val="22"/>
        </w:rPr>
        <w:t xml:space="preserve"> - We can take this question back within FSA and try to find a list of systems that a school may use. Please email us at FSASchoolCyberSafety@ed.gov and we will get back to you. SME - </w:t>
      </w:r>
      <w:proofErr w:type="spellStart"/>
      <w:r w:rsidRPr="000154BC">
        <w:rPr>
          <w:rFonts w:ascii="Calibri" w:hAnsi="Calibri" w:cs="Calibri"/>
          <w:color w:val="000000"/>
          <w:sz w:val="22"/>
          <w:szCs w:val="22"/>
        </w:rPr>
        <w:t>Lossing</w:t>
      </w:r>
      <w:proofErr w:type="spellEnd"/>
      <w:r w:rsidRPr="000154BC">
        <w:rPr>
          <w:rFonts w:ascii="Calibri" w:hAnsi="Calibri" w:cs="Calibri"/>
          <w:color w:val="000000"/>
          <w:sz w:val="22"/>
          <w:szCs w:val="22"/>
        </w:rPr>
        <w:t xml:space="preserve"> - We can take this question back within FSA and try to find a list of systems that a school may use. Please email us at </w:t>
      </w:r>
      <w:hyperlink r:id="rId6" w:history="1">
        <w:r w:rsidR="000154BC" w:rsidRPr="000154BC">
          <w:rPr>
            <w:rStyle w:val="Hyperlink"/>
            <w:rFonts w:ascii="Calibri" w:hAnsi="Calibri" w:cs="Calibri"/>
            <w:sz w:val="22"/>
            <w:szCs w:val="22"/>
          </w:rPr>
          <w:t>FSASchoolCyberSafety@ed.gov</w:t>
        </w:r>
      </w:hyperlink>
      <w:r w:rsidR="000154BC" w:rsidRPr="000154BC">
        <w:rPr>
          <w:rFonts w:ascii="Calibri" w:hAnsi="Calibri" w:cs="Calibri"/>
          <w:color w:val="000000"/>
          <w:sz w:val="22"/>
          <w:szCs w:val="22"/>
        </w:rPr>
        <w:t xml:space="preserve"> </w:t>
      </w:r>
      <w:r w:rsidRPr="000154BC">
        <w:rPr>
          <w:rFonts w:ascii="Calibri" w:hAnsi="Calibri" w:cs="Calibri"/>
          <w:color w:val="000000"/>
          <w:sz w:val="22"/>
          <w:szCs w:val="22"/>
        </w:rPr>
        <w:t>and we will get back to you.</w:t>
      </w:r>
      <w:r w:rsidRPr="000154BC">
        <w:rPr>
          <w:rFonts w:ascii="Calibri" w:hAnsi="Calibri" w:cs="Calibri"/>
          <w:color w:val="000000"/>
          <w:sz w:val="22"/>
          <w:szCs w:val="22"/>
        </w:rPr>
        <w:br/>
      </w:r>
      <w:r w:rsidRPr="000154BC">
        <w:rPr>
          <w:rFonts w:ascii="Calibri" w:hAnsi="Calibri" w:cs="Calibri"/>
          <w:color w:val="000000"/>
          <w:sz w:val="22"/>
          <w:szCs w:val="22"/>
        </w:rPr>
        <w:br/>
      </w:r>
      <w:r w:rsidRPr="000154BC">
        <w:rPr>
          <w:rFonts w:ascii="Calibri" w:hAnsi="Calibri" w:cs="Calibri"/>
          <w:b/>
          <w:bCs/>
          <w:color w:val="000000"/>
          <w:sz w:val="22"/>
          <w:szCs w:val="22"/>
        </w:rPr>
        <w:t>Question:</w:t>
      </w:r>
      <w:r w:rsidRPr="000154BC">
        <w:rPr>
          <w:rFonts w:ascii="Calibri" w:hAnsi="Calibri" w:cs="Calibri"/>
          <w:b/>
          <w:bCs/>
          <w:color w:val="000000"/>
          <w:sz w:val="22"/>
          <w:szCs w:val="22"/>
        </w:rPr>
        <w:br/>
      </w:r>
      <w:r w:rsidRPr="000154BC">
        <w:rPr>
          <w:rFonts w:ascii="Calibri" w:hAnsi="Calibri" w:cs="Calibri"/>
          <w:color w:val="000000"/>
          <w:sz w:val="22"/>
          <w:szCs w:val="22"/>
        </w:rPr>
        <w:t>If a school uses outlook, can they send PII to other members unencrypted, if IT can confirm the data sharing is secured or does anything sent via email not considered secured regardless of any security measures?</w:t>
      </w:r>
      <w:r w:rsidRPr="000154BC">
        <w:rPr>
          <w:rFonts w:ascii="Calibri" w:hAnsi="Calibri" w:cs="Calibri"/>
          <w:color w:val="000000"/>
          <w:sz w:val="22"/>
          <w:szCs w:val="22"/>
        </w:rPr>
        <w:br/>
      </w:r>
      <w:r w:rsidRPr="000154BC">
        <w:rPr>
          <w:rFonts w:ascii="Calibri" w:hAnsi="Calibri" w:cs="Calibri"/>
          <w:b/>
          <w:bCs/>
          <w:color w:val="000000"/>
          <w:sz w:val="22"/>
          <w:szCs w:val="22"/>
        </w:rPr>
        <w:t>Response:</w:t>
      </w:r>
      <w:r w:rsidRPr="000154BC">
        <w:rPr>
          <w:rFonts w:ascii="Calibri" w:hAnsi="Calibri" w:cs="Calibri"/>
          <w:color w:val="000000"/>
          <w:sz w:val="22"/>
          <w:szCs w:val="22"/>
        </w:rPr>
        <w:br/>
      </w:r>
      <w:r w:rsidR="00BC0EBB" w:rsidRPr="000154BC">
        <w:rPr>
          <w:rFonts w:ascii="Calibri" w:hAnsi="Calibri" w:cs="Calibri"/>
          <w:color w:val="000000"/>
          <w:sz w:val="22"/>
          <w:szCs w:val="22"/>
        </w:rPr>
        <w:t xml:space="preserve">SME – Maxwell – FSA advises that PII should not be sent unencrypted. FSA recommends sending PII using secure methods such as WinZip </w:t>
      </w:r>
      <w:proofErr w:type="gramStart"/>
      <w:r w:rsidR="00BC0EBB" w:rsidRPr="000154BC">
        <w:rPr>
          <w:rFonts w:ascii="Calibri" w:hAnsi="Calibri" w:cs="Calibri"/>
          <w:color w:val="000000"/>
          <w:sz w:val="22"/>
          <w:szCs w:val="22"/>
        </w:rPr>
        <w:t>encrypt</w:t>
      </w:r>
      <w:proofErr w:type="gramEnd"/>
      <w:r w:rsidR="00BC0EBB" w:rsidRPr="000154BC">
        <w:rPr>
          <w:rFonts w:ascii="Calibri" w:hAnsi="Calibri" w:cs="Calibri"/>
          <w:color w:val="000000"/>
          <w:sz w:val="22"/>
          <w:szCs w:val="22"/>
        </w:rPr>
        <w:t xml:space="preserve"> and password protected. When sending PII external to your organization over public internet, encryption is a must.</w:t>
      </w:r>
      <w:r w:rsidR="00BC0EBB" w:rsidRPr="000154BC">
        <w:rPr>
          <w:rFonts w:ascii="Calibri" w:hAnsi="Calibri" w:cs="Calibri"/>
          <w:color w:val="000000"/>
          <w:sz w:val="22"/>
          <w:szCs w:val="22"/>
        </w:rPr>
        <w:br/>
        <w:t>SME-</w:t>
      </w:r>
      <w:proofErr w:type="spellStart"/>
      <w:r w:rsidR="00BC0EBB" w:rsidRPr="000154BC">
        <w:rPr>
          <w:rFonts w:ascii="Calibri" w:hAnsi="Calibri" w:cs="Calibri"/>
          <w:color w:val="000000"/>
          <w:sz w:val="22"/>
          <w:szCs w:val="22"/>
        </w:rPr>
        <w:t>Lossing</w:t>
      </w:r>
      <w:proofErr w:type="spellEnd"/>
      <w:r w:rsidR="00BC0EBB" w:rsidRPr="000154BC">
        <w:rPr>
          <w:rFonts w:ascii="Calibri" w:hAnsi="Calibri" w:cs="Calibri"/>
          <w:color w:val="000000"/>
          <w:sz w:val="22"/>
          <w:szCs w:val="22"/>
        </w:rPr>
        <w:t>- Any emails with PII sent external from the institution must be encrypted.</w:t>
      </w:r>
    </w:p>
    <w:p w14:paraId="20305A67" w14:textId="7A073F2C" w:rsidR="00AB1004" w:rsidRPr="00AB1004" w:rsidRDefault="00AE13F3">
      <w:pPr>
        <w:rPr>
          <w:rFonts w:ascii="Calibri" w:hAnsi="Calibri" w:cs="Calibri"/>
          <w:b/>
          <w:bCs/>
          <w:sz w:val="22"/>
          <w:szCs w:val="22"/>
        </w:rPr>
      </w:pPr>
      <w:r w:rsidRPr="00AB1004">
        <w:rPr>
          <w:rFonts w:ascii="Calibri" w:hAnsi="Calibri" w:cs="Calibri"/>
          <w:b/>
          <w:bCs/>
          <w:sz w:val="22"/>
          <w:szCs w:val="22"/>
        </w:rPr>
        <w:br/>
      </w:r>
    </w:p>
    <w:p w14:paraId="22F538BF" w14:textId="27D7E31B" w:rsidR="00807533" w:rsidRPr="00AB1004" w:rsidRDefault="00807533">
      <w:pPr>
        <w:rPr>
          <w:rFonts w:ascii="Calibri" w:hAnsi="Calibri" w:cs="Calibri"/>
          <w:b/>
          <w:bCs/>
          <w:sz w:val="22"/>
          <w:szCs w:val="22"/>
        </w:rPr>
      </w:pPr>
    </w:p>
    <w:sectPr w:rsidR="00807533" w:rsidRPr="00AB10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104"/>
    <w:rsid w:val="000154BC"/>
    <w:rsid w:val="00506B2D"/>
    <w:rsid w:val="00544E7D"/>
    <w:rsid w:val="007649E0"/>
    <w:rsid w:val="00807533"/>
    <w:rsid w:val="00966104"/>
    <w:rsid w:val="00983ED9"/>
    <w:rsid w:val="00AA50B1"/>
    <w:rsid w:val="00AB1004"/>
    <w:rsid w:val="00AE13F3"/>
    <w:rsid w:val="00BC0EBB"/>
    <w:rsid w:val="00ED2B45"/>
    <w:rsid w:val="00F06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64B6B"/>
  <w15:chartTrackingRefBased/>
  <w15:docId w15:val="{89E9E568-5060-43B7-BDCF-E8049ABFC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00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B45"/>
    <w:rPr>
      <w:color w:val="0563C1" w:themeColor="hyperlink"/>
      <w:u w:val="single"/>
    </w:rPr>
  </w:style>
  <w:style w:type="character" w:styleId="UnresolvedMention">
    <w:name w:val="Unresolved Mention"/>
    <w:basedOn w:val="DefaultParagraphFont"/>
    <w:uiPriority w:val="99"/>
    <w:semiHidden/>
    <w:unhideWhenUsed/>
    <w:rsid w:val="00ED2B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0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SASchoolCyberSafety@ed.gov" TargetMode="External"/><Relationship Id="rId11" Type="http://schemas.openxmlformats.org/officeDocument/2006/relationships/customXml" Target="../customXml/item3.xml"/><Relationship Id="rId5" Type="http://schemas.openxmlformats.org/officeDocument/2006/relationships/hyperlink" Target="mailto:CPSSAIG@ed.gov" TargetMode="External"/><Relationship Id="rId10" Type="http://schemas.openxmlformats.org/officeDocument/2006/relationships/customXml" Target="../customXml/item2.xml"/><Relationship Id="rId4" Type="http://schemas.openxmlformats.org/officeDocument/2006/relationships/hyperlink" Target="https://fsapartners.ed.gov/knowledge-center/library/electronic-announcements/2021-09-10/mandatory-saig-software-upgrade-upgrade-edconnect-85-and-updated-tdclient-software-oct-23-2021-ea-id-general-21-56"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4A30E60CFB84E883CB640155EA27F" ma:contentTypeVersion="10" ma:contentTypeDescription="Create a new document." ma:contentTypeScope="" ma:versionID="62aca5f2c885b363a8686e4658c6e627">
  <xsd:schema xmlns:xsd="http://www.w3.org/2001/XMLSchema" xmlns:xs="http://www.w3.org/2001/XMLSchema" xmlns:p="http://schemas.microsoft.com/office/2006/metadata/properties" xmlns:ns2="ce679b44-aae8-4f64-b342-7d11e3de95db" targetNamespace="http://schemas.microsoft.com/office/2006/metadata/properties" ma:root="true" ma:fieldsID="bd4832f059cade3235810b3fa920aa69" ns2:_="">
    <xsd:import namespace="ce679b44-aae8-4f64-b342-7d11e3de95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Not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79b44-aae8-4f64-b342-7d11e3de95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Notes" ma:index="16" nillable="true" ma:displayName="Notes" ma:description="Do not use - just for reference" ma:format="Dropdown" ma:internalName="Notes">
      <xsd:simpleType>
        <xsd:restriction base="dms:Text">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ce679b44-aae8-4f64-b342-7d11e3de95db" xsi:nil="true"/>
  </documentManagement>
</p:properties>
</file>

<file path=customXml/itemProps1.xml><?xml version="1.0" encoding="utf-8"?>
<ds:datastoreItem xmlns:ds="http://schemas.openxmlformats.org/officeDocument/2006/customXml" ds:itemID="{CEF4AA6B-525B-4B88-94E4-E534618E6080}"/>
</file>

<file path=customXml/itemProps2.xml><?xml version="1.0" encoding="utf-8"?>
<ds:datastoreItem xmlns:ds="http://schemas.openxmlformats.org/officeDocument/2006/customXml" ds:itemID="{4A67BB32-582D-4EC9-8F64-F72365498374}"/>
</file>

<file path=customXml/itemProps3.xml><?xml version="1.0" encoding="utf-8"?>
<ds:datastoreItem xmlns:ds="http://schemas.openxmlformats.org/officeDocument/2006/customXml" ds:itemID="{1C029BCC-C75F-4396-8BA6-98AD75661FFA}"/>
</file>

<file path=docProps/app.xml><?xml version="1.0" encoding="utf-8"?>
<Properties xmlns="http://schemas.openxmlformats.org/officeDocument/2006/extended-properties" xmlns:vt="http://schemas.openxmlformats.org/officeDocument/2006/docPropsVTypes">
  <Template>Normal</Template>
  <TotalTime>10</TotalTime>
  <Pages>2</Pages>
  <Words>594</Words>
  <Characters>3388</Characters>
  <Application>Microsoft Office Word</Application>
  <DocSecurity>0</DocSecurity>
  <Lines>28</Lines>
  <Paragraphs>7</Paragraphs>
  <ScaleCrop>false</ScaleCrop>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Claudette  El Azri</dc:creator>
  <cp:keywords/>
  <dc:description/>
  <cp:lastModifiedBy>Claudette  El Azri</cp:lastModifiedBy>
  <cp:revision>12</cp:revision>
  <dcterms:created xsi:type="dcterms:W3CDTF">2022-02-16T19:00:00Z</dcterms:created>
  <dcterms:modified xsi:type="dcterms:W3CDTF">2022-02-17T01:46:00Z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0x010100E174A30E60CFB84E883CB640155EA27F</vt:lpwstr>
  </property>
</Properties>
</file>