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2644B4" w14:textId="77777777" w:rsidR="00000000" w:rsidRDefault="00DF1F5C">
      <w:pPr>
        <w:pStyle w:val="Heading3"/>
        <w:rPr>
          <w:rFonts w:eastAsia="Times New Roman"/>
        </w:rPr>
      </w:pPr>
      <w:r>
        <w:rPr>
          <w:rFonts w:eastAsia="Times New Roman"/>
        </w:rPr>
        <w:t>BO1. Understanding Prisoner Education Programs and Federal Pell Grants for Incarcerated Students (Q&amp;A</w:t>
      </w:r>
      <w:r>
        <w:rPr>
          <w:rFonts w:eastAsia="Times New Roman"/>
        </w:rPr>
        <w:t>)</w:t>
      </w:r>
    </w:p>
    <w:p w14:paraId="0E2672DA" w14:textId="77777777" w:rsidR="00000000" w:rsidRDefault="00DF1F5C">
      <w:pPr>
        <w:rPr>
          <w:rFonts w:eastAsia="Times New Roman"/>
        </w:rPr>
      </w:pPr>
      <w:r>
        <w:rPr>
          <w:rFonts w:eastAsia="Times New Roman"/>
        </w:rPr>
        <w:br/>
      </w:r>
      <w:r>
        <w:rPr>
          <w:rFonts w:eastAsia="Times New Roman"/>
          <w:b/>
          <w:bCs/>
        </w:rPr>
        <w:t>Question:</w:t>
      </w:r>
      <w:r>
        <w:rPr>
          <w:rFonts w:eastAsia="Times New Roman"/>
        </w:rPr>
        <w:t xml:space="preserve"> </w:t>
      </w:r>
    </w:p>
    <w:p w14:paraId="7410D747" w14:textId="77777777" w:rsidR="00000000" w:rsidRDefault="00DF1F5C">
      <w:pPr>
        <w:divId w:val="1961567598"/>
        <w:rPr>
          <w:rFonts w:eastAsia="Times New Roman"/>
        </w:rPr>
      </w:pPr>
      <w:r>
        <w:rPr>
          <w:rFonts w:eastAsia="Times New Roman"/>
        </w:rPr>
        <w:t>Is there a way to get a copy of this Q &amp; A?</w:t>
      </w:r>
    </w:p>
    <w:p w14:paraId="451FC6F0" w14:textId="77777777" w:rsidR="00000000" w:rsidRDefault="00DF1F5C">
      <w:pPr>
        <w:divId w:val="1029141101"/>
        <w:rPr>
          <w:rFonts w:eastAsia="Times New Roman"/>
        </w:rPr>
      </w:pPr>
      <w:r>
        <w:rPr>
          <w:rFonts w:eastAsia="Times New Roman"/>
          <w:b/>
          <w:bCs/>
        </w:rPr>
        <w:t>Response:</w:t>
      </w:r>
      <w:r>
        <w:rPr>
          <w:rFonts w:eastAsia="Times New Roman"/>
        </w:rPr>
        <w:t xml:space="preserve"> </w:t>
      </w:r>
    </w:p>
    <w:p w14:paraId="6F1FC0AC" w14:textId="77777777" w:rsidR="00000000" w:rsidRDefault="00DF1F5C">
      <w:pPr>
        <w:divId w:val="2031837233"/>
        <w:rPr>
          <w:rFonts w:eastAsia="Times New Roman"/>
        </w:rPr>
      </w:pPr>
      <w:r>
        <w:rPr>
          <w:rFonts w:eastAsia="Times New Roman"/>
        </w:rPr>
        <w:t>SME Cagle. The Q&amp;</w:t>
      </w:r>
      <w:r>
        <w:rPr>
          <w:rFonts w:eastAsia="Times New Roman"/>
        </w:rPr>
        <w:t>A will be available for viewing once the recorded session is posted.</w:t>
      </w:r>
    </w:p>
    <w:p w14:paraId="302F7E5F" w14:textId="77777777" w:rsidR="00000000" w:rsidRDefault="00DF1F5C">
      <w:pPr>
        <w:rPr>
          <w:rFonts w:eastAsia="Times New Roman"/>
        </w:rPr>
      </w:pPr>
      <w:r>
        <w:rPr>
          <w:rFonts w:eastAsia="Times New Roman"/>
        </w:rPr>
        <w:br/>
      </w:r>
      <w:r>
        <w:rPr>
          <w:rFonts w:eastAsia="Times New Roman"/>
          <w:b/>
          <w:bCs/>
        </w:rPr>
        <w:t>Question:</w:t>
      </w:r>
      <w:r>
        <w:rPr>
          <w:rFonts w:eastAsia="Times New Roman"/>
        </w:rPr>
        <w:t xml:space="preserve"> </w:t>
      </w:r>
    </w:p>
    <w:p w14:paraId="290FCDF7" w14:textId="77777777" w:rsidR="00000000" w:rsidRDefault="00DF1F5C">
      <w:pPr>
        <w:divId w:val="1655570684"/>
        <w:rPr>
          <w:rFonts w:eastAsia="Times New Roman"/>
        </w:rPr>
      </w:pPr>
      <w:r>
        <w:rPr>
          <w:rFonts w:eastAsia="Times New Roman"/>
        </w:rPr>
        <w:t>Presenter mentioned a school offering an prison education program at a facility does not need to apply for approval to to offer a second or subsequent program at the same faci</w:t>
      </w:r>
      <w:r>
        <w:rPr>
          <w:rFonts w:eastAsia="Times New Roman"/>
        </w:rPr>
        <w:t>lity. Does the second or subsequent PEP need to be at same or lower credential level as the existing approved PEP.</w:t>
      </w:r>
    </w:p>
    <w:p w14:paraId="5E5D5332" w14:textId="77777777" w:rsidR="00000000" w:rsidRDefault="00DF1F5C">
      <w:pPr>
        <w:divId w:val="1110004379"/>
        <w:rPr>
          <w:rFonts w:eastAsia="Times New Roman"/>
        </w:rPr>
      </w:pPr>
      <w:r>
        <w:rPr>
          <w:rFonts w:eastAsia="Times New Roman"/>
          <w:b/>
          <w:bCs/>
        </w:rPr>
        <w:t>Response:</w:t>
      </w:r>
      <w:r>
        <w:rPr>
          <w:rFonts w:eastAsia="Times New Roman"/>
        </w:rPr>
        <w:t xml:space="preserve"> </w:t>
      </w:r>
    </w:p>
    <w:p w14:paraId="3D4D9688" w14:textId="77777777" w:rsidR="00000000" w:rsidRDefault="00DF1F5C">
      <w:pPr>
        <w:divId w:val="1189178372"/>
        <w:rPr>
          <w:rFonts w:eastAsia="Times New Roman"/>
        </w:rPr>
      </w:pPr>
      <w:r>
        <w:rPr>
          <w:rFonts w:eastAsia="Times New Roman"/>
        </w:rPr>
        <w:t>SME Cagle. There is no requirement for the second or subsequent PEP to be at the same or lower credential level as the existing ap</w:t>
      </w:r>
      <w:r>
        <w:rPr>
          <w:rFonts w:eastAsia="Times New Roman"/>
        </w:rPr>
        <w:t>proved PEP.</w:t>
      </w:r>
    </w:p>
    <w:p w14:paraId="6494B26D" w14:textId="77777777" w:rsidR="00000000" w:rsidRDefault="00DF1F5C">
      <w:pPr>
        <w:rPr>
          <w:rFonts w:eastAsia="Times New Roman"/>
        </w:rPr>
      </w:pPr>
      <w:r>
        <w:rPr>
          <w:rFonts w:eastAsia="Times New Roman"/>
        </w:rPr>
        <w:br/>
      </w:r>
      <w:r>
        <w:rPr>
          <w:rFonts w:eastAsia="Times New Roman"/>
          <w:b/>
          <w:bCs/>
        </w:rPr>
        <w:t>Question:</w:t>
      </w:r>
      <w:r>
        <w:rPr>
          <w:rFonts w:eastAsia="Times New Roman"/>
        </w:rPr>
        <w:t xml:space="preserve"> </w:t>
      </w:r>
    </w:p>
    <w:p w14:paraId="378DE354" w14:textId="77777777" w:rsidR="00000000" w:rsidRDefault="00DF1F5C">
      <w:pPr>
        <w:divId w:val="1440756830"/>
        <w:rPr>
          <w:rFonts w:eastAsia="Times New Roman"/>
        </w:rPr>
      </w:pPr>
      <w:r>
        <w:rPr>
          <w:rFonts w:eastAsia="Times New Roman"/>
        </w:rPr>
        <w:t xml:space="preserve">Concerning the Identity verification for incarcerated individuals. Normally a form needs to be notarized if not explicitly witnessed by an FAA. Will it be acceptable for the Oversite Entity to witness this on the form? </w:t>
      </w:r>
    </w:p>
    <w:p w14:paraId="5956DE49" w14:textId="77777777" w:rsidR="00000000" w:rsidRDefault="00DF1F5C">
      <w:pPr>
        <w:divId w:val="546261039"/>
        <w:rPr>
          <w:rFonts w:eastAsia="Times New Roman"/>
        </w:rPr>
      </w:pPr>
      <w:r>
        <w:rPr>
          <w:rFonts w:eastAsia="Times New Roman"/>
          <w:b/>
          <w:bCs/>
        </w:rPr>
        <w:t>Response:</w:t>
      </w:r>
      <w:r>
        <w:rPr>
          <w:rFonts w:eastAsia="Times New Roman"/>
        </w:rPr>
        <w:t xml:space="preserve"> </w:t>
      </w:r>
    </w:p>
    <w:p w14:paraId="749A8F60" w14:textId="77777777" w:rsidR="00000000" w:rsidRDefault="00DF1F5C">
      <w:pPr>
        <w:divId w:val="160433461"/>
        <w:rPr>
          <w:rFonts w:eastAsia="Times New Roman"/>
        </w:rPr>
      </w:pPr>
      <w:r>
        <w:rPr>
          <w:rFonts w:eastAsia="Times New Roman"/>
        </w:rPr>
        <w:t>S</w:t>
      </w:r>
      <w:r>
        <w:rPr>
          <w:rFonts w:eastAsia="Times New Roman"/>
        </w:rPr>
        <w:t>ME Cagle. The Department suspended the in-person submission and notary requirements for V4 and V5 verification during the COVID-19 national emergency.</w:t>
      </w:r>
    </w:p>
    <w:p w14:paraId="687B558D" w14:textId="77777777" w:rsidR="00000000" w:rsidRDefault="00DF1F5C">
      <w:pPr>
        <w:divId w:val="546261039"/>
        <w:rPr>
          <w:rFonts w:eastAsia="Times New Roman"/>
        </w:rPr>
      </w:pPr>
      <w:r>
        <w:rPr>
          <w:rFonts w:eastAsia="Times New Roman"/>
          <w:b/>
          <w:bCs/>
        </w:rPr>
        <w:t>Response:</w:t>
      </w:r>
      <w:r>
        <w:rPr>
          <w:rFonts w:eastAsia="Times New Roman"/>
        </w:rPr>
        <w:t xml:space="preserve"> </w:t>
      </w:r>
    </w:p>
    <w:p w14:paraId="5E8DEFD7" w14:textId="77777777" w:rsidR="00000000" w:rsidRDefault="00DF1F5C">
      <w:pPr>
        <w:divId w:val="885217939"/>
        <w:rPr>
          <w:rFonts w:eastAsia="Times New Roman"/>
        </w:rPr>
      </w:pPr>
      <w:r>
        <w:rPr>
          <w:rFonts w:eastAsia="Times New Roman"/>
        </w:rPr>
        <w:t>What is the guidance outside of the national emergency? This will be an issue and potential ha</w:t>
      </w:r>
      <w:r>
        <w:rPr>
          <w:rFonts w:eastAsia="Times New Roman"/>
        </w:rPr>
        <w:t xml:space="preserve">rdship for both FAAs and students. </w:t>
      </w:r>
    </w:p>
    <w:p w14:paraId="06370159" w14:textId="77777777" w:rsidR="00000000" w:rsidRDefault="00DF1F5C">
      <w:pPr>
        <w:divId w:val="546261039"/>
        <w:rPr>
          <w:rFonts w:eastAsia="Times New Roman"/>
        </w:rPr>
      </w:pPr>
      <w:r>
        <w:rPr>
          <w:rFonts w:eastAsia="Times New Roman"/>
          <w:b/>
          <w:bCs/>
        </w:rPr>
        <w:t>Response:</w:t>
      </w:r>
      <w:r>
        <w:rPr>
          <w:rFonts w:eastAsia="Times New Roman"/>
        </w:rPr>
        <w:t xml:space="preserve"> </w:t>
      </w:r>
    </w:p>
    <w:p w14:paraId="073B5893" w14:textId="77777777" w:rsidR="00000000" w:rsidRDefault="00DF1F5C">
      <w:pPr>
        <w:divId w:val="1316448322"/>
        <w:rPr>
          <w:rFonts w:eastAsia="Times New Roman"/>
        </w:rPr>
      </w:pPr>
      <w:r>
        <w:rPr>
          <w:rFonts w:eastAsia="Times New Roman"/>
        </w:rPr>
        <w:t>SME Cagle. The Department will provide additional guidance on this topic once the national emergency is lifted. Stay tuned.</w:t>
      </w:r>
    </w:p>
    <w:p w14:paraId="0AC1BD72" w14:textId="77777777" w:rsidR="00000000" w:rsidRDefault="00DF1F5C">
      <w:pPr>
        <w:rPr>
          <w:rFonts w:eastAsia="Times New Roman"/>
        </w:rPr>
      </w:pPr>
      <w:r>
        <w:rPr>
          <w:rFonts w:eastAsia="Times New Roman"/>
        </w:rPr>
        <w:br/>
      </w:r>
      <w:r>
        <w:rPr>
          <w:rFonts w:eastAsia="Times New Roman"/>
          <w:b/>
          <w:bCs/>
        </w:rPr>
        <w:t>Question:</w:t>
      </w:r>
      <w:r>
        <w:rPr>
          <w:rFonts w:eastAsia="Times New Roman"/>
        </w:rPr>
        <w:t xml:space="preserve"> </w:t>
      </w:r>
    </w:p>
    <w:p w14:paraId="458D812D" w14:textId="77777777" w:rsidR="00000000" w:rsidRDefault="00DF1F5C">
      <w:pPr>
        <w:divId w:val="1378311494"/>
        <w:rPr>
          <w:rFonts w:eastAsia="Times New Roman"/>
        </w:rPr>
      </w:pPr>
      <w:r>
        <w:rPr>
          <w:rFonts w:eastAsia="Times New Roman"/>
        </w:rPr>
        <w:t>Will the Fresh start initative be eligible for incarcerated students?</w:t>
      </w:r>
    </w:p>
    <w:p w14:paraId="60A16F1E" w14:textId="77777777" w:rsidR="00000000" w:rsidRDefault="00DF1F5C">
      <w:pPr>
        <w:divId w:val="1936547732"/>
        <w:rPr>
          <w:rFonts w:eastAsia="Times New Roman"/>
        </w:rPr>
      </w:pPr>
      <w:r>
        <w:rPr>
          <w:rFonts w:eastAsia="Times New Roman"/>
          <w:b/>
          <w:bCs/>
        </w:rPr>
        <w:t>Res</w:t>
      </w:r>
      <w:r>
        <w:rPr>
          <w:rFonts w:eastAsia="Times New Roman"/>
          <w:b/>
          <w:bCs/>
        </w:rPr>
        <w:t>ponse:</w:t>
      </w:r>
      <w:r>
        <w:rPr>
          <w:rFonts w:eastAsia="Times New Roman"/>
        </w:rPr>
        <w:t xml:space="preserve"> </w:t>
      </w:r>
    </w:p>
    <w:p w14:paraId="2C30AE96" w14:textId="77777777" w:rsidR="00000000" w:rsidRDefault="00DF1F5C">
      <w:pPr>
        <w:divId w:val="1995602808"/>
        <w:rPr>
          <w:rFonts w:eastAsia="Times New Roman"/>
        </w:rPr>
      </w:pPr>
      <w:r>
        <w:rPr>
          <w:rFonts w:eastAsia="Times New Roman"/>
        </w:rPr>
        <w:t>Yes, Fresh Start Initiative is eligible for incarcerated students - SME Shuler</w:t>
      </w:r>
    </w:p>
    <w:p w14:paraId="62A67E6A" w14:textId="77777777" w:rsidR="00000000" w:rsidRDefault="00DF1F5C">
      <w:pPr>
        <w:rPr>
          <w:rFonts w:eastAsia="Times New Roman"/>
        </w:rPr>
      </w:pPr>
      <w:r>
        <w:rPr>
          <w:rFonts w:eastAsia="Times New Roman"/>
        </w:rPr>
        <w:br/>
      </w:r>
      <w:r>
        <w:rPr>
          <w:rFonts w:eastAsia="Times New Roman"/>
          <w:b/>
          <w:bCs/>
        </w:rPr>
        <w:t>Question:</w:t>
      </w:r>
      <w:r>
        <w:rPr>
          <w:rFonts w:eastAsia="Times New Roman"/>
        </w:rPr>
        <w:t xml:space="preserve"> </w:t>
      </w:r>
    </w:p>
    <w:p w14:paraId="284CA51E" w14:textId="77777777" w:rsidR="00000000" w:rsidRDefault="00DF1F5C">
      <w:pPr>
        <w:divId w:val="789125701"/>
        <w:rPr>
          <w:rFonts w:eastAsia="Times New Roman"/>
        </w:rPr>
      </w:pPr>
      <w:r>
        <w:rPr>
          <w:rFonts w:eastAsia="Times New Roman"/>
        </w:rPr>
        <w:t>It sounds as if the COA must include direct costs only - tuition, fees, books, supplies. Is it accurate that the COA should match the student charges exactly</w:t>
      </w:r>
      <w:r>
        <w:rPr>
          <w:rFonts w:eastAsia="Times New Roman"/>
        </w:rPr>
        <w:t xml:space="preserve"> to leave no room for any sort of credit? We have an incarcerated student who receives tribal funds. The tribal funds he receives currently exceed his cost and he has been receiving a credit. Once the program is approved as a PEP, his Pell would likely cov</w:t>
      </w:r>
      <w:r>
        <w:rPr>
          <w:rFonts w:eastAsia="Times New Roman"/>
        </w:rPr>
        <w:t>er his costs and we would return the tribal funds. He will no longer receive any sort of credit once the program is a PEP, is that accurate?</w:t>
      </w:r>
    </w:p>
    <w:p w14:paraId="1F672600" w14:textId="77777777" w:rsidR="00000000" w:rsidRDefault="00DF1F5C">
      <w:pPr>
        <w:rPr>
          <w:rFonts w:eastAsia="Times New Roman"/>
        </w:rPr>
      </w:pPr>
      <w:r>
        <w:rPr>
          <w:rFonts w:eastAsia="Times New Roman"/>
        </w:rPr>
        <w:br/>
      </w:r>
      <w:r>
        <w:rPr>
          <w:rFonts w:eastAsia="Times New Roman"/>
          <w:b/>
          <w:bCs/>
        </w:rPr>
        <w:t>Question:</w:t>
      </w:r>
      <w:r>
        <w:rPr>
          <w:rFonts w:eastAsia="Times New Roman"/>
        </w:rPr>
        <w:t xml:space="preserve"> </w:t>
      </w:r>
    </w:p>
    <w:p w14:paraId="53298705" w14:textId="77777777" w:rsidR="00000000" w:rsidRDefault="00DF1F5C">
      <w:pPr>
        <w:divId w:val="216817094"/>
        <w:rPr>
          <w:rFonts w:eastAsia="Times New Roman"/>
        </w:rPr>
      </w:pPr>
      <w:r>
        <w:rPr>
          <w:rFonts w:eastAsia="Times New Roman"/>
        </w:rPr>
        <w:lastRenderedPageBreak/>
        <w:t xml:space="preserve">-FAFSA - would the paper forms be able to be submitted electronically by FA Office, or must paper form </w:t>
      </w:r>
      <w:r>
        <w:rPr>
          <w:rFonts w:eastAsia="Times New Roman"/>
        </w:rPr>
        <w:t>be mailed? -If your accrediting agency has visited current programs, do accreditors need to review again for PEP TIV designation? -Also, will there be more guidelines on creating COA for PEPs?</w:t>
      </w:r>
    </w:p>
    <w:p w14:paraId="7B2DAD6B" w14:textId="77777777" w:rsidR="00000000" w:rsidRDefault="00DF1F5C">
      <w:pPr>
        <w:divId w:val="517431114"/>
        <w:rPr>
          <w:rFonts w:eastAsia="Times New Roman"/>
        </w:rPr>
      </w:pPr>
      <w:r>
        <w:rPr>
          <w:rFonts w:eastAsia="Times New Roman"/>
          <w:b/>
          <w:bCs/>
        </w:rPr>
        <w:t>Response:</w:t>
      </w:r>
      <w:r>
        <w:rPr>
          <w:rFonts w:eastAsia="Times New Roman"/>
        </w:rPr>
        <w:t xml:space="preserve"> </w:t>
      </w:r>
    </w:p>
    <w:p w14:paraId="2262E393" w14:textId="77777777" w:rsidR="00000000" w:rsidRDefault="00DF1F5C">
      <w:pPr>
        <w:divId w:val="247232108"/>
        <w:rPr>
          <w:rFonts w:eastAsia="Times New Roman"/>
        </w:rPr>
      </w:pPr>
      <w:r>
        <w:rPr>
          <w:rFonts w:eastAsia="Times New Roman"/>
        </w:rPr>
        <w:t>SME Washington - Yes, for 2023-24. Yes, the accredit</w:t>
      </w:r>
      <w:r>
        <w:rPr>
          <w:rFonts w:eastAsia="Times New Roman"/>
        </w:rPr>
        <w:t>ing agency must visit the correctional facility within 1 year after the PEP has been approved even if the accrediting agency has already visited.</w:t>
      </w:r>
    </w:p>
    <w:p w14:paraId="46C14210" w14:textId="77777777" w:rsidR="00000000" w:rsidRDefault="00DF1F5C">
      <w:pPr>
        <w:rPr>
          <w:rFonts w:eastAsia="Times New Roman"/>
        </w:rPr>
      </w:pPr>
      <w:r>
        <w:rPr>
          <w:rFonts w:eastAsia="Times New Roman"/>
        </w:rPr>
        <w:br/>
      </w:r>
      <w:r>
        <w:rPr>
          <w:rFonts w:eastAsia="Times New Roman"/>
          <w:b/>
          <w:bCs/>
        </w:rPr>
        <w:t>Question:</w:t>
      </w:r>
      <w:r>
        <w:rPr>
          <w:rFonts w:eastAsia="Times New Roman"/>
        </w:rPr>
        <w:t xml:space="preserve"> </w:t>
      </w:r>
    </w:p>
    <w:p w14:paraId="7F103A79" w14:textId="77777777" w:rsidR="00000000" w:rsidRDefault="00DF1F5C">
      <w:pPr>
        <w:divId w:val="1135947021"/>
        <w:rPr>
          <w:rFonts w:eastAsia="Times New Roman"/>
        </w:rPr>
      </w:pPr>
      <w:r>
        <w:rPr>
          <w:rFonts w:eastAsia="Times New Roman"/>
        </w:rPr>
        <w:t>My understanding is that V4 and V5 verification must still be completed for PEP students. How do w</w:t>
      </w:r>
      <w:r>
        <w:rPr>
          <w:rFonts w:eastAsia="Times New Roman"/>
        </w:rPr>
        <w:t>e do this? What are acceptable forms of documentation of identity since we can assume that the incarcerated students will not have access to their state or federal IDs.</w:t>
      </w:r>
    </w:p>
    <w:p w14:paraId="2CA02BEB" w14:textId="77777777" w:rsidR="00000000" w:rsidRDefault="00DF1F5C">
      <w:pPr>
        <w:divId w:val="1369254142"/>
        <w:rPr>
          <w:rFonts w:eastAsia="Times New Roman"/>
        </w:rPr>
      </w:pPr>
      <w:r>
        <w:rPr>
          <w:rFonts w:eastAsia="Times New Roman"/>
          <w:b/>
          <w:bCs/>
        </w:rPr>
        <w:t>Response:</w:t>
      </w:r>
      <w:r>
        <w:rPr>
          <w:rFonts w:eastAsia="Times New Roman"/>
        </w:rPr>
        <w:t xml:space="preserve"> </w:t>
      </w:r>
    </w:p>
    <w:p w14:paraId="17C1A8DF" w14:textId="77777777" w:rsidR="00000000" w:rsidRDefault="00DF1F5C">
      <w:pPr>
        <w:divId w:val="1328825181"/>
        <w:rPr>
          <w:rFonts w:eastAsia="Times New Roman"/>
        </w:rPr>
      </w:pPr>
      <w:r>
        <w:rPr>
          <w:rFonts w:eastAsia="Times New Roman"/>
        </w:rPr>
        <w:t>SME Washington - For the 2023-24 award year, a confined or incarcerated student as indicated through the new incarcerated applicant flag will only be required to verify their identity and statement of educational purpose. This means incarcerated students s</w:t>
      </w:r>
      <w:r>
        <w:rPr>
          <w:rFonts w:eastAsia="Times New Roman"/>
        </w:rPr>
        <w:t>elected for Verification Tracking Group V4 and V5 will only be required to verify their identity and submit a statement of educational purpose. In addition, institutions are not required to verify a confined or incarcerated student selected under Verificat</w:t>
      </w:r>
      <w:r>
        <w:rPr>
          <w:rFonts w:eastAsia="Times New Roman"/>
        </w:rPr>
        <w:t>ion Tracking Flag “V1.”If the individual is provided an ID from the correctional facility that is acceptable. Also, the postsecondary institution and the oversight entity can work together to get the necessary documentation to complete verification.</w:t>
      </w:r>
    </w:p>
    <w:p w14:paraId="7B7825F6" w14:textId="77777777" w:rsidR="00000000" w:rsidRDefault="00DF1F5C">
      <w:pPr>
        <w:rPr>
          <w:rFonts w:eastAsia="Times New Roman"/>
        </w:rPr>
      </w:pPr>
      <w:r>
        <w:rPr>
          <w:rFonts w:eastAsia="Times New Roman"/>
        </w:rPr>
        <w:br/>
      </w:r>
      <w:r>
        <w:rPr>
          <w:rFonts w:eastAsia="Times New Roman"/>
          <w:b/>
          <w:bCs/>
        </w:rPr>
        <w:t>Quest</w:t>
      </w:r>
      <w:r>
        <w:rPr>
          <w:rFonts w:eastAsia="Times New Roman"/>
          <w:b/>
          <w:bCs/>
        </w:rPr>
        <w:t>ion:</w:t>
      </w:r>
      <w:r>
        <w:rPr>
          <w:rFonts w:eastAsia="Times New Roman"/>
        </w:rPr>
        <w:t xml:space="preserve"> </w:t>
      </w:r>
    </w:p>
    <w:p w14:paraId="4B553BFD" w14:textId="77777777" w:rsidR="00000000" w:rsidRDefault="00DF1F5C">
      <w:pPr>
        <w:divId w:val="1082721535"/>
        <w:rPr>
          <w:rFonts w:eastAsia="Times New Roman"/>
        </w:rPr>
      </w:pPr>
      <w:r>
        <w:rPr>
          <w:rFonts w:eastAsia="Times New Roman"/>
        </w:rPr>
        <w:t>Currently under SCP, if a student or sponsor submitted the FAFSA to an institution but then is transferred to a different facility that a different school offers programs, we can collect a DRN form, send it to Ashley Shuler to be processed. Will this</w:t>
      </w:r>
      <w:r>
        <w:rPr>
          <w:rFonts w:eastAsia="Times New Roman"/>
        </w:rPr>
        <w:t xml:space="preserve"> still be the case for PEP?</w:t>
      </w:r>
    </w:p>
    <w:p w14:paraId="1FEB28DC" w14:textId="77777777" w:rsidR="00000000" w:rsidRDefault="00DF1F5C">
      <w:pPr>
        <w:divId w:val="1233203488"/>
        <w:rPr>
          <w:rFonts w:eastAsia="Times New Roman"/>
        </w:rPr>
      </w:pPr>
      <w:r>
        <w:rPr>
          <w:rFonts w:eastAsia="Times New Roman"/>
          <w:b/>
          <w:bCs/>
        </w:rPr>
        <w:t>Response:</w:t>
      </w:r>
      <w:r>
        <w:rPr>
          <w:rFonts w:eastAsia="Times New Roman"/>
        </w:rPr>
        <w:t xml:space="preserve"> </w:t>
      </w:r>
    </w:p>
    <w:p w14:paraId="1B8B527F" w14:textId="77777777" w:rsidR="00000000" w:rsidRDefault="00DF1F5C">
      <w:pPr>
        <w:divId w:val="708795371"/>
        <w:rPr>
          <w:rFonts w:eastAsia="Times New Roman"/>
        </w:rPr>
      </w:pPr>
      <w:r>
        <w:rPr>
          <w:rFonts w:eastAsia="Times New Roman"/>
        </w:rPr>
        <w:t>There will be more forthcoming guidance on the DRN/Federal School Code process - SME Shuler</w:t>
      </w:r>
    </w:p>
    <w:p w14:paraId="4AE88C0E" w14:textId="77777777" w:rsidR="00000000" w:rsidRDefault="00DF1F5C">
      <w:pPr>
        <w:rPr>
          <w:rFonts w:eastAsia="Times New Roman"/>
        </w:rPr>
      </w:pPr>
      <w:r>
        <w:rPr>
          <w:rFonts w:eastAsia="Times New Roman"/>
        </w:rPr>
        <w:br/>
      </w:r>
      <w:r>
        <w:rPr>
          <w:rFonts w:eastAsia="Times New Roman"/>
          <w:b/>
          <w:bCs/>
        </w:rPr>
        <w:t>Question:</w:t>
      </w:r>
      <w:r>
        <w:rPr>
          <w:rFonts w:eastAsia="Times New Roman"/>
        </w:rPr>
        <w:t xml:space="preserve"> </w:t>
      </w:r>
    </w:p>
    <w:p w14:paraId="5651DE95" w14:textId="77777777" w:rsidR="00000000" w:rsidRDefault="00DF1F5C">
      <w:pPr>
        <w:divId w:val="1298872399"/>
        <w:rPr>
          <w:rFonts w:eastAsia="Times New Roman"/>
        </w:rPr>
      </w:pPr>
      <w:r>
        <w:rPr>
          <w:rFonts w:eastAsia="Times New Roman"/>
        </w:rPr>
        <w:t>slide 29. If the Fin Aid office enters the FAFSAs directly, can we use the standard FAFSA and just "click" the in</w:t>
      </w:r>
      <w:r>
        <w:rPr>
          <w:rFonts w:eastAsia="Times New Roman"/>
        </w:rPr>
        <w:t>carcerated flag that will be in the system? When will the flag be available?</w:t>
      </w:r>
    </w:p>
    <w:p w14:paraId="1DD4F0BE" w14:textId="77777777" w:rsidR="00000000" w:rsidRDefault="00DF1F5C">
      <w:pPr>
        <w:divId w:val="720514714"/>
        <w:rPr>
          <w:rFonts w:eastAsia="Times New Roman"/>
        </w:rPr>
      </w:pPr>
      <w:r>
        <w:rPr>
          <w:rFonts w:eastAsia="Times New Roman"/>
          <w:b/>
          <w:bCs/>
        </w:rPr>
        <w:t>Response:</w:t>
      </w:r>
      <w:r>
        <w:rPr>
          <w:rFonts w:eastAsia="Times New Roman"/>
        </w:rPr>
        <w:t xml:space="preserve"> </w:t>
      </w:r>
    </w:p>
    <w:p w14:paraId="0D24711C" w14:textId="77777777" w:rsidR="00000000" w:rsidRDefault="00DF1F5C">
      <w:pPr>
        <w:divId w:val="1269200573"/>
        <w:rPr>
          <w:rFonts w:eastAsia="Times New Roman"/>
        </w:rPr>
      </w:pPr>
      <w:r>
        <w:rPr>
          <w:rFonts w:eastAsia="Times New Roman"/>
        </w:rPr>
        <w:t>SME Washington - Yes, and the flag is already available.</w:t>
      </w:r>
    </w:p>
    <w:p w14:paraId="4A13E89B" w14:textId="77777777" w:rsidR="00000000" w:rsidRDefault="00DF1F5C">
      <w:pPr>
        <w:rPr>
          <w:rFonts w:eastAsia="Times New Roman"/>
        </w:rPr>
      </w:pPr>
      <w:r>
        <w:rPr>
          <w:rFonts w:eastAsia="Times New Roman"/>
        </w:rPr>
        <w:br/>
      </w:r>
      <w:r>
        <w:rPr>
          <w:rFonts w:eastAsia="Times New Roman"/>
          <w:b/>
          <w:bCs/>
        </w:rPr>
        <w:t>Question:</w:t>
      </w:r>
      <w:r>
        <w:rPr>
          <w:rFonts w:eastAsia="Times New Roman"/>
        </w:rPr>
        <w:t xml:space="preserve"> </w:t>
      </w:r>
    </w:p>
    <w:p w14:paraId="78CF6D4E" w14:textId="77777777" w:rsidR="00000000" w:rsidRDefault="00DF1F5C">
      <w:pPr>
        <w:divId w:val="1300916572"/>
        <w:rPr>
          <w:rFonts w:eastAsia="Times New Roman"/>
        </w:rPr>
      </w:pPr>
      <w:r>
        <w:rPr>
          <w:rFonts w:eastAsia="Times New Roman"/>
        </w:rPr>
        <w:t>Under the SCP program one of the waivers included that the cost of attendance offered at a correcti</w:t>
      </w:r>
      <w:r>
        <w:rPr>
          <w:rFonts w:eastAsia="Times New Roman"/>
        </w:rPr>
        <w:t>onal facility can be different than the cost of attendance of the same program on your campus, will this still be allowed with PEP?</w:t>
      </w:r>
    </w:p>
    <w:p w14:paraId="48A131DC" w14:textId="77777777" w:rsidR="00000000" w:rsidRDefault="00DF1F5C">
      <w:pPr>
        <w:divId w:val="774901897"/>
        <w:rPr>
          <w:rFonts w:eastAsia="Times New Roman"/>
        </w:rPr>
      </w:pPr>
      <w:r>
        <w:rPr>
          <w:rFonts w:eastAsia="Times New Roman"/>
          <w:b/>
          <w:bCs/>
        </w:rPr>
        <w:t>Response:</w:t>
      </w:r>
      <w:r>
        <w:rPr>
          <w:rFonts w:eastAsia="Times New Roman"/>
        </w:rPr>
        <w:t xml:space="preserve"> </w:t>
      </w:r>
    </w:p>
    <w:p w14:paraId="6B02ADBF" w14:textId="77777777" w:rsidR="00000000" w:rsidRDefault="00DF1F5C">
      <w:pPr>
        <w:divId w:val="504327615"/>
        <w:rPr>
          <w:rFonts w:eastAsia="Times New Roman"/>
        </w:rPr>
      </w:pPr>
      <w:r>
        <w:rPr>
          <w:rFonts w:eastAsia="Times New Roman"/>
        </w:rPr>
        <w:t>SME Cagle. Postsecondary institutions may have different charges for students in different programs, but they may</w:t>
      </w:r>
      <w:r>
        <w:rPr>
          <w:rFonts w:eastAsia="Times New Roman"/>
        </w:rPr>
        <w:t xml:space="preserve"> not charge incarcerated students a different amount than non-incarcerated students who are enrolled in the same program. However, an institution may </w:t>
      </w:r>
      <w:r>
        <w:rPr>
          <w:rFonts w:eastAsia="Times New Roman"/>
        </w:rPr>
        <w:lastRenderedPageBreak/>
        <w:t>determine that its PEP program is a different program than the program it offers traditional students, eve</w:t>
      </w:r>
      <w:r>
        <w:rPr>
          <w:rFonts w:eastAsia="Times New Roman"/>
        </w:rPr>
        <w:t>n if the credits and courses are the same.</w:t>
      </w:r>
    </w:p>
    <w:p w14:paraId="60D056A5" w14:textId="77777777" w:rsidR="00000000" w:rsidRDefault="00DF1F5C">
      <w:pPr>
        <w:rPr>
          <w:rFonts w:eastAsia="Times New Roman"/>
        </w:rPr>
      </w:pPr>
      <w:r>
        <w:rPr>
          <w:rFonts w:eastAsia="Times New Roman"/>
        </w:rPr>
        <w:br/>
      </w:r>
      <w:r>
        <w:rPr>
          <w:rFonts w:eastAsia="Times New Roman"/>
          <w:b/>
          <w:bCs/>
        </w:rPr>
        <w:t>Question:</w:t>
      </w:r>
      <w:r>
        <w:rPr>
          <w:rFonts w:eastAsia="Times New Roman"/>
        </w:rPr>
        <w:t xml:space="preserve"> </w:t>
      </w:r>
    </w:p>
    <w:p w14:paraId="3398E543" w14:textId="77777777" w:rsidR="00000000" w:rsidRDefault="00DF1F5C">
      <w:pPr>
        <w:divId w:val="490564951"/>
        <w:rPr>
          <w:rFonts w:eastAsia="Times New Roman"/>
        </w:rPr>
      </w:pPr>
      <w:r>
        <w:rPr>
          <w:rFonts w:eastAsia="Times New Roman"/>
        </w:rPr>
        <w:t xml:space="preserve">The incarcerated student FAFSA is available at this website now: https://fsapartners.ed.gov/knowledge-center/topics/prison-education-programs </w:t>
      </w:r>
    </w:p>
    <w:p w14:paraId="0BA015B5" w14:textId="77777777" w:rsidR="00000000" w:rsidRDefault="00DF1F5C">
      <w:pPr>
        <w:rPr>
          <w:rFonts w:eastAsia="Times New Roman"/>
        </w:rPr>
      </w:pPr>
      <w:r>
        <w:rPr>
          <w:rFonts w:eastAsia="Times New Roman"/>
        </w:rPr>
        <w:br/>
      </w:r>
      <w:r>
        <w:rPr>
          <w:rFonts w:eastAsia="Times New Roman"/>
          <w:b/>
          <w:bCs/>
        </w:rPr>
        <w:t>Question:</w:t>
      </w:r>
      <w:r>
        <w:rPr>
          <w:rFonts w:eastAsia="Times New Roman"/>
        </w:rPr>
        <w:t xml:space="preserve"> </w:t>
      </w:r>
    </w:p>
    <w:p w14:paraId="176D767B" w14:textId="77777777" w:rsidR="00000000" w:rsidRDefault="00DF1F5C">
      <w:pPr>
        <w:divId w:val="2145848600"/>
        <w:rPr>
          <w:rFonts w:eastAsia="Times New Roman"/>
        </w:rPr>
      </w:pPr>
      <w:r>
        <w:rPr>
          <w:rFonts w:eastAsia="Times New Roman"/>
        </w:rPr>
        <w:t>Are there any waivers for verification for PEP</w:t>
      </w:r>
      <w:r>
        <w:rPr>
          <w:rFonts w:eastAsia="Times New Roman"/>
        </w:rPr>
        <w:t>?</w:t>
      </w:r>
    </w:p>
    <w:p w14:paraId="5D670939" w14:textId="77777777" w:rsidR="00000000" w:rsidRDefault="00DF1F5C">
      <w:pPr>
        <w:divId w:val="1780298650"/>
        <w:rPr>
          <w:rFonts w:eastAsia="Times New Roman"/>
        </w:rPr>
      </w:pPr>
      <w:r>
        <w:rPr>
          <w:rFonts w:eastAsia="Times New Roman"/>
          <w:b/>
          <w:bCs/>
        </w:rPr>
        <w:t>Response:</w:t>
      </w:r>
      <w:r>
        <w:rPr>
          <w:rFonts w:eastAsia="Times New Roman"/>
        </w:rPr>
        <w:t xml:space="preserve"> </w:t>
      </w:r>
    </w:p>
    <w:p w14:paraId="54D9C6EB" w14:textId="77777777" w:rsidR="00000000" w:rsidRDefault="00DF1F5C">
      <w:pPr>
        <w:divId w:val="1628271110"/>
        <w:rPr>
          <w:rFonts w:eastAsia="Times New Roman"/>
        </w:rPr>
      </w:pPr>
      <w:r>
        <w:rPr>
          <w:rFonts w:eastAsia="Times New Roman"/>
        </w:rPr>
        <w:t>SME Washington - For the 2023-24 award year, a confined or incarcerated student as indicated through the new incarcerated applicant flag will only be required to verify their identity and statement of educational purpose. This means incarcerat</w:t>
      </w:r>
      <w:r>
        <w:rPr>
          <w:rFonts w:eastAsia="Times New Roman"/>
        </w:rPr>
        <w:t>ed students selected for Verification Tracking Group V4 and V5 will only be required to verify their identity and submit a statement of educational purpose. In addition, institutions are not required to verify a confined or incarcerated student selected un</w:t>
      </w:r>
      <w:r>
        <w:rPr>
          <w:rFonts w:eastAsia="Times New Roman"/>
        </w:rPr>
        <w:t>der Verification Tracking Flag “V1.”</w:t>
      </w:r>
    </w:p>
    <w:p w14:paraId="41B0FED6" w14:textId="77777777" w:rsidR="00000000" w:rsidRDefault="00DF1F5C">
      <w:pPr>
        <w:rPr>
          <w:rFonts w:eastAsia="Times New Roman"/>
        </w:rPr>
      </w:pPr>
      <w:r>
        <w:rPr>
          <w:rFonts w:eastAsia="Times New Roman"/>
        </w:rPr>
        <w:br/>
      </w:r>
      <w:r>
        <w:rPr>
          <w:rFonts w:eastAsia="Times New Roman"/>
          <w:b/>
          <w:bCs/>
        </w:rPr>
        <w:t>Question:</w:t>
      </w:r>
      <w:r>
        <w:rPr>
          <w:rFonts w:eastAsia="Times New Roman"/>
        </w:rPr>
        <w:t xml:space="preserve"> </w:t>
      </w:r>
    </w:p>
    <w:p w14:paraId="3E2D2CF0" w14:textId="77777777" w:rsidR="00000000" w:rsidRDefault="00DF1F5C">
      <w:pPr>
        <w:divId w:val="675226083"/>
        <w:rPr>
          <w:rFonts w:eastAsia="Times New Roman"/>
        </w:rPr>
      </w:pPr>
      <w:r>
        <w:rPr>
          <w:rFonts w:eastAsia="Times New Roman"/>
        </w:rPr>
        <w:t>Is the incarcerated student flag located on the 23-24 FAFSA only? Can it only be flagged on CPS?</w:t>
      </w:r>
    </w:p>
    <w:p w14:paraId="6621BAD1" w14:textId="77777777" w:rsidR="00000000" w:rsidRDefault="00DF1F5C">
      <w:pPr>
        <w:divId w:val="570774487"/>
        <w:rPr>
          <w:rFonts w:eastAsia="Times New Roman"/>
        </w:rPr>
      </w:pPr>
      <w:r>
        <w:rPr>
          <w:rFonts w:eastAsia="Times New Roman"/>
          <w:b/>
          <w:bCs/>
        </w:rPr>
        <w:t>Response:</w:t>
      </w:r>
      <w:r>
        <w:rPr>
          <w:rFonts w:eastAsia="Times New Roman"/>
        </w:rPr>
        <w:t xml:space="preserve"> </w:t>
      </w:r>
    </w:p>
    <w:p w14:paraId="3708D6A4" w14:textId="77777777" w:rsidR="00000000" w:rsidRDefault="00DF1F5C">
      <w:pPr>
        <w:divId w:val="154341670"/>
        <w:rPr>
          <w:rFonts w:eastAsia="Times New Roman"/>
        </w:rPr>
      </w:pPr>
      <w:r>
        <w:rPr>
          <w:rFonts w:eastAsia="Times New Roman"/>
        </w:rPr>
        <w:t>An FAO can manually set an incarcerated student flag on behalf of a student - SME Shuler</w:t>
      </w:r>
    </w:p>
    <w:p w14:paraId="691F2EF0" w14:textId="77777777" w:rsidR="00000000" w:rsidRDefault="00DF1F5C">
      <w:pPr>
        <w:rPr>
          <w:rFonts w:eastAsia="Times New Roman"/>
        </w:rPr>
      </w:pPr>
      <w:r>
        <w:rPr>
          <w:rFonts w:eastAsia="Times New Roman"/>
        </w:rPr>
        <w:br/>
      </w:r>
      <w:r>
        <w:rPr>
          <w:rFonts w:eastAsia="Times New Roman"/>
          <w:b/>
          <w:bCs/>
        </w:rPr>
        <w:t>Question:</w:t>
      </w:r>
      <w:r>
        <w:rPr>
          <w:rFonts w:eastAsia="Times New Roman"/>
        </w:rPr>
        <w:t xml:space="preserve"> </w:t>
      </w:r>
    </w:p>
    <w:p w14:paraId="6C589376" w14:textId="77777777" w:rsidR="00000000" w:rsidRDefault="00DF1F5C">
      <w:pPr>
        <w:divId w:val="1853451476"/>
        <w:rPr>
          <w:rFonts w:eastAsia="Times New Roman"/>
        </w:rPr>
      </w:pPr>
      <w:r>
        <w:rPr>
          <w:rFonts w:eastAsia="Times New Roman"/>
        </w:rPr>
        <w:t>At the beginning of the presentation, he mentioned that we cannot simply offer an already created program in a prison location and it qualify as a PEP. If we follow the PEP guidelines, can an already offered program be adapted to be approved? For example</w:t>
      </w:r>
      <w:r>
        <w:rPr>
          <w:rFonts w:eastAsia="Times New Roman"/>
        </w:rPr>
        <w:t>, we are currently offering a Bachelor's Degree that is available to our regular students in a local prison. Can this program be considered a PEP to offer Pell if we follow all the outlined details in this presentation? Or is he saying it must be a complet</w:t>
      </w:r>
      <w:r>
        <w:rPr>
          <w:rFonts w:eastAsia="Times New Roman"/>
        </w:rPr>
        <w:t>ely different program to be eligible?</w:t>
      </w:r>
    </w:p>
    <w:p w14:paraId="1D1E13C0" w14:textId="77777777" w:rsidR="00000000" w:rsidRDefault="00DF1F5C">
      <w:pPr>
        <w:divId w:val="970939703"/>
        <w:rPr>
          <w:rFonts w:eastAsia="Times New Roman"/>
        </w:rPr>
      </w:pPr>
      <w:r>
        <w:rPr>
          <w:rFonts w:eastAsia="Times New Roman"/>
          <w:b/>
          <w:bCs/>
        </w:rPr>
        <w:t>Response:</w:t>
      </w:r>
      <w:r>
        <w:rPr>
          <w:rFonts w:eastAsia="Times New Roman"/>
        </w:rPr>
        <w:t xml:space="preserve"> </w:t>
      </w:r>
    </w:p>
    <w:p w14:paraId="25E86639" w14:textId="77777777" w:rsidR="00000000" w:rsidRDefault="00DF1F5C">
      <w:pPr>
        <w:divId w:val="498616669"/>
        <w:rPr>
          <w:rFonts w:eastAsia="Times New Roman"/>
        </w:rPr>
      </w:pPr>
      <w:r>
        <w:rPr>
          <w:rFonts w:eastAsia="Times New Roman"/>
        </w:rPr>
        <w:t>SME Cagle. An institution may work with a Correctional Facility to have an existing program approved through the PEP provisions. The program does not need to be a different program to apply.</w:t>
      </w:r>
    </w:p>
    <w:p w14:paraId="5FA65865" w14:textId="77777777" w:rsidR="00000000" w:rsidRDefault="00DF1F5C">
      <w:pPr>
        <w:rPr>
          <w:rFonts w:eastAsia="Times New Roman"/>
        </w:rPr>
      </w:pPr>
      <w:r>
        <w:rPr>
          <w:rFonts w:eastAsia="Times New Roman"/>
        </w:rPr>
        <w:br/>
      </w:r>
      <w:r>
        <w:rPr>
          <w:rFonts w:eastAsia="Times New Roman"/>
          <w:b/>
          <w:bCs/>
        </w:rPr>
        <w:t>Question:</w:t>
      </w:r>
      <w:r>
        <w:rPr>
          <w:rFonts w:eastAsia="Times New Roman"/>
        </w:rPr>
        <w:t xml:space="preserve"> </w:t>
      </w:r>
    </w:p>
    <w:p w14:paraId="0B9A03AB" w14:textId="77777777" w:rsidR="00000000" w:rsidRDefault="00DF1F5C">
      <w:pPr>
        <w:divId w:val="102847836"/>
        <w:rPr>
          <w:rFonts w:eastAsia="Times New Roman"/>
        </w:rPr>
      </w:pPr>
      <w:r>
        <w:rPr>
          <w:rFonts w:eastAsia="Times New Roman"/>
        </w:rPr>
        <w:t>Please provide the information on a PEP application or where we can get the requirements to apply. Also, does the post-secondary instituition have to have a representative at a location if it is providing correspondence/distance learning delivery of course</w:t>
      </w:r>
      <w:r>
        <w:rPr>
          <w:rFonts w:eastAsia="Times New Roman"/>
        </w:rPr>
        <w:t>s?</w:t>
      </w:r>
    </w:p>
    <w:p w14:paraId="2E8B7CF5" w14:textId="77777777" w:rsidR="00000000" w:rsidRDefault="00DF1F5C">
      <w:pPr>
        <w:divId w:val="640614654"/>
        <w:rPr>
          <w:rFonts w:eastAsia="Times New Roman"/>
        </w:rPr>
      </w:pPr>
      <w:r>
        <w:rPr>
          <w:rFonts w:eastAsia="Times New Roman"/>
          <w:b/>
          <w:bCs/>
        </w:rPr>
        <w:t>Response:</w:t>
      </w:r>
      <w:r>
        <w:rPr>
          <w:rFonts w:eastAsia="Times New Roman"/>
        </w:rPr>
        <w:t xml:space="preserve"> </w:t>
      </w:r>
    </w:p>
    <w:p w14:paraId="38458192" w14:textId="77777777" w:rsidR="00000000" w:rsidRDefault="00DF1F5C">
      <w:pPr>
        <w:divId w:val="1090463510"/>
        <w:rPr>
          <w:rFonts w:eastAsia="Times New Roman"/>
        </w:rPr>
      </w:pPr>
      <w:r>
        <w:rPr>
          <w:rFonts w:eastAsia="Times New Roman"/>
        </w:rPr>
        <w:t>SME Washington - No, there is no requirement in regulation that the institution have a representative at the correctional facility if the PEP is offered through distance or correspondence. However, accrediting agency may have various standard</w:t>
      </w:r>
      <w:r>
        <w:rPr>
          <w:rFonts w:eastAsia="Times New Roman"/>
        </w:rPr>
        <w:t>s.</w:t>
      </w:r>
    </w:p>
    <w:p w14:paraId="5D888B37" w14:textId="77777777" w:rsidR="00000000" w:rsidRDefault="00DF1F5C">
      <w:pPr>
        <w:rPr>
          <w:rFonts w:eastAsia="Times New Roman"/>
        </w:rPr>
      </w:pPr>
      <w:r>
        <w:rPr>
          <w:rFonts w:eastAsia="Times New Roman"/>
        </w:rPr>
        <w:br/>
      </w:r>
      <w:r>
        <w:rPr>
          <w:rFonts w:eastAsia="Times New Roman"/>
          <w:b/>
          <w:bCs/>
        </w:rPr>
        <w:t>Question:</w:t>
      </w:r>
      <w:r>
        <w:rPr>
          <w:rFonts w:eastAsia="Times New Roman"/>
        </w:rPr>
        <w:t xml:space="preserve"> </w:t>
      </w:r>
    </w:p>
    <w:p w14:paraId="5A519A44" w14:textId="77777777" w:rsidR="00000000" w:rsidRDefault="00DF1F5C">
      <w:pPr>
        <w:divId w:val="222565630"/>
        <w:rPr>
          <w:rFonts w:eastAsia="Times New Roman"/>
        </w:rPr>
      </w:pPr>
      <w:r>
        <w:rPr>
          <w:rFonts w:eastAsia="Times New Roman"/>
        </w:rPr>
        <w:lastRenderedPageBreak/>
        <w:t>If we want to be eligible to offer Pell for our PEP in Fall of 2023 and we were not already a part of the Second Chance Pell experiment, is there guidance on where and when we should submit the application requirements outline on the require</w:t>
      </w:r>
      <w:r>
        <w:rPr>
          <w:rFonts w:eastAsia="Times New Roman"/>
        </w:rPr>
        <w:t>ments slide to have our PEP approved for Pell?</w:t>
      </w:r>
    </w:p>
    <w:p w14:paraId="07980204" w14:textId="77777777" w:rsidR="00000000" w:rsidRDefault="00DF1F5C">
      <w:pPr>
        <w:divId w:val="1734965107"/>
        <w:rPr>
          <w:rFonts w:eastAsia="Times New Roman"/>
        </w:rPr>
      </w:pPr>
      <w:r>
        <w:rPr>
          <w:rFonts w:eastAsia="Times New Roman"/>
          <w:b/>
          <w:bCs/>
        </w:rPr>
        <w:t>Response:</w:t>
      </w:r>
      <w:r>
        <w:rPr>
          <w:rFonts w:eastAsia="Times New Roman"/>
        </w:rPr>
        <w:t xml:space="preserve"> </w:t>
      </w:r>
    </w:p>
    <w:p w14:paraId="6D9208BA" w14:textId="77777777" w:rsidR="00000000" w:rsidRDefault="00DF1F5C">
      <w:pPr>
        <w:divId w:val="1740320062"/>
        <w:rPr>
          <w:rFonts w:eastAsia="Times New Roman"/>
        </w:rPr>
      </w:pPr>
      <w:r>
        <w:rPr>
          <w:rFonts w:eastAsia="Times New Roman"/>
        </w:rPr>
        <w:t>SME Cagle. Schools will be able to submit their PEP application using the E-App. More information about the application process will be provided in the Spring.</w:t>
      </w:r>
    </w:p>
    <w:p w14:paraId="1665A708" w14:textId="77777777" w:rsidR="00000000" w:rsidRDefault="00DF1F5C">
      <w:pPr>
        <w:rPr>
          <w:rFonts w:eastAsia="Times New Roman"/>
        </w:rPr>
      </w:pPr>
      <w:r>
        <w:rPr>
          <w:rFonts w:eastAsia="Times New Roman"/>
        </w:rPr>
        <w:br/>
      </w:r>
      <w:r>
        <w:rPr>
          <w:rFonts w:eastAsia="Times New Roman"/>
          <w:b/>
          <w:bCs/>
        </w:rPr>
        <w:t>Question:</w:t>
      </w:r>
      <w:r>
        <w:rPr>
          <w:rFonts w:eastAsia="Times New Roman"/>
        </w:rPr>
        <w:t xml:space="preserve"> </w:t>
      </w:r>
    </w:p>
    <w:p w14:paraId="54C5A144" w14:textId="77777777" w:rsidR="00000000" w:rsidRDefault="00DF1F5C">
      <w:pPr>
        <w:divId w:val="630406607"/>
        <w:rPr>
          <w:rFonts w:eastAsia="Times New Roman"/>
        </w:rPr>
      </w:pPr>
      <w:r>
        <w:rPr>
          <w:rFonts w:eastAsia="Times New Roman"/>
        </w:rPr>
        <w:t>Can an institution offer a</w:t>
      </w:r>
      <w:r>
        <w:rPr>
          <w:rFonts w:eastAsia="Times New Roman"/>
        </w:rPr>
        <w:t xml:space="preserve"> PEP at more than 2 additional locations? Thank you. Great presentation and information.</w:t>
      </w:r>
    </w:p>
    <w:p w14:paraId="3CC892DB" w14:textId="77777777" w:rsidR="00000000" w:rsidRDefault="00DF1F5C">
      <w:pPr>
        <w:divId w:val="695350152"/>
        <w:rPr>
          <w:rFonts w:eastAsia="Times New Roman"/>
        </w:rPr>
      </w:pPr>
      <w:r>
        <w:rPr>
          <w:rFonts w:eastAsia="Times New Roman"/>
          <w:b/>
          <w:bCs/>
        </w:rPr>
        <w:t>Response:</w:t>
      </w:r>
      <w:r>
        <w:rPr>
          <w:rFonts w:eastAsia="Times New Roman"/>
        </w:rPr>
        <w:t xml:space="preserve"> </w:t>
      </w:r>
    </w:p>
    <w:p w14:paraId="75B6BDA3" w14:textId="77777777" w:rsidR="00000000" w:rsidRDefault="00DF1F5C">
      <w:pPr>
        <w:divId w:val="1087455518"/>
        <w:rPr>
          <w:rFonts w:eastAsia="Times New Roman"/>
        </w:rPr>
      </w:pPr>
      <w:r>
        <w:rPr>
          <w:rFonts w:eastAsia="Times New Roman"/>
        </w:rPr>
        <w:t>Yes, an institution can offer PEP at more than two additional locations. - SME Shuler</w:t>
      </w:r>
    </w:p>
    <w:p w14:paraId="7E960D7F" w14:textId="77777777" w:rsidR="00000000" w:rsidRDefault="00DF1F5C">
      <w:pPr>
        <w:rPr>
          <w:rFonts w:eastAsia="Times New Roman"/>
        </w:rPr>
      </w:pPr>
      <w:r>
        <w:rPr>
          <w:rFonts w:eastAsia="Times New Roman"/>
        </w:rPr>
        <w:br/>
      </w:r>
      <w:r>
        <w:rPr>
          <w:rFonts w:eastAsia="Times New Roman"/>
          <w:b/>
          <w:bCs/>
        </w:rPr>
        <w:t>Question:</w:t>
      </w:r>
      <w:r>
        <w:rPr>
          <w:rFonts w:eastAsia="Times New Roman"/>
        </w:rPr>
        <w:t xml:space="preserve"> </w:t>
      </w:r>
    </w:p>
    <w:p w14:paraId="5D90C7EE" w14:textId="77777777" w:rsidR="00000000" w:rsidRDefault="00DF1F5C">
      <w:pPr>
        <w:divId w:val="1783649720"/>
        <w:rPr>
          <w:rFonts w:eastAsia="Times New Roman"/>
        </w:rPr>
      </w:pPr>
      <w:r>
        <w:rPr>
          <w:rFonts w:eastAsia="Times New Roman"/>
        </w:rPr>
        <w:t>Will there be a transition period for Second Chance Pell i</w:t>
      </w:r>
      <w:r>
        <w:rPr>
          <w:rFonts w:eastAsia="Times New Roman"/>
        </w:rPr>
        <w:t xml:space="preserve">nstitutions? Or will Second Chance Pell end on July 1, 2023 and those institutions must go through the process to convert to PEP? </w:t>
      </w:r>
    </w:p>
    <w:p w14:paraId="1652ECF9" w14:textId="77777777" w:rsidR="00000000" w:rsidRDefault="00DF1F5C">
      <w:pPr>
        <w:divId w:val="557591557"/>
        <w:rPr>
          <w:rFonts w:eastAsia="Times New Roman"/>
        </w:rPr>
      </w:pPr>
      <w:r>
        <w:rPr>
          <w:rFonts w:eastAsia="Times New Roman"/>
          <w:b/>
          <w:bCs/>
        </w:rPr>
        <w:t>Response:</w:t>
      </w:r>
      <w:r>
        <w:rPr>
          <w:rFonts w:eastAsia="Times New Roman"/>
        </w:rPr>
        <w:t xml:space="preserve"> </w:t>
      </w:r>
    </w:p>
    <w:p w14:paraId="0659DB6F" w14:textId="77777777" w:rsidR="00000000" w:rsidRDefault="00DF1F5C">
      <w:pPr>
        <w:divId w:val="573316272"/>
        <w:rPr>
          <w:rFonts w:eastAsia="Times New Roman"/>
        </w:rPr>
      </w:pPr>
      <w:r>
        <w:rPr>
          <w:rFonts w:eastAsia="Times New Roman"/>
        </w:rPr>
        <w:t>SME Washington - Yes, there will be a transition period for Second Chance Pell institutions. The Experiment will n</w:t>
      </w:r>
      <w:r>
        <w:rPr>
          <w:rFonts w:eastAsia="Times New Roman"/>
        </w:rPr>
        <w:t>ot end on July 1, 2023. The Department is currently working on guidance in regards to the Second Chance Pell initiative.</w:t>
      </w:r>
    </w:p>
    <w:p w14:paraId="4043F609" w14:textId="77777777" w:rsidR="00000000" w:rsidRDefault="00DF1F5C">
      <w:pPr>
        <w:rPr>
          <w:rFonts w:eastAsia="Times New Roman"/>
        </w:rPr>
      </w:pPr>
      <w:r>
        <w:rPr>
          <w:rFonts w:eastAsia="Times New Roman"/>
        </w:rPr>
        <w:br/>
      </w:r>
      <w:r>
        <w:rPr>
          <w:rFonts w:eastAsia="Times New Roman"/>
          <w:b/>
          <w:bCs/>
        </w:rPr>
        <w:t>Question:</w:t>
      </w:r>
      <w:r>
        <w:rPr>
          <w:rFonts w:eastAsia="Times New Roman"/>
        </w:rPr>
        <w:t xml:space="preserve"> </w:t>
      </w:r>
    </w:p>
    <w:p w14:paraId="0A428067" w14:textId="77777777" w:rsidR="00000000" w:rsidRDefault="00DF1F5C">
      <w:pPr>
        <w:divId w:val="1057556784"/>
        <w:rPr>
          <w:rFonts w:eastAsia="Times New Roman"/>
        </w:rPr>
      </w:pPr>
      <w:r>
        <w:rPr>
          <w:rFonts w:eastAsia="Times New Roman"/>
        </w:rPr>
        <w:t>What steps, if any, must a financial aid office take on a student identified as incarcerated (per their address on the FAFS</w:t>
      </w:r>
      <w:r>
        <w:rPr>
          <w:rFonts w:eastAsia="Times New Roman"/>
        </w:rPr>
        <w:t>A), but the address is clearly not of a prison, but is rather the address of their single family home?</w:t>
      </w:r>
    </w:p>
    <w:p w14:paraId="3444ADAF" w14:textId="77777777" w:rsidR="00000000" w:rsidRDefault="00DF1F5C">
      <w:pPr>
        <w:divId w:val="1458644794"/>
        <w:rPr>
          <w:rFonts w:eastAsia="Times New Roman"/>
        </w:rPr>
      </w:pPr>
      <w:r>
        <w:rPr>
          <w:rFonts w:eastAsia="Times New Roman"/>
          <w:b/>
          <w:bCs/>
        </w:rPr>
        <w:t>Response:</w:t>
      </w:r>
      <w:r>
        <w:rPr>
          <w:rFonts w:eastAsia="Times New Roman"/>
        </w:rPr>
        <w:t xml:space="preserve"> </w:t>
      </w:r>
    </w:p>
    <w:p w14:paraId="49C7EA3D" w14:textId="77777777" w:rsidR="00000000" w:rsidRDefault="00DF1F5C">
      <w:pPr>
        <w:divId w:val="1994674400"/>
        <w:rPr>
          <w:rFonts w:eastAsia="Times New Roman"/>
        </w:rPr>
      </w:pPr>
      <w:r>
        <w:rPr>
          <w:rFonts w:eastAsia="Times New Roman"/>
        </w:rPr>
        <w:t>SME Cagle. There is no requirement for the address to be a Correctional Facility. However, if the student is not identified as incarcerated, t</w:t>
      </w:r>
      <w:r>
        <w:rPr>
          <w:rFonts w:eastAsia="Times New Roman"/>
        </w:rPr>
        <w:t>he FAO must manually set the incarcerated student flag in FAA Access to CPS online.</w:t>
      </w:r>
    </w:p>
    <w:p w14:paraId="157213EF" w14:textId="77777777" w:rsidR="00000000" w:rsidRDefault="00DF1F5C">
      <w:pPr>
        <w:rPr>
          <w:rFonts w:eastAsia="Times New Roman"/>
        </w:rPr>
      </w:pPr>
      <w:r>
        <w:rPr>
          <w:rFonts w:eastAsia="Times New Roman"/>
        </w:rPr>
        <w:br/>
      </w:r>
      <w:r>
        <w:rPr>
          <w:rFonts w:eastAsia="Times New Roman"/>
          <w:b/>
          <w:bCs/>
        </w:rPr>
        <w:t>Question:</w:t>
      </w:r>
      <w:r>
        <w:rPr>
          <w:rFonts w:eastAsia="Times New Roman"/>
        </w:rPr>
        <w:t xml:space="preserve"> </w:t>
      </w:r>
    </w:p>
    <w:p w14:paraId="54736F45" w14:textId="77777777" w:rsidR="00000000" w:rsidRDefault="00DF1F5C">
      <w:pPr>
        <w:divId w:val="270549101"/>
        <w:rPr>
          <w:rFonts w:eastAsia="Times New Roman"/>
        </w:rPr>
      </w:pPr>
      <w:r>
        <w:rPr>
          <w:rFonts w:eastAsia="Times New Roman"/>
        </w:rPr>
        <w:t>WIll the PEP need to meet the 15 weeks and 600 contact hrs or 16 credit requirement?</w:t>
      </w:r>
    </w:p>
    <w:p w14:paraId="6B8093CA" w14:textId="77777777" w:rsidR="00000000" w:rsidRDefault="00DF1F5C">
      <w:pPr>
        <w:divId w:val="1474130259"/>
        <w:rPr>
          <w:rFonts w:eastAsia="Times New Roman"/>
        </w:rPr>
      </w:pPr>
      <w:r>
        <w:rPr>
          <w:rFonts w:eastAsia="Times New Roman"/>
          <w:b/>
          <w:bCs/>
        </w:rPr>
        <w:t>Response:</w:t>
      </w:r>
      <w:r>
        <w:rPr>
          <w:rFonts w:eastAsia="Times New Roman"/>
        </w:rPr>
        <w:t xml:space="preserve"> </w:t>
      </w:r>
    </w:p>
    <w:p w14:paraId="3EB29189" w14:textId="77777777" w:rsidR="00000000" w:rsidRDefault="00DF1F5C">
      <w:pPr>
        <w:divId w:val="596715826"/>
        <w:rPr>
          <w:rFonts w:eastAsia="Times New Roman"/>
        </w:rPr>
      </w:pPr>
      <w:r>
        <w:rPr>
          <w:rFonts w:eastAsia="Times New Roman"/>
        </w:rPr>
        <w:t>Yes, per 34 CFR 668.8, that is the minimum program length for Pe</w:t>
      </w:r>
      <w:r>
        <w:rPr>
          <w:rFonts w:eastAsia="Times New Roman"/>
        </w:rPr>
        <w:t>ll Grants - SME Shuler</w:t>
      </w:r>
    </w:p>
    <w:p w14:paraId="63861700" w14:textId="77777777" w:rsidR="00000000" w:rsidRDefault="00DF1F5C">
      <w:pPr>
        <w:rPr>
          <w:rFonts w:eastAsia="Times New Roman"/>
        </w:rPr>
      </w:pPr>
      <w:r>
        <w:rPr>
          <w:rFonts w:eastAsia="Times New Roman"/>
        </w:rPr>
        <w:br/>
      </w:r>
      <w:r>
        <w:rPr>
          <w:rFonts w:eastAsia="Times New Roman"/>
          <w:b/>
          <w:bCs/>
        </w:rPr>
        <w:t>Question:</w:t>
      </w:r>
      <w:r>
        <w:rPr>
          <w:rFonts w:eastAsia="Times New Roman"/>
        </w:rPr>
        <w:t xml:space="preserve"> </w:t>
      </w:r>
    </w:p>
    <w:p w14:paraId="2A2D39DC" w14:textId="77777777" w:rsidR="00000000" w:rsidRDefault="00DF1F5C">
      <w:pPr>
        <w:divId w:val="1538741035"/>
        <w:rPr>
          <w:rFonts w:eastAsia="Times New Roman"/>
        </w:rPr>
      </w:pPr>
      <w:r>
        <w:rPr>
          <w:rFonts w:eastAsia="Times New Roman"/>
        </w:rPr>
        <w:t>Should the prison site be added as an additional location on our E-App/ECAR for approval?</w:t>
      </w:r>
    </w:p>
    <w:p w14:paraId="2411851D" w14:textId="77777777" w:rsidR="00000000" w:rsidRDefault="00DF1F5C">
      <w:pPr>
        <w:divId w:val="1400710793"/>
        <w:rPr>
          <w:rFonts w:eastAsia="Times New Roman"/>
        </w:rPr>
      </w:pPr>
      <w:r>
        <w:rPr>
          <w:rFonts w:eastAsia="Times New Roman"/>
          <w:b/>
          <w:bCs/>
        </w:rPr>
        <w:t>Response:</w:t>
      </w:r>
      <w:r>
        <w:rPr>
          <w:rFonts w:eastAsia="Times New Roman"/>
        </w:rPr>
        <w:t xml:space="preserve"> </w:t>
      </w:r>
    </w:p>
    <w:p w14:paraId="4F2C7B5B" w14:textId="77777777" w:rsidR="00000000" w:rsidRDefault="00DF1F5C">
      <w:pPr>
        <w:divId w:val="728498339"/>
        <w:rPr>
          <w:rFonts w:eastAsia="Times New Roman"/>
        </w:rPr>
      </w:pPr>
      <w:r>
        <w:rPr>
          <w:rFonts w:eastAsia="Times New Roman"/>
        </w:rPr>
        <w:t>SME Washington - Yes, the correctional facility in which the PEP is offered must be reported to the Department through t</w:t>
      </w:r>
      <w:r>
        <w:rPr>
          <w:rFonts w:eastAsia="Times New Roman"/>
        </w:rPr>
        <w:t>he E APP</w:t>
      </w:r>
    </w:p>
    <w:p w14:paraId="78853962" w14:textId="77777777" w:rsidR="00000000" w:rsidRDefault="00DF1F5C">
      <w:pPr>
        <w:divId w:val="1400710793"/>
        <w:rPr>
          <w:rFonts w:eastAsia="Times New Roman"/>
        </w:rPr>
      </w:pPr>
      <w:r>
        <w:rPr>
          <w:rFonts w:eastAsia="Times New Roman"/>
          <w:b/>
          <w:bCs/>
        </w:rPr>
        <w:t>Response:</w:t>
      </w:r>
      <w:r>
        <w:rPr>
          <w:rFonts w:eastAsia="Times New Roman"/>
        </w:rPr>
        <w:t xml:space="preserve"> </w:t>
      </w:r>
    </w:p>
    <w:p w14:paraId="29F750F3" w14:textId="77777777" w:rsidR="00000000" w:rsidRDefault="00DF1F5C">
      <w:pPr>
        <w:divId w:val="428088968"/>
        <w:rPr>
          <w:rFonts w:eastAsia="Times New Roman"/>
        </w:rPr>
      </w:pPr>
      <w:r>
        <w:rPr>
          <w:rFonts w:eastAsia="Times New Roman"/>
        </w:rPr>
        <w:t>Does it matter if less than 50% of the program is offered at the correctional facility?</w:t>
      </w:r>
    </w:p>
    <w:p w14:paraId="0FE946EF" w14:textId="77777777" w:rsidR="00000000" w:rsidRDefault="00DF1F5C">
      <w:pPr>
        <w:divId w:val="1400710793"/>
        <w:rPr>
          <w:rFonts w:eastAsia="Times New Roman"/>
        </w:rPr>
      </w:pPr>
      <w:r>
        <w:rPr>
          <w:rFonts w:eastAsia="Times New Roman"/>
          <w:b/>
          <w:bCs/>
        </w:rPr>
        <w:t>Response:</w:t>
      </w:r>
      <w:r>
        <w:rPr>
          <w:rFonts w:eastAsia="Times New Roman"/>
        </w:rPr>
        <w:t xml:space="preserve"> </w:t>
      </w:r>
    </w:p>
    <w:p w14:paraId="0352EB56" w14:textId="77777777" w:rsidR="00000000" w:rsidRDefault="00DF1F5C">
      <w:pPr>
        <w:divId w:val="854076955"/>
        <w:rPr>
          <w:rFonts w:eastAsia="Times New Roman"/>
        </w:rPr>
      </w:pPr>
      <w:r>
        <w:rPr>
          <w:rFonts w:eastAsia="Times New Roman"/>
        </w:rPr>
        <w:lastRenderedPageBreak/>
        <w:t>SME Washington - the requirement for additional location reporting has not changed. The definition still states: A facility that is geographically apart from the main campus of the institution and at which the institution offers at least 50 percent of a pr</w:t>
      </w:r>
      <w:r>
        <w:rPr>
          <w:rFonts w:eastAsia="Times New Roman"/>
        </w:rPr>
        <w:t>ogram</w:t>
      </w:r>
    </w:p>
    <w:sectPr w:rsidR="0000000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noPunctuationKerning/>
  <w:characterSpacingControl w:val="doNotCompress"/>
  <w:compat>
    <w:doNotSnapToGridInCell/>
    <w:doNotWrapTextWithPunct/>
    <w:doNotUseEastAsianBreakRules/>
    <w:growAutofit/>
    <w:compatSetting w:name="compatibilityMode" w:uri="http://schemas.microsoft.com/office/word" w:val="15"/>
    <w:compatSetting w:name="differentiateMultirowTableHeaders" w:uri="http://schemas.microsoft.com/office/word" w:val="1"/>
    <w:compatSetting w:name="useWord2013TrackBottomHyphenation" w:uri="http://schemas.microsoft.com/office/word" w:val="0"/>
  </w:compat>
  <w:rsids>
    <w:rsidRoot w:val="00DF1F5C"/>
    <w:rsid w:val="00DF1F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7B62C80"/>
  <w15:chartTrackingRefBased/>
  <w15:docId w15:val="{02198D6E-ACC8-4393-8A68-5F47E29EE1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Theme="minorEastAsia"/>
      <w:sz w:val="24"/>
      <w:szCs w:val="24"/>
    </w:rPr>
  </w:style>
  <w:style w:type="paragraph" w:styleId="Heading3">
    <w:name w:val="heading 3"/>
    <w:basedOn w:val="Normal"/>
    <w:link w:val="Heading3Char"/>
    <w:uiPriority w:val="9"/>
    <w:qFormat/>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onormal0">
    <w:name w:val="msonormal"/>
    <w:basedOn w:val="Normal"/>
    <w:pPr>
      <w:spacing w:before="100" w:beforeAutospacing="1" w:after="100" w:afterAutospacing="1"/>
    </w:pPr>
  </w:style>
  <w:style w:type="character" w:customStyle="1" w:styleId="Heading3Char">
    <w:name w:val="Heading 3 Char"/>
    <w:basedOn w:val="DefaultParagraphFont"/>
    <w:link w:val="Heading3"/>
    <w:uiPriority w:val="9"/>
    <w:semiHidden/>
    <w:rPr>
      <w:rFonts w:asciiTheme="majorHAnsi" w:eastAsiaTheme="majorEastAsia" w:hAnsiTheme="majorHAnsi" w:cstheme="majorBidi"/>
      <w:color w:val="1F3763"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786118">
      <w:marLeft w:val="0"/>
      <w:marRight w:val="0"/>
      <w:marTop w:val="0"/>
      <w:marBottom w:val="0"/>
      <w:divBdr>
        <w:top w:val="none" w:sz="0" w:space="0" w:color="auto"/>
        <w:left w:val="none" w:sz="0" w:space="0" w:color="auto"/>
        <w:bottom w:val="none" w:sz="0" w:space="0" w:color="auto"/>
        <w:right w:val="none" w:sz="0" w:space="0" w:color="auto"/>
      </w:divBdr>
      <w:divsChild>
        <w:div w:id="675226083">
          <w:marLeft w:val="0"/>
          <w:marRight w:val="0"/>
          <w:marTop w:val="0"/>
          <w:marBottom w:val="0"/>
          <w:divBdr>
            <w:top w:val="none" w:sz="0" w:space="0" w:color="auto"/>
            <w:left w:val="none" w:sz="0" w:space="0" w:color="auto"/>
            <w:bottom w:val="none" w:sz="0" w:space="0" w:color="auto"/>
            <w:right w:val="none" w:sz="0" w:space="0" w:color="auto"/>
          </w:divBdr>
        </w:div>
        <w:div w:id="570774487">
          <w:marLeft w:val="0"/>
          <w:marRight w:val="0"/>
          <w:marTop w:val="0"/>
          <w:marBottom w:val="0"/>
          <w:divBdr>
            <w:top w:val="none" w:sz="0" w:space="0" w:color="auto"/>
            <w:left w:val="none" w:sz="0" w:space="0" w:color="auto"/>
            <w:bottom w:val="none" w:sz="0" w:space="0" w:color="auto"/>
            <w:right w:val="none" w:sz="0" w:space="0" w:color="auto"/>
          </w:divBdr>
          <w:divsChild>
            <w:div w:id="1783184139">
              <w:marLeft w:val="0"/>
              <w:marRight w:val="0"/>
              <w:marTop w:val="0"/>
              <w:marBottom w:val="0"/>
              <w:divBdr>
                <w:top w:val="none" w:sz="0" w:space="0" w:color="auto"/>
                <w:left w:val="none" w:sz="0" w:space="0" w:color="auto"/>
                <w:bottom w:val="none" w:sz="0" w:space="0" w:color="auto"/>
                <w:right w:val="none" w:sz="0" w:space="0" w:color="auto"/>
              </w:divBdr>
              <w:divsChild>
                <w:div w:id="154341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7924642">
      <w:marLeft w:val="0"/>
      <w:marRight w:val="0"/>
      <w:marTop w:val="0"/>
      <w:marBottom w:val="0"/>
      <w:divBdr>
        <w:top w:val="none" w:sz="0" w:space="0" w:color="auto"/>
        <w:left w:val="none" w:sz="0" w:space="0" w:color="auto"/>
        <w:bottom w:val="none" w:sz="0" w:space="0" w:color="auto"/>
        <w:right w:val="none" w:sz="0" w:space="0" w:color="auto"/>
      </w:divBdr>
      <w:divsChild>
        <w:div w:id="1655570684">
          <w:marLeft w:val="0"/>
          <w:marRight w:val="0"/>
          <w:marTop w:val="0"/>
          <w:marBottom w:val="0"/>
          <w:divBdr>
            <w:top w:val="none" w:sz="0" w:space="0" w:color="auto"/>
            <w:left w:val="none" w:sz="0" w:space="0" w:color="auto"/>
            <w:bottom w:val="none" w:sz="0" w:space="0" w:color="auto"/>
            <w:right w:val="none" w:sz="0" w:space="0" w:color="auto"/>
          </w:divBdr>
        </w:div>
        <w:div w:id="1110004379">
          <w:marLeft w:val="0"/>
          <w:marRight w:val="0"/>
          <w:marTop w:val="0"/>
          <w:marBottom w:val="0"/>
          <w:divBdr>
            <w:top w:val="none" w:sz="0" w:space="0" w:color="auto"/>
            <w:left w:val="none" w:sz="0" w:space="0" w:color="auto"/>
            <w:bottom w:val="none" w:sz="0" w:space="0" w:color="auto"/>
            <w:right w:val="none" w:sz="0" w:space="0" w:color="auto"/>
          </w:divBdr>
          <w:divsChild>
            <w:div w:id="165756717">
              <w:marLeft w:val="0"/>
              <w:marRight w:val="0"/>
              <w:marTop w:val="0"/>
              <w:marBottom w:val="0"/>
              <w:divBdr>
                <w:top w:val="none" w:sz="0" w:space="0" w:color="auto"/>
                <w:left w:val="none" w:sz="0" w:space="0" w:color="auto"/>
                <w:bottom w:val="none" w:sz="0" w:space="0" w:color="auto"/>
                <w:right w:val="none" w:sz="0" w:space="0" w:color="auto"/>
              </w:divBdr>
              <w:divsChild>
                <w:div w:id="1189178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2770779">
      <w:marLeft w:val="0"/>
      <w:marRight w:val="0"/>
      <w:marTop w:val="0"/>
      <w:marBottom w:val="0"/>
      <w:divBdr>
        <w:top w:val="none" w:sz="0" w:space="0" w:color="auto"/>
        <w:left w:val="none" w:sz="0" w:space="0" w:color="auto"/>
        <w:bottom w:val="none" w:sz="0" w:space="0" w:color="auto"/>
        <w:right w:val="none" w:sz="0" w:space="0" w:color="auto"/>
      </w:divBdr>
      <w:divsChild>
        <w:div w:id="1853451476">
          <w:marLeft w:val="0"/>
          <w:marRight w:val="0"/>
          <w:marTop w:val="0"/>
          <w:marBottom w:val="0"/>
          <w:divBdr>
            <w:top w:val="none" w:sz="0" w:space="0" w:color="auto"/>
            <w:left w:val="none" w:sz="0" w:space="0" w:color="auto"/>
            <w:bottom w:val="none" w:sz="0" w:space="0" w:color="auto"/>
            <w:right w:val="none" w:sz="0" w:space="0" w:color="auto"/>
          </w:divBdr>
        </w:div>
        <w:div w:id="970939703">
          <w:marLeft w:val="0"/>
          <w:marRight w:val="0"/>
          <w:marTop w:val="0"/>
          <w:marBottom w:val="0"/>
          <w:divBdr>
            <w:top w:val="none" w:sz="0" w:space="0" w:color="auto"/>
            <w:left w:val="none" w:sz="0" w:space="0" w:color="auto"/>
            <w:bottom w:val="none" w:sz="0" w:space="0" w:color="auto"/>
            <w:right w:val="none" w:sz="0" w:space="0" w:color="auto"/>
          </w:divBdr>
          <w:divsChild>
            <w:div w:id="63795256">
              <w:marLeft w:val="0"/>
              <w:marRight w:val="0"/>
              <w:marTop w:val="0"/>
              <w:marBottom w:val="0"/>
              <w:divBdr>
                <w:top w:val="none" w:sz="0" w:space="0" w:color="auto"/>
                <w:left w:val="none" w:sz="0" w:space="0" w:color="auto"/>
                <w:bottom w:val="none" w:sz="0" w:space="0" w:color="auto"/>
                <w:right w:val="none" w:sz="0" w:space="0" w:color="auto"/>
              </w:divBdr>
              <w:divsChild>
                <w:div w:id="498616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0173763">
      <w:marLeft w:val="0"/>
      <w:marRight w:val="0"/>
      <w:marTop w:val="0"/>
      <w:marBottom w:val="0"/>
      <w:divBdr>
        <w:top w:val="none" w:sz="0" w:space="0" w:color="auto"/>
        <w:left w:val="none" w:sz="0" w:space="0" w:color="auto"/>
        <w:bottom w:val="none" w:sz="0" w:space="0" w:color="auto"/>
        <w:right w:val="none" w:sz="0" w:space="0" w:color="auto"/>
      </w:divBdr>
      <w:divsChild>
        <w:div w:id="270549101">
          <w:marLeft w:val="0"/>
          <w:marRight w:val="0"/>
          <w:marTop w:val="0"/>
          <w:marBottom w:val="0"/>
          <w:divBdr>
            <w:top w:val="none" w:sz="0" w:space="0" w:color="auto"/>
            <w:left w:val="none" w:sz="0" w:space="0" w:color="auto"/>
            <w:bottom w:val="none" w:sz="0" w:space="0" w:color="auto"/>
            <w:right w:val="none" w:sz="0" w:space="0" w:color="auto"/>
          </w:divBdr>
        </w:div>
        <w:div w:id="1474130259">
          <w:marLeft w:val="0"/>
          <w:marRight w:val="0"/>
          <w:marTop w:val="0"/>
          <w:marBottom w:val="0"/>
          <w:divBdr>
            <w:top w:val="none" w:sz="0" w:space="0" w:color="auto"/>
            <w:left w:val="none" w:sz="0" w:space="0" w:color="auto"/>
            <w:bottom w:val="none" w:sz="0" w:space="0" w:color="auto"/>
            <w:right w:val="none" w:sz="0" w:space="0" w:color="auto"/>
          </w:divBdr>
          <w:divsChild>
            <w:div w:id="1757357301">
              <w:marLeft w:val="0"/>
              <w:marRight w:val="0"/>
              <w:marTop w:val="0"/>
              <w:marBottom w:val="0"/>
              <w:divBdr>
                <w:top w:val="none" w:sz="0" w:space="0" w:color="auto"/>
                <w:left w:val="none" w:sz="0" w:space="0" w:color="auto"/>
                <w:bottom w:val="none" w:sz="0" w:space="0" w:color="auto"/>
                <w:right w:val="none" w:sz="0" w:space="0" w:color="auto"/>
              </w:divBdr>
              <w:divsChild>
                <w:div w:id="596715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9147429">
      <w:marLeft w:val="0"/>
      <w:marRight w:val="0"/>
      <w:marTop w:val="0"/>
      <w:marBottom w:val="0"/>
      <w:divBdr>
        <w:top w:val="none" w:sz="0" w:space="0" w:color="auto"/>
        <w:left w:val="none" w:sz="0" w:space="0" w:color="auto"/>
        <w:bottom w:val="none" w:sz="0" w:space="0" w:color="auto"/>
        <w:right w:val="none" w:sz="0" w:space="0" w:color="auto"/>
      </w:divBdr>
      <w:divsChild>
        <w:div w:id="1082721535">
          <w:marLeft w:val="0"/>
          <w:marRight w:val="0"/>
          <w:marTop w:val="0"/>
          <w:marBottom w:val="0"/>
          <w:divBdr>
            <w:top w:val="none" w:sz="0" w:space="0" w:color="auto"/>
            <w:left w:val="none" w:sz="0" w:space="0" w:color="auto"/>
            <w:bottom w:val="none" w:sz="0" w:space="0" w:color="auto"/>
            <w:right w:val="none" w:sz="0" w:space="0" w:color="auto"/>
          </w:divBdr>
        </w:div>
        <w:div w:id="1233203488">
          <w:marLeft w:val="0"/>
          <w:marRight w:val="0"/>
          <w:marTop w:val="0"/>
          <w:marBottom w:val="0"/>
          <w:divBdr>
            <w:top w:val="none" w:sz="0" w:space="0" w:color="auto"/>
            <w:left w:val="none" w:sz="0" w:space="0" w:color="auto"/>
            <w:bottom w:val="none" w:sz="0" w:space="0" w:color="auto"/>
            <w:right w:val="none" w:sz="0" w:space="0" w:color="auto"/>
          </w:divBdr>
          <w:divsChild>
            <w:div w:id="1618949559">
              <w:marLeft w:val="0"/>
              <w:marRight w:val="0"/>
              <w:marTop w:val="0"/>
              <w:marBottom w:val="0"/>
              <w:divBdr>
                <w:top w:val="none" w:sz="0" w:space="0" w:color="auto"/>
                <w:left w:val="none" w:sz="0" w:space="0" w:color="auto"/>
                <w:bottom w:val="none" w:sz="0" w:space="0" w:color="auto"/>
                <w:right w:val="none" w:sz="0" w:space="0" w:color="auto"/>
              </w:divBdr>
              <w:divsChild>
                <w:div w:id="708795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6742617">
      <w:marLeft w:val="0"/>
      <w:marRight w:val="0"/>
      <w:marTop w:val="0"/>
      <w:marBottom w:val="0"/>
      <w:divBdr>
        <w:top w:val="none" w:sz="0" w:space="0" w:color="auto"/>
        <w:left w:val="none" w:sz="0" w:space="0" w:color="auto"/>
        <w:bottom w:val="none" w:sz="0" w:space="0" w:color="auto"/>
        <w:right w:val="none" w:sz="0" w:space="0" w:color="auto"/>
      </w:divBdr>
      <w:divsChild>
        <w:div w:id="102847836">
          <w:marLeft w:val="0"/>
          <w:marRight w:val="0"/>
          <w:marTop w:val="0"/>
          <w:marBottom w:val="0"/>
          <w:divBdr>
            <w:top w:val="none" w:sz="0" w:space="0" w:color="auto"/>
            <w:left w:val="none" w:sz="0" w:space="0" w:color="auto"/>
            <w:bottom w:val="none" w:sz="0" w:space="0" w:color="auto"/>
            <w:right w:val="none" w:sz="0" w:space="0" w:color="auto"/>
          </w:divBdr>
        </w:div>
        <w:div w:id="640614654">
          <w:marLeft w:val="0"/>
          <w:marRight w:val="0"/>
          <w:marTop w:val="0"/>
          <w:marBottom w:val="0"/>
          <w:divBdr>
            <w:top w:val="none" w:sz="0" w:space="0" w:color="auto"/>
            <w:left w:val="none" w:sz="0" w:space="0" w:color="auto"/>
            <w:bottom w:val="none" w:sz="0" w:space="0" w:color="auto"/>
            <w:right w:val="none" w:sz="0" w:space="0" w:color="auto"/>
          </w:divBdr>
          <w:divsChild>
            <w:div w:id="151988648">
              <w:marLeft w:val="0"/>
              <w:marRight w:val="0"/>
              <w:marTop w:val="0"/>
              <w:marBottom w:val="0"/>
              <w:divBdr>
                <w:top w:val="none" w:sz="0" w:space="0" w:color="auto"/>
                <w:left w:val="none" w:sz="0" w:space="0" w:color="auto"/>
                <w:bottom w:val="none" w:sz="0" w:space="0" w:color="auto"/>
                <w:right w:val="none" w:sz="0" w:space="0" w:color="auto"/>
              </w:divBdr>
              <w:divsChild>
                <w:div w:id="1090463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671860">
      <w:marLeft w:val="0"/>
      <w:marRight w:val="0"/>
      <w:marTop w:val="0"/>
      <w:marBottom w:val="0"/>
      <w:divBdr>
        <w:top w:val="none" w:sz="0" w:space="0" w:color="auto"/>
        <w:left w:val="none" w:sz="0" w:space="0" w:color="auto"/>
        <w:bottom w:val="none" w:sz="0" w:space="0" w:color="auto"/>
        <w:right w:val="none" w:sz="0" w:space="0" w:color="auto"/>
      </w:divBdr>
      <w:divsChild>
        <w:div w:id="1135947021">
          <w:marLeft w:val="0"/>
          <w:marRight w:val="0"/>
          <w:marTop w:val="0"/>
          <w:marBottom w:val="0"/>
          <w:divBdr>
            <w:top w:val="none" w:sz="0" w:space="0" w:color="auto"/>
            <w:left w:val="none" w:sz="0" w:space="0" w:color="auto"/>
            <w:bottom w:val="none" w:sz="0" w:space="0" w:color="auto"/>
            <w:right w:val="none" w:sz="0" w:space="0" w:color="auto"/>
          </w:divBdr>
        </w:div>
        <w:div w:id="1369254142">
          <w:marLeft w:val="0"/>
          <w:marRight w:val="0"/>
          <w:marTop w:val="0"/>
          <w:marBottom w:val="0"/>
          <w:divBdr>
            <w:top w:val="none" w:sz="0" w:space="0" w:color="auto"/>
            <w:left w:val="none" w:sz="0" w:space="0" w:color="auto"/>
            <w:bottom w:val="none" w:sz="0" w:space="0" w:color="auto"/>
            <w:right w:val="none" w:sz="0" w:space="0" w:color="auto"/>
          </w:divBdr>
          <w:divsChild>
            <w:div w:id="1792623703">
              <w:marLeft w:val="0"/>
              <w:marRight w:val="0"/>
              <w:marTop w:val="0"/>
              <w:marBottom w:val="0"/>
              <w:divBdr>
                <w:top w:val="none" w:sz="0" w:space="0" w:color="auto"/>
                <w:left w:val="none" w:sz="0" w:space="0" w:color="auto"/>
                <w:bottom w:val="none" w:sz="0" w:space="0" w:color="auto"/>
                <w:right w:val="none" w:sz="0" w:space="0" w:color="auto"/>
              </w:divBdr>
              <w:divsChild>
                <w:div w:id="1328825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4440997">
      <w:marLeft w:val="0"/>
      <w:marRight w:val="0"/>
      <w:marTop w:val="0"/>
      <w:marBottom w:val="0"/>
      <w:divBdr>
        <w:top w:val="none" w:sz="0" w:space="0" w:color="auto"/>
        <w:left w:val="none" w:sz="0" w:space="0" w:color="auto"/>
        <w:bottom w:val="none" w:sz="0" w:space="0" w:color="auto"/>
        <w:right w:val="none" w:sz="0" w:space="0" w:color="auto"/>
      </w:divBdr>
      <w:divsChild>
        <w:div w:id="222565630">
          <w:marLeft w:val="0"/>
          <w:marRight w:val="0"/>
          <w:marTop w:val="0"/>
          <w:marBottom w:val="0"/>
          <w:divBdr>
            <w:top w:val="none" w:sz="0" w:space="0" w:color="auto"/>
            <w:left w:val="none" w:sz="0" w:space="0" w:color="auto"/>
            <w:bottom w:val="none" w:sz="0" w:space="0" w:color="auto"/>
            <w:right w:val="none" w:sz="0" w:space="0" w:color="auto"/>
          </w:divBdr>
        </w:div>
        <w:div w:id="1734965107">
          <w:marLeft w:val="0"/>
          <w:marRight w:val="0"/>
          <w:marTop w:val="0"/>
          <w:marBottom w:val="0"/>
          <w:divBdr>
            <w:top w:val="none" w:sz="0" w:space="0" w:color="auto"/>
            <w:left w:val="none" w:sz="0" w:space="0" w:color="auto"/>
            <w:bottom w:val="none" w:sz="0" w:space="0" w:color="auto"/>
            <w:right w:val="none" w:sz="0" w:space="0" w:color="auto"/>
          </w:divBdr>
          <w:divsChild>
            <w:div w:id="696781347">
              <w:marLeft w:val="0"/>
              <w:marRight w:val="0"/>
              <w:marTop w:val="0"/>
              <w:marBottom w:val="0"/>
              <w:divBdr>
                <w:top w:val="none" w:sz="0" w:space="0" w:color="auto"/>
                <w:left w:val="none" w:sz="0" w:space="0" w:color="auto"/>
                <w:bottom w:val="none" w:sz="0" w:space="0" w:color="auto"/>
                <w:right w:val="none" w:sz="0" w:space="0" w:color="auto"/>
              </w:divBdr>
              <w:divsChild>
                <w:div w:id="1740320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9816305">
      <w:marLeft w:val="0"/>
      <w:marRight w:val="0"/>
      <w:marTop w:val="0"/>
      <w:marBottom w:val="0"/>
      <w:divBdr>
        <w:top w:val="none" w:sz="0" w:space="0" w:color="auto"/>
        <w:left w:val="none" w:sz="0" w:space="0" w:color="auto"/>
        <w:bottom w:val="none" w:sz="0" w:space="0" w:color="auto"/>
        <w:right w:val="none" w:sz="0" w:space="0" w:color="auto"/>
      </w:divBdr>
      <w:divsChild>
        <w:div w:id="1440756830">
          <w:marLeft w:val="0"/>
          <w:marRight w:val="0"/>
          <w:marTop w:val="0"/>
          <w:marBottom w:val="0"/>
          <w:divBdr>
            <w:top w:val="none" w:sz="0" w:space="0" w:color="auto"/>
            <w:left w:val="none" w:sz="0" w:space="0" w:color="auto"/>
            <w:bottom w:val="none" w:sz="0" w:space="0" w:color="auto"/>
            <w:right w:val="none" w:sz="0" w:space="0" w:color="auto"/>
          </w:divBdr>
        </w:div>
        <w:div w:id="546261039">
          <w:marLeft w:val="0"/>
          <w:marRight w:val="0"/>
          <w:marTop w:val="0"/>
          <w:marBottom w:val="0"/>
          <w:divBdr>
            <w:top w:val="none" w:sz="0" w:space="0" w:color="auto"/>
            <w:left w:val="none" w:sz="0" w:space="0" w:color="auto"/>
            <w:bottom w:val="none" w:sz="0" w:space="0" w:color="auto"/>
            <w:right w:val="none" w:sz="0" w:space="0" w:color="auto"/>
          </w:divBdr>
          <w:divsChild>
            <w:div w:id="1546067811">
              <w:marLeft w:val="0"/>
              <w:marRight w:val="0"/>
              <w:marTop w:val="0"/>
              <w:marBottom w:val="0"/>
              <w:divBdr>
                <w:top w:val="none" w:sz="0" w:space="0" w:color="auto"/>
                <w:left w:val="none" w:sz="0" w:space="0" w:color="auto"/>
                <w:bottom w:val="none" w:sz="0" w:space="0" w:color="auto"/>
                <w:right w:val="none" w:sz="0" w:space="0" w:color="auto"/>
              </w:divBdr>
              <w:divsChild>
                <w:div w:id="160433461">
                  <w:marLeft w:val="0"/>
                  <w:marRight w:val="0"/>
                  <w:marTop w:val="0"/>
                  <w:marBottom w:val="0"/>
                  <w:divBdr>
                    <w:top w:val="none" w:sz="0" w:space="0" w:color="auto"/>
                    <w:left w:val="none" w:sz="0" w:space="0" w:color="auto"/>
                    <w:bottom w:val="none" w:sz="0" w:space="0" w:color="auto"/>
                    <w:right w:val="none" w:sz="0" w:space="0" w:color="auto"/>
                  </w:divBdr>
                </w:div>
              </w:divsChild>
            </w:div>
            <w:div w:id="1585646294">
              <w:marLeft w:val="0"/>
              <w:marRight w:val="0"/>
              <w:marTop w:val="0"/>
              <w:marBottom w:val="0"/>
              <w:divBdr>
                <w:top w:val="none" w:sz="0" w:space="0" w:color="auto"/>
                <w:left w:val="none" w:sz="0" w:space="0" w:color="auto"/>
                <w:bottom w:val="none" w:sz="0" w:space="0" w:color="auto"/>
                <w:right w:val="none" w:sz="0" w:space="0" w:color="auto"/>
              </w:divBdr>
              <w:divsChild>
                <w:div w:id="885217939">
                  <w:marLeft w:val="0"/>
                  <w:marRight w:val="0"/>
                  <w:marTop w:val="0"/>
                  <w:marBottom w:val="0"/>
                  <w:divBdr>
                    <w:top w:val="none" w:sz="0" w:space="0" w:color="auto"/>
                    <w:left w:val="none" w:sz="0" w:space="0" w:color="auto"/>
                    <w:bottom w:val="none" w:sz="0" w:space="0" w:color="auto"/>
                    <w:right w:val="none" w:sz="0" w:space="0" w:color="auto"/>
                  </w:divBdr>
                </w:div>
              </w:divsChild>
            </w:div>
            <w:div w:id="1476533951">
              <w:marLeft w:val="0"/>
              <w:marRight w:val="0"/>
              <w:marTop w:val="0"/>
              <w:marBottom w:val="0"/>
              <w:divBdr>
                <w:top w:val="none" w:sz="0" w:space="0" w:color="auto"/>
                <w:left w:val="none" w:sz="0" w:space="0" w:color="auto"/>
                <w:bottom w:val="none" w:sz="0" w:space="0" w:color="auto"/>
                <w:right w:val="none" w:sz="0" w:space="0" w:color="auto"/>
              </w:divBdr>
              <w:divsChild>
                <w:div w:id="1316448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9027418">
      <w:marLeft w:val="0"/>
      <w:marRight w:val="0"/>
      <w:marTop w:val="0"/>
      <w:marBottom w:val="0"/>
      <w:divBdr>
        <w:top w:val="none" w:sz="0" w:space="0" w:color="auto"/>
        <w:left w:val="none" w:sz="0" w:space="0" w:color="auto"/>
        <w:bottom w:val="none" w:sz="0" w:space="0" w:color="auto"/>
        <w:right w:val="none" w:sz="0" w:space="0" w:color="auto"/>
      </w:divBdr>
      <w:divsChild>
        <w:div w:id="1783649720">
          <w:marLeft w:val="0"/>
          <w:marRight w:val="0"/>
          <w:marTop w:val="0"/>
          <w:marBottom w:val="0"/>
          <w:divBdr>
            <w:top w:val="none" w:sz="0" w:space="0" w:color="auto"/>
            <w:left w:val="none" w:sz="0" w:space="0" w:color="auto"/>
            <w:bottom w:val="none" w:sz="0" w:space="0" w:color="auto"/>
            <w:right w:val="none" w:sz="0" w:space="0" w:color="auto"/>
          </w:divBdr>
        </w:div>
        <w:div w:id="557591557">
          <w:marLeft w:val="0"/>
          <w:marRight w:val="0"/>
          <w:marTop w:val="0"/>
          <w:marBottom w:val="0"/>
          <w:divBdr>
            <w:top w:val="none" w:sz="0" w:space="0" w:color="auto"/>
            <w:left w:val="none" w:sz="0" w:space="0" w:color="auto"/>
            <w:bottom w:val="none" w:sz="0" w:space="0" w:color="auto"/>
            <w:right w:val="none" w:sz="0" w:space="0" w:color="auto"/>
          </w:divBdr>
          <w:divsChild>
            <w:div w:id="571551024">
              <w:marLeft w:val="0"/>
              <w:marRight w:val="0"/>
              <w:marTop w:val="0"/>
              <w:marBottom w:val="0"/>
              <w:divBdr>
                <w:top w:val="none" w:sz="0" w:space="0" w:color="auto"/>
                <w:left w:val="none" w:sz="0" w:space="0" w:color="auto"/>
                <w:bottom w:val="none" w:sz="0" w:space="0" w:color="auto"/>
                <w:right w:val="none" w:sz="0" w:space="0" w:color="auto"/>
              </w:divBdr>
              <w:divsChild>
                <w:div w:id="573316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7088793">
      <w:marLeft w:val="0"/>
      <w:marRight w:val="0"/>
      <w:marTop w:val="0"/>
      <w:marBottom w:val="0"/>
      <w:divBdr>
        <w:top w:val="none" w:sz="0" w:space="0" w:color="auto"/>
        <w:left w:val="none" w:sz="0" w:space="0" w:color="auto"/>
        <w:bottom w:val="none" w:sz="0" w:space="0" w:color="auto"/>
        <w:right w:val="none" w:sz="0" w:space="0" w:color="auto"/>
      </w:divBdr>
      <w:divsChild>
        <w:div w:id="2145848600">
          <w:marLeft w:val="0"/>
          <w:marRight w:val="0"/>
          <w:marTop w:val="0"/>
          <w:marBottom w:val="0"/>
          <w:divBdr>
            <w:top w:val="none" w:sz="0" w:space="0" w:color="auto"/>
            <w:left w:val="none" w:sz="0" w:space="0" w:color="auto"/>
            <w:bottom w:val="none" w:sz="0" w:space="0" w:color="auto"/>
            <w:right w:val="none" w:sz="0" w:space="0" w:color="auto"/>
          </w:divBdr>
        </w:div>
        <w:div w:id="1780298650">
          <w:marLeft w:val="0"/>
          <w:marRight w:val="0"/>
          <w:marTop w:val="0"/>
          <w:marBottom w:val="0"/>
          <w:divBdr>
            <w:top w:val="none" w:sz="0" w:space="0" w:color="auto"/>
            <w:left w:val="none" w:sz="0" w:space="0" w:color="auto"/>
            <w:bottom w:val="none" w:sz="0" w:space="0" w:color="auto"/>
            <w:right w:val="none" w:sz="0" w:space="0" w:color="auto"/>
          </w:divBdr>
          <w:divsChild>
            <w:div w:id="2013217012">
              <w:marLeft w:val="0"/>
              <w:marRight w:val="0"/>
              <w:marTop w:val="0"/>
              <w:marBottom w:val="0"/>
              <w:divBdr>
                <w:top w:val="none" w:sz="0" w:space="0" w:color="auto"/>
                <w:left w:val="none" w:sz="0" w:space="0" w:color="auto"/>
                <w:bottom w:val="none" w:sz="0" w:space="0" w:color="auto"/>
                <w:right w:val="none" w:sz="0" w:space="0" w:color="auto"/>
              </w:divBdr>
              <w:divsChild>
                <w:div w:id="1628271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8054480">
      <w:marLeft w:val="0"/>
      <w:marRight w:val="0"/>
      <w:marTop w:val="0"/>
      <w:marBottom w:val="0"/>
      <w:divBdr>
        <w:top w:val="none" w:sz="0" w:space="0" w:color="auto"/>
        <w:left w:val="none" w:sz="0" w:space="0" w:color="auto"/>
        <w:bottom w:val="none" w:sz="0" w:space="0" w:color="auto"/>
        <w:right w:val="none" w:sz="0" w:space="0" w:color="auto"/>
      </w:divBdr>
      <w:divsChild>
        <w:div w:id="216817094">
          <w:marLeft w:val="0"/>
          <w:marRight w:val="0"/>
          <w:marTop w:val="0"/>
          <w:marBottom w:val="0"/>
          <w:divBdr>
            <w:top w:val="none" w:sz="0" w:space="0" w:color="auto"/>
            <w:left w:val="none" w:sz="0" w:space="0" w:color="auto"/>
            <w:bottom w:val="none" w:sz="0" w:space="0" w:color="auto"/>
            <w:right w:val="none" w:sz="0" w:space="0" w:color="auto"/>
          </w:divBdr>
        </w:div>
        <w:div w:id="517431114">
          <w:marLeft w:val="0"/>
          <w:marRight w:val="0"/>
          <w:marTop w:val="0"/>
          <w:marBottom w:val="0"/>
          <w:divBdr>
            <w:top w:val="none" w:sz="0" w:space="0" w:color="auto"/>
            <w:left w:val="none" w:sz="0" w:space="0" w:color="auto"/>
            <w:bottom w:val="none" w:sz="0" w:space="0" w:color="auto"/>
            <w:right w:val="none" w:sz="0" w:space="0" w:color="auto"/>
          </w:divBdr>
          <w:divsChild>
            <w:div w:id="805977720">
              <w:marLeft w:val="0"/>
              <w:marRight w:val="0"/>
              <w:marTop w:val="0"/>
              <w:marBottom w:val="0"/>
              <w:divBdr>
                <w:top w:val="none" w:sz="0" w:space="0" w:color="auto"/>
                <w:left w:val="none" w:sz="0" w:space="0" w:color="auto"/>
                <w:bottom w:val="none" w:sz="0" w:space="0" w:color="auto"/>
                <w:right w:val="none" w:sz="0" w:space="0" w:color="auto"/>
              </w:divBdr>
              <w:divsChild>
                <w:div w:id="247232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5816915">
      <w:marLeft w:val="0"/>
      <w:marRight w:val="0"/>
      <w:marTop w:val="0"/>
      <w:marBottom w:val="0"/>
      <w:divBdr>
        <w:top w:val="none" w:sz="0" w:space="0" w:color="auto"/>
        <w:left w:val="none" w:sz="0" w:space="0" w:color="auto"/>
        <w:bottom w:val="none" w:sz="0" w:space="0" w:color="auto"/>
        <w:right w:val="none" w:sz="0" w:space="0" w:color="auto"/>
      </w:divBdr>
      <w:divsChild>
        <w:div w:id="1378311494">
          <w:marLeft w:val="0"/>
          <w:marRight w:val="0"/>
          <w:marTop w:val="0"/>
          <w:marBottom w:val="0"/>
          <w:divBdr>
            <w:top w:val="none" w:sz="0" w:space="0" w:color="auto"/>
            <w:left w:val="none" w:sz="0" w:space="0" w:color="auto"/>
            <w:bottom w:val="none" w:sz="0" w:space="0" w:color="auto"/>
            <w:right w:val="none" w:sz="0" w:space="0" w:color="auto"/>
          </w:divBdr>
        </w:div>
        <w:div w:id="1936547732">
          <w:marLeft w:val="0"/>
          <w:marRight w:val="0"/>
          <w:marTop w:val="0"/>
          <w:marBottom w:val="0"/>
          <w:divBdr>
            <w:top w:val="none" w:sz="0" w:space="0" w:color="auto"/>
            <w:left w:val="none" w:sz="0" w:space="0" w:color="auto"/>
            <w:bottom w:val="none" w:sz="0" w:space="0" w:color="auto"/>
            <w:right w:val="none" w:sz="0" w:space="0" w:color="auto"/>
          </w:divBdr>
          <w:divsChild>
            <w:div w:id="1542593621">
              <w:marLeft w:val="0"/>
              <w:marRight w:val="0"/>
              <w:marTop w:val="0"/>
              <w:marBottom w:val="0"/>
              <w:divBdr>
                <w:top w:val="none" w:sz="0" w:space="0" w:color="auto"/>
                <w:left w:val="none" w:sz="0" w:space="0" w:color="auto"/>
                <w:bottom w:val="none" w:sz="0" w:space="0" w:color="auto"/>
                <w:right w:val="none" w:sz="0" w:space="0" w:color="auto"/>
              </w:divBdr>
              <w:divsChild>
                <w:div w:id="1995602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3867512">
      <w:marLeft w:val="0"/>
      <w:marRight w:val="0"/>
      <w:marTop w:val="0"/>
      <w:marBottom w:val="0"/>
      <w:divBdr>
        <w:top w:val="none" w:sz="0" w:space="0" w:color="auto"/>
        <w:left w:val="none" w:sz="0" w:space="0" w:color="auto"/>
        <w:bottom w:val="none" w:sz="0" w:space="0" w:color="auto"/>
        <w:right w:val="none" w:sz="0" w:space="0" w:color="auto"/>
      </w:divBdr>
      <w:divsChild>
        <w:div w:id="490564951">
          <w:marLeft w:val="0"/>
          <w:marRight w:val="0"/>
          <w:marTop w:val="0"/>
          <w:marBottom w:val="0"/>
          <w:divBdr>
            <w:top w:val="none" w:sz="0" w:space="0" w:color="auto"/>
            <w:left w:val="none" w:sz="0" w:space="0" w:color="auto"/>
            <w:bottom w:val="none" w:sz="0" w:space="0" w:color="auto"/>
            <w:right w:val="none" w:sz="0" w:space="0" w:color="auto"/>
          </w:divBdr>
        </w:div>
      </w:divsChild>
    </w:div>
    <w:div w:id="1459646935">
      <w:marLeft w:val="0"/>
      <w:marRight w:val="0"/>
      <w:marTop w:val="0"/>
      <w:marBottom w:val="0"/>
      <w:divBdr>
        <w:top w:val="none" w:sz="0" w:space="0" w:color="auto"/>
        <w:left w:val="none" w:sz="0" w:space="0" w:color="auto"/>
        <w:bottom w:val="none" w:sz="0" w:space="0" w:color="auto"/>
        <w:right w:val="none" w:sz="0" w:space="0" w:color="auto"/>
      </w:divBdr>
      <w:divsChild>
        <w:div w:id="1538741035">
          <w:marLeft w:val="0"/>
          <w:marRight w:val="0"/>
          <w:marTop w:val="0"/>
          <w:marBottom w:val="0"/>
          <w:divBdr>
            <w:top w:val="none" w:sz="0" w:space="0" w:color="auto"/>
            <w:left w:val="none" w:sz="0" w:space="0" w:color="auto"/>
            <w:bottom w:val="none" w:sz="0" w:space="0" w:color="auto"/>
            <w:right w:val="none" w:sz="0" w:space="0" w:color="auto"/>
          </w:divBdr>
        </w:div>
        <w:div w:id="1400710793">
          <w:marLeft w:val="0"/>
          <w:marRight w:val="0"/>
          <w:marTop w:val="0"/>
          <w:marBottom w:val="0"/>
          <w:divBdr>
            <w:top w:val="none" w:sz="0" w:space="0" w:color="auto"/>
            <w:left w:val="none" w:sz="0" w:space="0" w:color="auto"/>
            <w:bottom w:val="none" w:sz="0" w:space="0" w:color="auto"/>
            <w:right w:val="none" w:sz="0" w:space="0" w:color="auto"/>
          </w:divBdr>
          <w:divsChild>
            <w:div w:id="2118400645">
              <w:marLeft w:val="0"/>
              <w:marRight w:val="0"/>
              <w:marTop w:val="0"/>
              <w:marBottom w:val="0"/>
              <w:divBdr>
                <w:top w:val="none" w:sz="0" w:space="0" w:color="auto"/>
                <w:left w:val="none" w:sz="0" w:space="0" w:color="auto"/>
                <w:bottom w:val="none" w:sz="0" w:space="0" w:color="auto"/>
                <w:right w:val="none" w:sz="0" w:space="0" w:color="auto"/>
              </w:divBdr>
              <w:divsChild>
                <w:div w:id="728498339">
                  <w:marLeft w:val="0"/>
                  <w:marRight w:val="0"/>
                  <w:marTop w:val="0"/>
                  <w:marBottom w:val="0"/>
                  <w:divBdr>
                    <w:top w:val="none" w:sz="0" w:space="0" w:color="auto"/>
                    <w:left w:val="none" w:sz="0" w:space="0" w:color="auto"/>
                    <w:bottom w:val="none" w:sz="0" w:space="0" w:color="auto"/>
                    <w:right w:val="none" w:sz="0" w:space="0" w:color="auto"/>
                  </w:divBdr>
                </w:div>
              </w:divsChild>
            </w:div>
            <w:div w:id="1652565620">
              <w:marLeft w:val="0"/>
              <w:marRight w:val="0"/>
              <w:marTop w:val="0"/>
              <w:marBottom w:val="0"/>
              <w:divBdr>
                <w:top w:val="none" w:sz="0" w:space="0" w:color="auto"/>
                <w:left w:val="none" w:sz="0" w:space="0" w:color="auto"/>
                <w:bottom w:val="none" w:sz="0" w:space="0" w:color="auto"/>
                <w:right w:val="none" w:sz="0" w:space="0" w:color="auto"/>
              </w:divBdr>
              <w:divsChild>
                <w:div w:id="428088968">
                  <w:marLeft w:val="0"/>
                  <w:marRight w:val="0"/>
                  <w:marTop w:val="0"/>
                  <w:marBottom w:val="0"/>
                  <w:divBdr>
                    <w:top w:val="none" w:sz="0" w:space="0" w:color="auto"/>
                    <w:left w:val="none" w:sz="0" w:space="0" w:color="auto"/>
                    <w:bottom w:val="none" w:sz="0" w:space="0" w:color="auto"/>
                    <w:right w:val="none" w:sz="0" w:space="0" w:color="auto"/>
                  </w:divBdr>
                </w:div>
              </w:divsChild>
            </w:div>
            <w:div w:id="1539393226">
              <w:marLeft w:val="0"/>
              <w:marRight w:val="0"/>
              <w:marTop w:val="0"/>
              <w:marBottom w:val="0"/>
              <w:divBdr>
                <w:top w:val="none" w:sz="0" w:space="0" w:color="auto"/>
                <w:left w:val="none" w:sz="0" w:space="0" w:color="auto"/>
                <w:bottom w:val="none" w:sz="0" w:space="0" w:color="auto"/>
                <w:right w:val="none" w:sz="0" w:space="0" w:color="auto"/>
              </w:divBdr>
              <w:divsChild>
                <w:div w:id="854076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1626810">
      <w:marLeft w:val="0"/>
      <w:marRight w:val="0"/>
      <w:marTop w:val="0"/>
      <w:marBottom w:val="0"/>
      <w:divBdr>
        <w:top w:val="none" w:sz="0" w:space="0" w:color="auto"/>
        <w:left w:val="none" w:sz="0" w:space="0" w:color="auto"/>
        <w:bottom w:val="none" w:sz="0" w:space="0" w:color="auto"/>
        <w:right w:val="none" w:sz="0" w:space="0" w:color="auto"/>
      </w:divBdr>
      <w:divsChild>
        <w:div w:id="1298872399">
          <w:marLeft w:val="0"/>
          <w:marRight w:val="0"/>
          <w:marTop w:val="0"/>
          <w:marBottom w:val="0"/>
          <w:divBdr>
            <w:top w:val="none" w:sz="0" w:space="0" w:color="auto"/>
            <w:left w:val="none" w:sz="0" w:space="0" w:color="auto"/>
            <w:bottom w:val="none" w:sz="0" w:space="0" w:color="auto"/>
            <w:right w:val="none" w:sz="0" w:space="0" w:color="auto"/>
          </w:divBdr>
        </w:div>
        <w:div w:id="720514714">
          <w:marLeft w:val="0"/>
          <w:marRight w:val="0"/>
          <w:marTop w:val="0"/>
          <w:marBottom w:val="0"/>
          <w:divBdr>
            <w:top w:val="none" w:sz="0" w:space="0" w:color="auto"/>
            <w:left w:val="none" w:sz="0" w:space="0" w:color="auto"/>
            <w:bottom w:val="none" w:sz="0" w:space="0" w:color="auto"/>
            <w:right w:val="none" w:sz="0" w:space="0" w:color="auto"/>
          </w:divBdr>
          <w:divsChild>
            <w:div w:id="1712538813">
              <w:marLeft w:val="0"/>
              <w:marRight w:val="0"/>
              <w:marTop w:val="0"/>
              <w:marBottom w:val="0"/>
              <w:divBdr>
                <w:top w:val="none" w:sz="0" w:space="0" w:color="auto"/>
                <w:left w:val="none" w:sz="0" w:space="0" w:color="auto"/>
                <w:bottom w:val="none" w:sz="0" w:space="0" w:color="auto"/>
                <w:right w:val="none" w:sz="0" w:space="0" w:color="auto"/>
              </w:divBdr>
              <w:divsChild>
                <w:div w:id="1269200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1323692">
      <w:marLeft w:val="0"/>
      <w:marRight w:val="0"/>
      <w:marTop w:val="0"/>
      <w:marBottom w:val="0"/>
      <w:divBdr>
        <w:top w:val="none" w:sz="0" w:space="0" w:color="auto"/>
        <w:left w:val="none" w:sz="0" w:space="0" w:color="auto"/>
        <w:bottom w:val="none" w:sz="0" w:space="0" w:color="auto"/>
        <w:right w:val="none" w:sz="0" w:space="0" w:color="auto"/>
      </w:divBdr>
      <w:divsChild>
        <w:div w:id="789125701">
          <w:marLeft w:val="0"/>
          <w:marRight w:val="0"/>
          <w:marTop w:val="0"/>
          <w:marBottom w:val="0"/>
          <w:divBdr>
            <w:top w:val="none" w:sz="0" w:space="0" w:color="auto"/>
            <w:left w:val="none" w:sz="0" w:space="0" w:color="auto"/>
            <w:bottom w:val="none" w:sz="0" w:space="0" w:color="auto"/>
            <w:right w:val="none" w:sz="0" w:space="0" w:color="auto"/>
          </w:divBdr>
        </w:div>
      </w:divsChild>
    </w:div>
    <w:div w:id="1832405017">
      <w:marLeft w:val="0"/>
      <w:marRight w:val="0"/>
      <w:marTop w:val="0"/>
      <w:marBottom w:val="0"/>
      <w:divBdr>
        <w:top w:val="none" w:sz="0" w:space="0" w:color="auto"/>
        <w:left w:val="none" w:sz="0" w:space="0" w:color="auto"/>
        <w:bottom w:val="none" w:sz="0" w:space="0" w:color="auto"/>
        <w:right w:val="none" w:sz="0" w:space="0" w:color="auto"/>
      </w:divBdr>
      <w:divsChild>
        <w:div w:id="1057556784">
          <w:marLeft w:val="0"/>
          <w:marRight w:val="0"/>
          <w:marTop w:val="0"/>
          <w:marBottom w:val="0"/>
          <w:divBdr>
            <w:top w:val="none" w:sz="0" w:space="0" w:color="auto"/>
            <w:left w:val="none" w:sz="0" w:space="0" w:color="auto"/>
            <w:bottom w:val="none" w:sz="0" w:space="0" w:color="auto"/>
            <w:right w:val="none" w:sz="0" w:space="0" w:color="auto"/>
          </w:divBdr>
        </w:div>
        <w:div w:id="1458644794">
          <w:marLeft w:val="0"/>
          <w:marRight w:val="0"/>
          <w:marTop w:val="0"/>
          <w:marBottom w:val="0"/>
          <w:divBdr>
            <w:top w:val="none" w:sz="0" w:space="0" w:color="auto"/>
            <w:left w:val="none" w:sz="0" w:space="0" w:color="auto"/>
            <w:bottom w:val="none" w:sz="0" w:space="0" w:color="auto"/>
            <w:right w:val="none" w:sz="0" w:space="0" w:color="auto"/>
          </w:divBdr>
          <w:divsChild>
            <w:div w:id="1184632018">
              <w:marLeft w:val="0"/>
              <w:marRight w:val="0"/>
              <w:marTop w:val="0"/>
              <w:marBottom w:val="0"/>
              <w:divBdr>
                <w:top w:val="none" w:sz="0" w:space="0" w:color="auto"/>
                <w:left w:val="none" w:sz="0" w:space="0" w:color="auto"/>
                <w:bottom w:val="none" w:sz="0" w:space="0" w:color="auto"/>
                <w:right w:val="none" w:sz="0" w:space="0" w:color="auto"/>
              </w:divBdr>
              <w:divsChild>
                <w:div w:id="1994674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6183727">
      <w:marLeft w:val="0"/>
      <w:marRight w:val="0"/>
      <w:marTop w:val="0"/>
      <w:marBottom w:val="0"/>
      <w:divBdr>
        <w:top w:val="none" w:sz="0" w:space="0" w:color="auto"/>
        <w:left w:val="none" w:sz="0" w:space="0" w:color="auto"/>
        <w:bottom w:val="none" w:sz="0" w:space="0" w:color="auto"/>
        <w:right w:val="none" w:sz="0" w:space="0" w:color="auto"/>
      </w:divBdr>
      <w:divsChild>
        <w:div w:id="630406607">
          <w:marLeft w:val="0"/>
          <w:marRight w:val="0"/>
          <w:marTop w:val="0"/>
          <w:marBottom w:val="0"/>
          <w:divBdr>
            <w:top w:val="none" w:sz="0" w:space="0" w:color="auto"/>
            <w:left w:val="none" w:sz="0" w:space="0" w:color="auto"/>
            <w:bottom w:val="none" w:sz="0" w:space="0" w:color="auto"/>
            <w:right w:val="none" w:sz="0" w:space="0" w:color="auto"/>
          </w:divBdr>
        </w:div>
        <w:div w:id="695350152">
          <w:marLeft w:val="0"/>
          <w:marRight w:val="0"/>
          <w:marTop w:val="0"/>
          <w:marBottom w:val="0"/>
          <w:divBdr>
            <w:top w:val="none" w:sz="0" w:space="0" w:color="auto"/>
            <w:left w:val="none" w:sz="0" w:space="0" w:color="auto"/>
            <w:bottom w:val="none" w:sz="0" w:space="0" w:color="auto"/>
            <w:right w:val="none" w:sz="0" w:space="0" w:color="auto"/>
          </w:divBdr>
          <w:divsChild>
            <w:div w:id="1086344819">
              <w:marLeft w:val="0"/>
              <w:marRight w:val="0"/>
              <w:marTop w:val="0"/>
              <w:marBottom w:val="0"/>
              <w:divBdr>
                <w:top w:val="none" w:sz="0" w:space="0" w:color="auto"/>
                <w:left w:val="none" w:sz="0" w:space="0" w:color="auto"/>
                <w:bottom w:val="none" w:sz="0" w:space="0" w:color="auto"/>
                <w:right w:val="none" w:sz="0" w:space="0" w:color="auto"/>
              </w:divBdr>
              <w:divsChild>
                <w:div w:id="1087455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9985883">
      <w:marLeft w:val="0"/>
      <w:marRight w:val="0"/>
      <w:marTop w:val="0"/>
      <w:marBottom w:val="0"/>
      <w:divBdr>
        <w:top w:val="none" w:sz="0" w:space="0" w:color="auto"/>
        <w:left w:val="none" w:sz="0" w:space="0" w:color="auto"/>
        <w:bottom w:val="none" w:sz="0" w:space="0" w:color="auto"/>
        <w:right w:val="none" w:sz="0" w:space="0" w:color="auto"/>
      </w:divBdr>
      <w:divsChild>
        <w:div w:id="1300916572">
          <w:marLeft w:val="0"/>
          <w:marRight w:val="0"/>
          <w:marTop w:val="0"/>
          <w:marBottom w:val="0"/>
          <w:divBdr>
            <w:top w:val="none" w:sz="0" w:space="0" w:color="auto"/>
            <w:left w:val="none" w:sz="0" w:space="0" w:color="auto"/>
            <w:bottom w:val="none" w:sz="0" w:space="0" w:color="auto"/>
            <w:right w:val="none" w:sz="0" w:space="0" w:color="auto"/>
          </w:divBdr>
        </w:div>
        <w:div w:id="774901897">
          <w:marLeft w:val="0"/>
          <w:marRight w:val="0"/>
          <w:marTop w:val="0"/>
          <w:marBottom w:val="0"/>
          <w:divBdr>
            <w:top w:val="none" w:sz="0" w:space="0" w:color="auto"/>
            <w:left w:val="none" w:sz="0" w:space="0" w:color="auto"/>
            <w:bottom w:val="none" w:sz="0" w:space="0" w:color="auto"/>
            <w:right w:val="none" w:sz="0" w:space="0" w:color="auto"/>
          </w:divBdr>
          <w:divsChild>
            <w:div w:id="1854685984">
              <w:marLeft w:val="0"/>
              <w:marRight w:val="0"/>
              <w:marTop w:val="0"/>
              <w:marBottom w:val="0"/>
              <w:divBdr>
                <w:top w:val="none" w:sz="0" w:space="0" w:color="auto"/>
                <w:left w:val="none" w:sz="0" w:space="0" w:color="auto"/>
                <w:bottom w:val="none" w:sz="0" w:space="0" w:color="auto"/>
                <w:right w:val="none" w:sz="0" w:space="0" w:color="auto"/>
              </w:divBdr>
              <w:divsChild>
                <w:div w:id="5043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9886323">
      <w:marLeft w:val="0"/>
      <w:marRight w:val="0"/>
      <w:marTop w:val="0"/>
      <w:marBottom w:val="0"/>
      <w:divBdr>
        <w:top w:val="none" w:sz="0" w:space="0" w:color="auto"/>
        <w:left w:val="none" w:sz="0" w:space="0" w:color="auto"/>
        <w:bottom w:val="none" w:sz="0" w:space="0" w:color="auto"/>
        <w:right w:val="none" w:sz="0" w:space="0" w:color="auto"/>
      </w:divBdr>
      <w:divsChild>
        <w:div w:id="1961567598">
          <w:marLeft w:val="0"/>
          <w:marRight w:val="0"/>
          <w:marTop w:val="0"/>
          <w:marBottom w:val="0"/>
          <w:divBdr>
            <w:top w:val="none" w:sz="0" w:space="0" w:color="auto"/>
            <w:left w:val="none" w:sz="0" w:space="0" w:color="auto"/>
            <w:bottom w:val="none" w:sz="0" w:space="0" w:color="auto"/>
            <w:right w:val="none" w:sz="0" w:space="0" w:color="auto"/>
          </w:divBdr>
        </w:div>
        <w:div w:id="1029141101">
          <w:marLeft w:val="0"/>
          <w:marRight w:val="0"/>
          <w:marTop w:val="0"/>
          <w:marBottom w:val="0"/>
          <w:divBdr>
            <w:top w:val="none" w:sz="0" w:space="0" w:color="auto"/>
            <w:left w:val="none" w:sz="0" w:space="0" w:color="auto"/>
            <w:bottom w:val="none" w:sz="0" w:space="0" w:color="auto"/>
            <w:right w:val="none" w:sz="0" w:space="0" w:color="auto"/>
          </w:divBdr>
          <w:divsChild>
            <w:div w:id="1349217769">
              <w:marLeft w:val="0"/>
              <w:marRight w:val="0"/>
              <w:marTop w:val="0"/>
              <w:marBottom w:val="0"/>
              <w:divBdr>
                <w:top w:val="none" w:sz="0" w:space="0" w:color="auto"/>
                <w:left w:val="none" w:sz="0" w:space="0" w:color="auto"/>
                <w:bottom w:val="none" w:sz="0" w:space="0" w:color="auto"/>
                <w:right w:val="none" w:sz="0" w:space="0" w:color="auto"/>
              </w:divBdr>
              <w:divsChild>
                <w:div w:id="2031837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encoding w:val="unicod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1568</Words>
  <Characters>8136</Characters>
  <Application>Microsoft Office Word</Application>
  <DocSecurity>0</DocSecurity>
  <Lines>67</Lines>
  <Paragraphs>19</Paragraphs>
  <ScaleCrop>false</ScaleCrop>
  <Company>Department of Education</Company>
  <LinksUpToDate>false</LinksUpToDate>
  <CharactersWithSpaces>9685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FSATC Q&amp;A Archive</dc:title>
  <dc:subject/>
  <dc:creator>Cottingham, Brittney</dc:creator>
  <cp:keywords/>
  <dc:description/>
  <cp:lastModifiedBy>Cottingham, Brittney</cp:lastModifiedBy>
  <cp:revision>2</cp:revision>
  <dcterms:created xsi:type="dcterms:W3CDTF">2023-01-20T15:33:00Z</dcterms:created>
  <dcterms:modified xsi:type="dcterms:W3CDTF">2023-01-20T15:33:00Z</dcterms:modified>
</cp:coreProperties>
</file>