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8942" w14:textId="77777777" w:rsidR="00D75C76" w:rsidRPr="00D75C76" w:rsidRDefault="00D75C76" w:rsidP="00D75C76">
      <w:pPr>
        <w:spacing w:after="0" w:line="240" w:lineRule="auto"/>
        <w:ind w:right="720"/>
        <w:outlineLvl w:val="0"/>
        <w:rPr>
          <w:rFonts w:ascii="Arial" w:eastAsia="Times New Roman" w:hAnsi="Arial" w:cs="Arial"/>
          <w:b/>
          <w:bCs/>
          <w:color w:val="006287"/>
        </w:rPr>
      </w:pPr>
      <w:r w:rsidRPr="00D75C76">
        <w:rPr>
          <w:rFonts w:ascii="Arial" w:eastAsia="Times New Roman" w:hAnsi="Arial" w:cs="Arial"/>
          <w:b/>
          <w:bCs/>
          <w:color w:val="006287"/>
        </w:rPr>
        <w:t xml:space="preserve">A Guide to Creating a Policies and Procedures Manual </w:t>
      </w:r>
    </w:p>
    <w:p w14:paraId="53AF6C30" w14:textId="423F98DD" w:rsidR="00D75C76" w:rsidRPr="00D75C76" w:rsidRDefault="00D75C76" w:rsidP="00D75C76">
      <w:pPr>
        <w:spacing w:after="0" w:line="240" w:lineRule="auto"/>
        <w:ind w:right="720"/>
        <w:outlineLvl w:val="0"/>
        <w:rPr>
          <w:rFonts w:ascii="Arial" w:eastAsia="Times New Roman" w:hAnsi="Arial" w:cs="Arial"/>
          <w:b/>
          <w:bCs/>
          <w:color w:val="006287"/>
        </w:rPr>
      </w:pPr>
      <w:r w:rsidRPr="00D75C76">
        <w:rPr>
          <w:rFonts w:ascii="Arial" w:eastAsia="Times New Roman" w:hAnsi="Arial" w:cs="Arial"/>
          <w:b/>
          <w:bCs/>
          <w:color w:val="006287"/>
        </w:rPr>
        <w:t>(Updated for 20</w:t>
      </w:r>
      <w:r w:rsidR="00883C2A">
        <w:rPr>
          <w:rFonts w:ascii="Arial" w:eastAsia="Times New Roman" w:hAnsi="Arial" w:cs="Arial"/>
          <w:b/>
          <w:bCs/>
          <w:color w:val="006287"/>
        </w:rPr>
        <w:t>20</w:t>
      </w:r>
      <w:r w:rsidRPr="00D75C76">
        <w:rPr>
          <w:rFonts w:ascii="Arial" w:eastAsia="Times New Roman" w:hAnsi="Arial" w:cs="Arial"/>
          <w:b/>
          <w:bCs/>
          <w:color w:val="006287"/>
        </w:rPr>
        <w:t>-20</w:t>
      </w:r>
      <w:r w:rsidR="00883C2A">
        <w:rPr>
          <w:rFonts w:ascii="Arial" w:eastAsia="Times New Roman" w:hAnsi="Arial" w:cs="Arial"/>
          <w:b/>
          <w:bCs/>
          <w:color w:val="006287"/>
        </w:rPr>
        <w:t>21</w:t>
      </w:r>
      <w:r w:rsidRPr="00D75C76">
        <w:rPr>
          <w:rFonts w:ascii="Arial" w:eastAsia="Times New Roman" w:hAnsi="Arial" w:cs="Arial"/>
          <w:b/>
          <w:bCs/>
          <w:color w:val="006287"/>
        </w:rPr>
        <w:t xml:space="preserve"> Award Year requirements)</w:t>
      </w:r>
    </w:p>
    <w:p w14:paraId="0BD644A8" w14:textId="77777777" w:rsidR="00D75C76" w:rsidRPr="00D75C76" w:rsidRDefault="00D75C76" w:rsidP="00D75C76">
      <w:pPr>
        <w:spacing w:after="0" w:line="240" w:lineRule="auto"/>
        <w:rPr>
          <w:rFonts w:ascii="Arial" w:eastAsia="Times New Roman" w:hAnsi="Arial" w:cs="Arial"/>
          <w:color w:val="4F5151"/>
          <w:sz w:val="18"/>
          <w:szCs w:val="18"/>
        </w:rPr>
      </w:pPr>
    </w:p>
    <w:p w14:paraId="3614A4FE" w14:textId="77777777" w:rsidR="00D75C76" w:rsidRPr="00D75C76" w:rsidRDefault="00D75C76" w:rsidP="00D75C76">
      <w:pPr>
        <w:tabs>
          <w:tab w:val="left" w:pos="7380"/>
          <w:tab w:val="left" w:pos="10800"/>
        </w:tabs>
        <w:spacing w:after="0" w:line="240" w:lineRule="auto"/>
        <w:ind w:right="1350"/>
        <w:rPr>
          <w:rFonts w:ascii="Arial" w:eastAsia="Times New Roman" w:hAnsi="Arial" w:cs="Arial"/>
          <w:color w:val="4E5050"/>
          <w:sz w:val="20"/>
          <w:szCs w:val="20"/>
        </w:rPr>
      </w:pPr>
      <w:r w:rsidRPr="00D75C76">
        <w:rPr>
          <w:rFonts w:ascii="Arial" w:eastAsia="Times New Roman" w:hAnsi="Arial" w:cs="Arial"/>
          <w:color w:val="4E5050"/>
          <w:sz w:val="20"/>
          <w:szCs w:val="20"/>
        </w:rPr>
        <w:t xml:space="preserve">The guide is designed to assist institutions in documenting policies and procedures related to the Title IV programs as required by federal regulations. It has been designed to help a school understand the minimum general statutory and regulatory requirements. </w:t>
      </w:r>
    </w:p>
    <w:p w14:paraId="510A7472" w14:textId="77777777" w:rsidR="00D75C76" w:rsidRPr="00D75C76" w:rsidRDefault="00D75C76" w:rsidP="00D75C76">
      <w:pPr>
        <w:tabs>
          <w:tab w:val="left" w:pos="7380"/>
          <w:tab w:val="left" w:pos="10800"/>
        </w:tabs>
        <w:spacing w:after="0" w:line="240" w:lineRule="auto"/>
        <w:ind w:right="1350"/>
        <w:rPr>
          <w:rFonts w:ascii="Arial" w:eastAsia="Times New Roman" w:hAnsi="Arial" w:cs="Arial"/>
          <w:color w:val="4E5050"/>
          <w:sz w:val="20"/>
          <w:szCs w:val="20"/>
        </w:rPr>
      </w:pPr>
    </w:p>
    <w:p w14:paraId="192220E5" w14:textId="77777777" w:rsidR="00D75C76" w:rsidRPr="00D75C76" w:rsidRDefault="00D75C76" w:rsidP="00D75C76">
      <w:pPr>
        <w:tabs>
          <w:tab w:val="left" w:pos="7380"/>
          <w:tab w:val="left" w:pos="10800"/>
        </w:tabs>
        <w:spacing w:after="0" w:line="240" w:lineRule="auto"/>
        <w:ind w:right="1350"/>
        <w:rPr>
          <w:rFonts w:ascii="Arial" w:eastAsia="Times New Roman" w:hAnsi="Arial" w:cs="Arial"/>
          <w:color w:val="4E5050"/>
          <w:sz w:val="20"/>
          <w:szCs w:val="20"/>
        </w:rPr>
      </w:pPr>
      <w:r w:rsidRPr="00D75C76">
        <w:rPr>
          <w:rFonts w:ascii="Arial" w:eastAsia="Times New Roman" w:hAnsi="Arial" w:cs="Arial"/>
          <w:color w:val="4E5050"/>
          <w:sz w:val="20"/>
          <w:szCs w:val="20"/>
        </w:rPr>
        <w:t xml:space="preserve">Federal regulations require schools to have written policies and procedures for the administration of the Title IV student assistance programs; </w:t>
      </w:r>
      <w:proofErr w:type="gramStart"/>
      <w:r w:rsidRPr="00D75C76">
        <w:rPr>
          <w:rFonts w:ascii="Arial" w:eastAsia="Times New Roman" w:hAnsi="Arial" w:cs="Arial"/>
          <w:color w:val="4E5050"/>
          <w:sz w:val="20"/>
          <w:szCs w:val="20"/>
        </w:rPr>
        <w:t>however</w:t>
      </w:r>
      <w:proofErr w:type="gramEnd"/>
      <w:r w:rsidRPr="00D75C76">
        <w:rPr>
          <w:rFonts w:ascii="Arial" w:eastAsia="Times New Roman" w:hAnsi="Arial" w:cs="Arial"/>
          <w:color w:val="4E5050"/>
          <w:sz w:val="20"/>
          <w:szCs w:val="20"/>
        </w:rPr>
        <w:t xml:space="preserve"> a manual is not required. Experience shows that having a manual will assist schools in implementing and adhering to established procedures, as well as routinely reviewing and updating them. A manual may also streamline audit and program review experiences. It is a tool to assist schools in being good stewards in the administration of the Title IV programs and the delivery of dollars and services to students. </w:t>
      </w:r>
    </w:p>
    <w:p w14:paraId="4D549EBF" w14:textId="77777777" w:rsidR="00D75C76" w:rsidRPr="00D75C76" w:rsidRDefault="00D75C76" w:rsidP="00D75C76">
      <w:pPr>
        <w:tabs>
          <w:tab w:val="left" w:pos="7380"/>
          <w:tab w:val="left" w:pos="10800"/>
        </w:tabs>
        <w:spacing w:after="0" w:line="240" w:lineRule="auto"/>
        <w:ind w:right="1350"/>
        <w:rPr>
          <w:rFonts w:ascii="Arial" w:eastAsia="Times New Roman" w:hAnsi="Arial" w:cs="Arial"/>
          <w:color w:val="4E5050"/>
          <w:sz w:val="20"/>
          <w:szCs w:val="20"/>
        </w:rPr>
      </w:pPr>
    </w:p>
    <w:p w14:paraId="425AF003" w14:textId="77777777" w:rsidR="00D75C76" w:rsidRPr="00D75C76" w:rsidRDefault="00D75C76" w:rsidP="00D75C76">
      <w:pPr>
        <w:tabs>
          <w:tab w:val="left" w:pos="7380"/>
          <w:tab w:val="left" w:pos="10800"/>
        </w:tabs>
        <w:spacing w:after="0" w:line="240" w:lineRule="auto"/>
        <w:ind w:right="1350"/>
        <w:rPr>
          <w:rFonts w:ascii="Arial" w:eastAsia="Times New Roman" w:hAnsi="Arial" w:cs="Arial"/>
          <w:color w:val="4E5050"/>
          <w:sz w:val="20"/>
          <w:szCs w:val="20"/>
        </w:rPr>
      </w:pPr>
      <w:r w:rsidRPr="00D75C76">
        <w:rPr>
          <w:rFonts w:ascii="Arial" w:eastAsia="Times New Roman" w:hAnsi="Arial" w:cs="Arial"/>
          <w:color w:val="4E5050"/>
          <w:sz w:val="20"/>
          <w:szCs w:val="20"/>
        </w:rPr>
        <w:t>To assist your school with revising or creating a policies and procedures manual, we recommend that you begin with these sections first. These areas are typically requested prior to a program review:</w:t>
      </w:r>
    </w:p>
    <w:p w14:paraId="35B668C6" w14:textId="77777777" w:rsidR="00D75C76" w:rsidRPr="00D75C76" w:rsidRDefault="00D75C76" w:rsidP="00D75C76">
      <w:pPr>
        <w:tabs>
          <w:tab w:val="left" w:pos="7380"/>
          <w:tab w:val="left" w:pos="10800"/>
        </w:tabs>
        <w:spacing w:after="0" w:line="240" w:lineRule="auto"/>
        <w:ind w:right="1350"/>
        <w:rPr>
          <w:rFonts w:ascii="Arial" w:eastAsia="Times New Roman" w:hAnsi="Arial" w:cs="Arial"/>
          <w:color w:val="4E5050"/>
          <w:sz w:val="20"/>
          <w:szCs w:val="20"/>
        </w:rPr>
      </w:pPr>
    </w:p>
    <w:p w14:paraId="31DE4AEC" w14:textId="77777777" w:rsidR="00D75C76" w:rsidRPr="004D4A00" w:rsidRDefault="00D75C76" w:rsidP="00D75C76">
      <w:pPr>
        <w:tabs>
          <w:tab w:val="left" w:pos="7380"/>
          <w:tab w:val="left" w:pos="10800"/>
        </w:tabs>
        <w:spacing w:after="0" w:line="240" w:lineRule="auto"/>
        <w:ind w:right="1350"/>
        <w:rPr>
          <w:rFonts w:ascii="Arial" w:eastAsia="Times New Roman" w:hAnsi="Arial" w:cs="Arial"/>
          <w:color w:val="006287"/>
          <w:sz w:val="21"/>
          <w:szCs w:val="21"/>
          <w:lang w:val="en"/>
        </w:rPr>
      </w:pPr>
      <w:r w:rsidRPr="004D4A00">
        <w:rPr>
          <w:rFonts w:ascii="Arial" w:eastAsia="Times New Roman" w:hAnsi="Arial" w:cs="Arial"/>
          <w:color w:val="006287"/>
          <w:sz w:val="21"/>
          <w:szCs w:val="21"/>
          <w:u w:val="single"/>
          <w:lang w:val="en"/>
        </w:rPr>
        <w:t>Satisfactory Academic Progress (SAP)</w:t>
      </w:r>
      <w:r w:rsidRPr="004D4A00">
        <w:rPr>
          <w:rFonts w:ascii="Arial" w:eastAsia="Times New Roman" w:hAnsi="Arial" w:cs="Arial"/>
          <w:color w:val="006287"/>
          <w:sz w:val="21"/>
          <w:szCs w:val="21"/>
          <w:lang w:val="en"/>
        </w:rPr>
        <w:t xml:space="preserve"> (Section 1.3)</w:t>
      </w:r>
      <w:r w:rsidRPr="004D4A00">
        <w:rPr>
          <w:rFonts w:ascii="Arial" w:eastAsia="Times New Roman" w:hAnsi="Arial" w:cs="Arial"/>
          <w:color w:val="006287"/>
          <w:sz w:val="21"/>
          <w:szCs w:val="21"/>
          <w:lang w:val="en"/>
        </w:rPr>
        <w:br/>
      </w:r>
      <w:r w:rsidRPr="004D4A00">
        <w:rPr>
          <w:rFonts w:ascii="Arial" w:eastAsia="Times New Roman" w:hAnsi="Arial" w:cs="Arial"/>
          <w:color w:val="006287"/>
          <w:sz w:val="21"/>
          <w:szCs w:val="21"/>
          <w:u w:val="single"/>
          <w:lang w:val="en"/>
        </w:rPr>
        <w:t>Admissions</w:t>
      </w:r>
      <w:r w:rsidRPr="004D4A00">
        <w:rPr>
          <w:rFonts w:ascii="Arial" w:eastAsia="Times New Roman" w:hAnsi="Arial" w:cs="Arial"/>
          <w:color w:val="006287"/>
          <w:sz w:val="21"/>
          <w:szCs w:val="21"/>
          <w:lang w:val="en"/>
        </w:rPr>
        <w:t xml:space="preserve"> (Sections 2.3 and 3.10)</w:t>
      </w:r>
      <w:r w:rsidRPr="004D4A00">
        <w:rPr>
          <w:rFonts w:ascii="Arial" w:eastAsia="Times New Roman" w:hAnsi="Arial" w:cs="Arial"/>
          <w:color w:val="006287"/>
          <w:sz w:val="21"/>
          <w:szCs w:val="21"/>
          <w:lang w:val="en"/>
        </w:rPr>
        <w:br/>
      </w:r>
      <w:r w:rsidRPr="004D4A00">
        <w:rPr>
          <w:rFonts w:ascii="Arial" w:eastAsia="Times New Roman" w:hAnsi="Arial" w:cs="Arial"/>
          <w:color w:val="006287"/>
          <w:sz w:val="21"/>
          <w:szCs w:val="21"/>
          <w:u w:val="single"/>
          <w:lang w:val="en"/>
        </w:rPr>
        <w:t xml:space="preserve">Refunds </w:t>
      </w:r>
      <w:r w:rsidRPr="004D4A00">
        <w:rPr>
          <w:rFonts w:ascii="Arial" w:eastAsia="Times New Roman" w:hAnsi="Arial" w:cs="Arial"/>
          <w:color w:val="006287"/>
          <w:sz w:val="21"/>
          <w:szCs w:val="21"/>
          <w:lang w:val="en"/>
        </w:rPr>
        <w:t>(Section 8.3)</w:t>
      </w:r>
      <w:r w:rsidRPr="004D4A00">
        <w:rPr>
          <w:rFonts w:ascii="Arial" w:eastAsia="Times New Roman" w:hAnsi="Arial" w:cs="Arial"/>
          <w:color w:val="006287"/>
          <w:sz w:val="21"/>
          <w:szCs w:val="21"/>
          <w:lang w:val="en"/>
        </w:rPr>
        <w:br/>
      </w:r>
      <w:r w:rsidRPr="004D4A00">
        <w:rPr>
          <w:rFonts w:ascii="Arial" w:eastAsia="Times New Roman" w:hAnsi="Arial" w:cs="Arial"/>
          <w:color w:val="006287"/>
          <w:sz w:val="21"/>
          <w:szCs w:val="21"/>
          <w:u w:val="single"/>
          <w:lang w:val="en"/>
        </w:rPr>
        <w:t>Return of Title IV Funds</w:t>
      </w:r>
      <w:r w:rsidRPr="004D4A00">
        <w:rPr>
          <w:rFonts w:ascii="Arial" w:eastAsia="Times New Roman" w:hAnsi="Arial" w:cs="Arial"/>
          <w:color w:val="006287"/>
          <w:sz w:val="21"/>
          <w:szCs w:val="21"/>
          <w:lang w:val="en"/>
        </w:rPr>
        <w:t xml:space="preserve"> (Section 3.2)</w:t>
      </w:r>
    </w:p>
    <w:p w14:paraId="37ED1527" w14:textId="77777777" w:rsidR="00D75C76" w:rsidRPr="004D4A00" w:rsidRDefault="00D75C76" w:rsidP="00D75C76">
      <w:pPr>
        <w:tabs>
          <w:tab w:val="left" w:pos="7380"/>
          <w:tab w:val="left" w:pos="10800"/>
        </w:tabs>
        <w:spacing w:after="0" w:line="240" w:lineRule="auto"/>
        <w:ind w:right="1350"/>
        <w:rPr>
          <w:rFonts w:ascii="Arial" w:eastAsia="Times New Roman" w:hAnsi="Arial" w:cs="Arial"/>
          <w:color w:val="006287"/>
          <w:sz w:val="21"/>
          <w:szCs w:val="21"/>
          <w:lang w:val="en"/>
        </w:rPr>
      </w:pPr>
      <w:r w:rsidRPr="004D4A00">
        <w:rPr>
          <w:rFonts w:ascii="Arial" w:eastAsia="Times New Roman" w:hAnsi="Arial" w:cs="Arial"/>
          <w:color w:val="006287"/>
          <w:sz w:val="21"/>
          <w:szCs w:val="21"/>
          <w:u w:val="single"/>
          <w:lang w:val="en"/>
        </w:rPr>
        <w:t>Consumer Information</w:t>
      </w:r>
      <w:r w:rsidRPr="004D4A00">
        <w:rPr>
          <w:rFonts w:ascii="Arial" w:eastAsia="Times New Roman" w:hAnsi="Arial" w:cs="Arial"/>
          <w:color w:val="006287"/>
          <w:sz w:val="21"/>
          <w:szCs w:val="21"/>
          <w:lang w:val="en"/>
        </w:rPr>
        <w:t xml:space="preserve"> (Section 3.4)</w:t>
      </w:r>
    </w:p>
    <w:p w14:paraId="1D5155B5" w14:textId="77777777" w:rsidR="00D75C76" w:rsidRPr="004D4A00" w:rsidRDefault="00D75C76" w:rsidP="00D75C76">
      <w:pPr>
        <w:tabs>
          <w:tab w:val="left" w:pos="7380"/>
          <w:tab w:val="left" w:pos="10800"/>
        </w:tabs>
        <w:spacing w:after="0" w:line="240" w:lineRule="auto"/>
        <w:ind w:right="1350"/>
        <w:rPr>
          <w:rFonts w:ascii="Arial" w:eastAsia="Times New Roman" w:hAnsi="Arial" w:cs="Arial"/>
          <w:color w:val="006287"/>
          <w:sz w:val="21"/>
          <w:szCs w:val="21"/>
          <w:lang w:val="en"/>
        </w:rPr>
      </w:pPr>
      <w:r w:rsidRPr="004D4A00">
        <w:rPr>
          <w:rFonts w:ascii="Arial" w:eastAsia="Times New Roman" w:hAnsi="Arial" w:cs="Arial"/>
          <w:color w:val="006287"/>
          <w:sz w:val="21"/>
          <w:szCs w:val="21"/>
          <w:u w:val="single"/>
          <w:lang w:val="en"/>
        </w:rPr>
        <w:t>Verification</w:t>
      </w:r>
      <w:r w:rsidRPr="004D4A00">
        <w:rPr>
          <w:rFonts w:ascii="Arial" w:eastAsia="Times New Roman" w:hAnsi="Arial" w:cs="Arial"/>
          <w:color w:val="006287"/>
          <w:sz w:val="21"/>
          <w:szCs w:val="21"/>
          <w:lang w:val="en"/>
        </w:rPr>
        <w:t xml:space="preserve"> (Section 3.5)</w:t>
      </w:r>
    </w:p>
    <w:p w14:paraId="5451C0BE" w14:textId="77777777" w:rsidR="00D75C76" w:rsidRPr="004D4A00" w:rsidRDefault="00D75C76" w:rsidP="00D75C76">
      <w:pPr>
        <w:tabs>
          <w:tab w:val="left" w:pos="7380"/>
          <w:tab w:val="left" w:pos="10800"/>
        </w:tabs>
        <w:spacing w:after="0" w:line="240" w:lineRule="auto"/>
        <w:ind w:right="1350"/>
        <w:rPr>
          <w:rFonts w:ascii="Arial" w:eastAsia="Times New Roman" w:hAnsi="Arial" w:cs="Arial"/>
          <w:color w:val="006287"/>
          <w:sz w:val="21"/>
          <w:szCs w:val="21"/>
          <w:lang w:val="en"/>
        </w:rPr>
      </w:pPr>
      <w:r w:rsidRPr="004D4A00">
        <w:rPr>
          <w:rFonts w:ascii="Arial" w:eastAsia="Times New Roman" w:hAnsi="Arial" w:cs="Arial"/>
          <w:color w:val="006287"/>
          <w:sz w:val="21"/>
          <w:szCs w:val="21"/>
          <w:u w:val="single"/>
          <w:lang w:val="en"/>
        </w:rPr>
        <w:t>FWS Selection and Awarding of Students</w:t>
      </w:r>
      <w:r w:rsidRPr="004D4A00">
        <w:rPr>
          <w:rFonts w:ascii="Arial" w:eastAsia="Times New Roman" w:hAnsi="Arial" w:cs="Arial"/>
          <w:color w:val="006287"/>
          <w:sz w:val="21"/>
          <w:szCs w:val="21"/>
          <w:lang w:val="en"/>
        </w:rPr>
        <w:t xml:space="preserve"> (Section 5.1)</w:t>
      </w:r>
    </w:p>
    <w:p w14:paraId="5F5C1782" w14:textId="330A94BE" w:rsidR="00D75C76" w:rsidRPr="004D4A00" w:rsidRDefault="00D75C76" w:rsidP="00D75C76">
      <w:pPr>
        <w:tabs>
          <w:tab w:val="left" w:pos="7380"/>
          <w:tab w:val="left" w:pos="10800"/>
        </w:tabs>
        <w:spacing w:after="0" w:line="240" w:lineRule="auto"/>
        <w:ind w:right="1350"/>
        <w:rPr>
          <w:rFonts w:ascii="Arial" w:eastAsia="Times New Roman" w:hAnsi="Arial" w:cs="Arial"/>
          <w:color w:val="006287"/>
          <w:sz w:val="21"/>
          <w:szCs w:val="21"/>
          <w:lang w:val="en"/>
        </w:rPr>
      </w:pPr>
      <w:r w:rsidRPr="004D4A00">
        <w:rPr>
          <w:rFonts w:ascii="Arial" w:eastAsia="Times New Roman" w:hAnsi="Arial" w:cs="Arial"/>
          <w:color w:val="006287"/>
          <w:sz w:val="21"/>
          <w:szCs w:val="21"/>
          <w:u w:val="single"/>
          <w:lang w:val="en"/>
        </w:rPr>
        <w:t>FSEOG Selection and Awarding of Students</w:t>
      </w:r>
      <w:r w:rsidRPr="004D4A00">
        <w:rPr>
          <w:rFonts w:ascii="Arial" w:eastAsia="Times New Roman" w:hAnsi="Arial" w:cs="Arial"/>
          <w:color w:val="006287"/>
          <w:sz w:val="21"/>
          <w:szCs w:val="21"/>
          <w:lang w:val="en"/>
        </w:rPr>
        <w:t xml:space="preserve"> (Section 6.1)</w:t>
      </w:r>
    </w:p>
    <w:p w14:paraId="5B432273" w14:textId="6861285C" w:rsidR="00856389" w:rsidRPr="004D4A00" w:rsidRDefault="00856389" w:rsidP="00856389">
      <w:pPr>
        <w:pStyle w:val="04BodyCopyBullets"/>
        <w:numPr>
          <w:ilvl w:val="0"/>
          <w:numId w:val="0"/>
        </w:numPr>
        <w:tabs>
          <w:tab w:val="left" w:pos="7380"/>
        </w:tabs>
        <w:rPr>
          <w:color w:val="006287"/>
          <w:sz w:val="21"/>
          <w:szCs w:val="21"/>
          <w:lang w:val="en"/>
        </w:rPr>
      </w:pPr>
      <w:r w:rsidRPr="004D4A00">
        <w:rPr>
          <w:color w:val="006287"/>
          <w:sz w:val="21"/>
          <w:szCs w:val="21"/>
          <w:u w:val="single"/>
          <w:lang w:val="en"/>
        </w:rPr>
        <w:t>Check and Balances</w:t>
      </w:r>
      <w:r w:rsidRPr="004D4A00">
        <w:rPr>
          <w:color w:val="006287"/>
          <w:sz w:val="21"/>
          <w:szCs w:val="21"/>
          <w:lang w:val="en"/>
        </w:rPr>
        <w:t xml:space="preserve"> (Section </w:t>
      </w:r>
      <w:r w:rsidR="00B96163" w:rsidRPr="004D4A00">
        <w:rPr>
          <w:color w:val="006287"/>
          <w:sz w:val="21"/>
          <w:szCs w:val="21"/>
          <w:lang w:val="en"/>
        </w:rPr>
        <w:t>1.2</w:t>
      </w:r>
      <w:r w:rsidRPr="004D4A00">
        <w:rPr>
          <w:color w:val="006287"/>
          <w:sz w:val="21"/>
          <w:szCs w:val="21"/>
          <w:lang w:val="en"/>
        </w:rPr>
        <w:t>)</w:t>
      </w:r>
    </w:p>
    <w:p w14:paraId="398D7649" w14:textId="0812C44E" w:rsidR="00856389" w:rsidRPr="004D4A00" w:rsidRDefault="00856389" w:rsidP="00856389">
      <w:pPr>
        <w:pStyle w:val="04BodyCopyBullets"/>
        <w:numPr>
          <w:ilvl w:val="0"/>
          <w:numId w:val="0"/>
        </w:numPr>
        <w:tabs>
          <w:tab w:val="left" w:pos="7380"/>
        </w:tabs>
        <w:rPr>
          <w:color w:val="006287"/>
          <w:sz w:val="21"/>
          <w:szCs w:val="21"/>
          <w:lang w:val="en"/>
        </w:rPr>
      </w:pPr>
      <w:r w:rsidRPr="004D4A00">
        <w:rPr>
          <w:color w:val="006287"/>
          <w:sz w:val="21"/>
          <w:szCs w:val="21"/>
          <w:u w:val="single"/>
          <w:lang w:val="en"/>
        </w:rPr>
        <w:t>Schools Financial Management Systems</w:t>
      </w:r>
      <w:r w:rsidRPr="004D4A00">
        <w:rPr>
          <w:color w:val="006287"/>
          <w:sz w:val="21"/>
          <w:szCs w:val="21"/>
          <w:lang w:val="en"/>
        </w:rPr>
        <w:t xml:space="preserve"> (Section</w:t>
      </w:r>
      <w:r w:rsidR="00B3789C" w:rsidRPr="004D4A00">
        <w:rPr>
          <w:color w:val="006287"/>
          <w:sz w:val="21"/>
          <w:szCs w:val="21"/>
          <w:lang w:val="en"/>
        </w:rPr>
        <w:t xml:space="preserve"> 1.5</w:t>
      </w:r>
      <w:r w:rsidRPr="004D4A00">
        <w:rPr>
          <w:color w:val="006287"/>
          <w:sz w:val="21"/>
          <w:szCs w:val="21"/>
          <w:lang w:val="en"/>
        </w:rPr>
        <w:t>)</w:t>
      </w:r>
    </w:p>
    <w:p w14:paraId="24A5A633" w14:textId="5C56950D" w:rsidR="00856389" w:rsidRPr="004D4A00" w:rsidRDefault="00856389" w:rsidP="00856389">
      <w:pPr>
        <w:pStyle w:val="04BodyCopyBullets"/>
        <w:numPr>
          <w:ilvl w:val="0"/>
          <w:numId w:val="0"/>
        </w:numPr>
        <w:tabs>
          <w:tab w:val="left" w:pos="7380"/>
        </w:tabs>
        <w:rPr>
          <w:color w:val="006287"/>
          <w:sz w:val="21"/>
          <w:szCs w:val="21"/>
          <w:lang w:val="en"/>
        </w:rPr>
      </w:pPr>
      <w:r w:rsidRPr="004D4A00">
        <w:rPr>
          <w:color w:val="006287"/>
          <w:sz w:val="21"/>
          <w:szCs w:val="21"/>
          <w:u w:val="single"/>
          <w:lang w:val="en"/>
        </w:rPr>
        <w:t>Default Prevention and Management Exit and Entrance Counseling</w:t>
      </w:r>
      <w:r w:rsidRPr="004D4A00">
        <w:rPr>
          <w:color w:val="006287"/>
          <w:sz w:val="21"/>
          <w:szCs w:val="21"/>
          <w:lang w:val="en"/>
        </w:rPr>
        <w:t xml:space="preserve"> (Section 8</w:t>
      </w:r>
      <w:r w:rsidR="00B3789C" w:rsidRPr="004D4A00">
        <w:rPr>
          <w:color w:val="006287"/>
          <w:sz w:val="21"/>
          <w:szCs w:val="21"/>
          <w:lang w:val="en"/>
        </w:rPr>
        <w:t>.2</w:t>
      </w:r>
      <w:r w:rsidRPr="004D4A00">
        <w:rPr>
          <w:color w:val="006287"/>
          <w:sz w:val="21"/>
          <w:szCs w:val="21"/>
          <w:lang w:val="en"/>
        </w:rPr>
        <w:t xml:space="preserve"> )</w:t>
      </w:r>
    </w:p>
    <w:p w14:paraId="01E5BBBD" w14:textId="571F17EF" w:rsidR="00856389" w:rsidRPr="004D4A00" w:rsidRDefault="00856389" w:rsidP="00856389">
      <w:pPr>
        <w:pStyle w:val="04BodyCopyBullets"/>
        <w:numPr>
          <w:ilvl w:val="0"/>
          <w:numId w:val="0"/>
        </w:numPr>
        <w:tabs>
          <w:tab w:val="left" w:pos="7380"/>
        </w:tabs>
        <w:rPr>
          <w:color w:val="006287"/>
          <w:sz w:val="21"/>
          <w:szCs w:val="21"/>
          <w:lang w:val="en"/>
        </w:rPr>
      </w:pPr>
      <w:r w:rsidRPr="004D4A00">
        <w:rPr>
          <w:color w:val="006287"/>
          <w:sz w:val="21"/>
          <w:szCs w:val="21"/>
          <w:u w:val="single"/>
          <w:lang w:val="en"/>
        </w:rPr>
        <w:t>Drug and Alcohol Prevention</w:t>
      </w:r>
      <w:r w:rsidRPr="004D4A00">
        <w:rPr>
          <w:color w:val="006287"/>
          <w:sz w:val="21"/>
          <w:szCs w:val="21"/>
          <w:lang w:val="en"/>
        </w:rPr>
        <w:t xml:space="preserve"> (Section 3)</w:t>
      </w:r>
    </w:p>
    <w:p w14:paraId="655FF788" w14:textId="77777777" w:rsidR="00856389" w:rsidRPr="004D4A00" w:rsidRDefault="00856389" w:rsidP="00856389">
      <w:pPr>
        <w:pStyle w:val="04BodyCopyBullets"/>
        <w:numPr>
          <w:ilvl w:val="0"/>
          <w:numId w:val="0"/>
        </w:numPr>
        <w:tabs>
          <w:tab w:val="left" w:pos="7380"/>
        </w:tabs>
        <w:rPr>
          <w:color w:val="006287"/>
          <w:sz w:val="21"/>
          <w:szCs w:val="21"/>
          <w:lang w:val="en"/>
        </w:rPr>
      </w:pPr>
      <w:r w:rsidRPr="004D4A00">
        <w:rPr>
          <w:color w:val="006287"/>
          <w:sz w:val="21"/>
          <w:szCs w:val="21"/>
          <w:u w:val="single"/>
          <w:lang w:val="en"/>
        </w:rPr>
        <w:t>Clery/Campus Security Act</w:t>
      </w:r>
      <w:r w:rsidRPr="004D4A00">
        <w:rPr>
          <w:color w:val="006287"/>
          <w:sz w:val="21"/>
          <w:szCs w:val="21"/>
          <w:lang w:val="en"/>
        </w:rPr>
        <w:t xml:space="preserve"> (Section 3)</w:t>
      </w:r>
    </w:p>
    <w:p w14:paraId="6AFEB1F0" w14:textId="77777777" w:rsidR="00D75C76" w:rsidRPr="00D75C76" w:rsidRDefault="00D75C76" w:rsidP="00856389">
      <w:pPr>
        <w:tabs>
          <w:tab w:val="left" w:pos="7380"/>
          <w:tab w:val="left" w:pos="10800"/>
        </w:tabs>
        <w:spacing w:after="0" w:line="240" w:lineRule="auto"/>
        <w:ind w:right="1350"/>
        <w:rPr>
          <w:rFonts w:ascii="Arial" w:eastAsia="Times New Roman" w:hAnsi="Arial" w:cs="Arial"/>
          <w:color w:val="4F5151"/>
          <w:sz w:val="20"/>
          <w:szCs w:val="20"/>
        </w:rPr>
      </w:pPr>
    </w:p>
    <w:p w14:paraId="47FD2A9D" w14:textId="77777777" w:rsidR="00D75C76" w:rsidRPr="00D75C76" w:rsidRDefault="00D75C76" w:rsidP="00D75C76">
      <w:pPr>
        <w:tabs>
          <w:tab w:val="left" w:pos="7380"/>
        </w:tabs>
        <w:spacing w:after="0" w:line="240" w:lineRule="auto"/>
        <w:rPr>
          <w:rFonts w:ascii="Arial" w:eastAsia="Times New Roman" w:hAnsi="Arial" w:cs="Arial"/>
          <w:color w:val="4F5151"/>
          <w:sz w:val="20"/>
          <w:szCs w:val="20"/>
        </w:rPr>
      </w:pPr>
      <w:r w:rsidRPr="00D75C76">
        <w:rPr>
          <w:rFonts w:ascii="Arial" w:eastAsia="Times New Roman" w:hAnsi="Arial" w:cs="Arial"/>
          <w:color w:val="4F5151"/>
          <w:sz w:val="20"/>
          <w:szCs w:val="20"/>
        </w:rPr>
        <w:t>When using this guide, consider the following:</w:t>
      </w:r>
    </w:p>
    <w:p w14:paraId="5658AE90" w14:textId="77777777" w:rsidR="00D75C76" w:rsidRPr="00D75C76" w:rsidRDefault="00D75C76" w:rsidP="00D75C76">
      <w:pPr>
        <w:tabs>
          <w:tab w:val="left" w:pos="7380"/>
        </w:tabs>
        <w:spacing w:after="0" w:line="240" w:lineRule="auto"/>
        <w:ind w:left="180"/>
        <w:rPr>
          <w:rFonts w:ascii="Arial" w:eastAsia="Times New Roman" w:hAnsi="Arial" w:cs="Arial"/>
          <w:color w:val="4F5151"/>
          <w:sz w:val="20"/>
          <w:szCs w:val="20"/>
        </w:rPr>
      </w:pPr>
    </w:p>
    <w:p w14:paraId="232DA8E0" w14:textId="77777777" w:rsidR="00D75C76" w:rsidRPr="00D75C76" w:rsidRDefault="00D75C76" w:rsidP="00D75C76">
      <w:pPr>
        <w:tabs>
          <w:tab w:val="num" w:pos="720"/>
          <w:tab w:val="left" w:pos="7200"/>
          <w:tab w:val="left" w:pos="7380"/>
          <w:tab w:val="left" w:pos="10800"/>
        </w:tabs>
        <w:spacing w:after="0" w:line="240" w:lineRule="auto"/>
        <w:ind w:left="720" w:right="1350" w:hanging="360"/>
        <w:rPr>
          <w:rFonts w:ascii="Arial" w:eastAsia="Times New Roman" w:hAnsi="Arial" w:cs="Arial"/>
          <w:color w:val="4E5050"/>
          <w:sz w:val="20"/>
          <w:szCs w:val="20"/>
        </w:rPr>
      </w:pPr>
      <w:r w:rsidRPr="00D75C76">
        <w:rPr>
          <w:rFonts w:ascii="Arial" w:eastAsia="Times New Roman" w:hAnsi="Arial" w:cs="Arial"/>
          <w:color w:val="4E5050"/>
          <w:sz w:val="20"/>
          <w:szCs w:val="20"/>
        </w:rPr>
        <w:t xml:space="preserve">Start creating a policies and procedures manual or cross-reference your answers to a manual that you already have developed. </w:t>
      </w:r>
    </w:p>
    <w:p w14:paraId="29B455B2" w14:textId="77777777" w:rsidR="00D75C76" w:rsidRPr="00D75C76" w:rsidRDefault="00D75C76" w:rsidP="00D75C76">
      <w:pPr>
        <w:tabs>
          <w:tab w:val="num" w:pos="720"/>
          <w:tab w:val="left" w:pos="7200"/>
          <w:tab w:val="left" w:pos="7380"/>
          <w:tab w:val="left" w:pos="10800"/>
        </w:tabs>
        <w:spacing w:after="0" w:line="240" w:lineRule="auto"/>
        <w:ind w:left="720" w:right="1350" w:hanging="360"/>
        <w:rPr>
          <w:rFonts w:ascii="Arial" w:eastAsia="Times New Roman" w:hAnsi="Arial" w:cs="Arial"/>
          <w:color w:val="4E5050"/>
          <w:sz w:val="20"/>
          <w:szCs w:val="20"/>
        </w:rPr>
      </w:pPr>
      <w:r w:rsidRPr="00D75C76">
        <w:rPr>
          <w:rFonts w:ascii="Arial" w:eastAsia="Times New Roman" w:hAnsi="Arial" w:cs="Arial"/>
          <w:color w:val="4E5050"/>
          <w:sz w:val="20"/>
          <w:szCs w:val="20"/>
        </w:rPr>
        <w:t xml:space="preserve">Use the icons provided in this guide or establish your own to assist in developing your own style. </w:t>
      </w:r>
    </w:p>
    <w:p w14:paraId="0648499C" w14:textId="77777777" w:rsidR="00D75C76" w:rsidRPr="00D75C76" w:rsidRDefault="00D75C76" w:rsidP="00D75C76">
      <w:pPr>
        <w:tabs>
          <w:tab w:val="num" w:pos="720"/>
          <w:tab w:val="left" w:pos="7200"/>
          <w:tab w:val="left" w:pos="7380"/>
          <w:tab w:val="left" w:pos="10800"/>
        </w:tabs>
        <w:spacing w:after="0" w:line="240" w:lineRule="auto"/>
        <w:ind w:left="720" w:right="1350" w:hanging="360"/>
        <w:rPr>
          <w:rFonts w:ascii="Arial" w:eastAsia="Times New Roman" w:hAnsi="Arial" w:cs="Arial"/>
          <w:color w:val="4E5050"/>
          <w:sz w:val="20"/>
          <w:szCs w:val="20"/>
        </w:rPr>
      </w:pPr>
      <w:r w:rsidRPr="00D75C76">
        <w:rPr>
          <w:rFonts w:ascii="Arial" w:eastAsia="Times New Roman" w:hAnsi="Arial" w:cs="Arial"/>
          <w:color w:val="4E5050"/>
          <w:sz w:val="20"/>
          <w:szCs w:val="20"/>
        </w:rPr>
        <w:t>Establish a team with members from all appropriate offices to assist in the writing and review of procedures.</w:t>
      </w:r>
    </w:p>
    <w:p w14:paraId="1E3CA523" w14:textId="77777777" w:rsidR="00D75C76" w:rsidRPr="00D75C76" w:rsidRDefault="00D75C76" w:rsidP="00D75C76">
      <w:pPr>
        <w:tabs>
          <w:tab w:val="num" w:pos="738"/>
          <w:tab w:val="left" w:pos="7200"/>
          <w:tab w:val="left" w:pos="7380"/>
          <w:tab w:val="left" w:pos="10800"/>
        </w:tabs>
        <w:spacing w:after="0" w:line="240" w:lineRule="auto"/>
        <w:ind w:left="720" w:right="1350" w:hanging="360"/>
        <w:rPr>
          <w:rFonts w:ascii="Arial" w:eastAsia="Times New Roman" w:hAnsi="Arial" w:cs="Arial"/>
          <w:color w:val="4E5050"/>
          <w:sz w:val="20"/>
          <w:szCs w:val="20"/>
        </w:rPr>
      </w:pPr>
      <w:r w:rsidRPr="00D75C76">
        <w:rPr>
          <w:rFonts w:ascii="Arial" w:eastAsia="Times New Roman" w:hAnsi="Arial" w:cs="Arial"/>
          <w:color w:val="4E5050"/>
          <w:sz w:val="20"/>
          <w:szCs w:val="20"/>
        </w:rPr>
        <w:t>Include a comprehensive calendar of activities related to student aid delivery, including dates and deadlines for students.</w:t>
      </w:r>
    </w:p>
    <w:p w14:paraId="179803CA" w14:textId="77777777" w:rsidR="00D75C76" w:rsidRPr="00D75C76" w:rsidRDefault="00D75C76" w:rsidP="00D75C76">
      <w:pPr>
        <w:tabs>
          <w:tab w:val="num" w:pos="720"/>
          <w:tab w:val="left" w:pos="7200"/>
          <w:tab w:val="left" w:pos="10800"/>
        </w:tabs>
        <w:spacing w:after="0" w:line="240" w:lineRule="auto"/>
        <w:ind w:left="720" w:right="999" w:hanging="360"/>
        <w:rPr>
          <w:rFonts w:ascii="Arial" w:eastAsia="Times New Roman" w:hAnsi="Arial" w:cs="Arial"/>
          <w:color w:val="4E5050"/>
          <w:sz w:val="20"/>
          <w:szCs w:val="20"/>
        </w:rPr>
      </w:pPr>
      <w:r w:rsidRPr="00D75C76">
        <w:rPr>
          <w:rFonts w:ascii="Arial" w:eastAsia="Times New Roman" w:hAnsi="Arial" w:cs="Arial"/>
          <w:color w:val="4E5050"/>
          <w:sz w:val="20"/>
          <w:szCs w:val="20"/>
        </w:rPr>
        <w:t>Develop a schedule to test, review and update your manual. Remember to inform staff of this schedule.</w:t>
      </w:r>
    </w:p>
    <w:p w14:paraId="3DD60837" w14:textId="77777777" w:rsidR="00D75C76" w:rsidRPr="00D75C76" w:rsidRDefault="00D75C76" w:rsidP="00D75C76">
      <w:pPr>
        <w:tabs>
          <w:tab w:val="num" w:pos="738"/>
          <w:tab w:val="left" w:pos="7200"/>
          <w:tab w:val="left" w:pos="7380"/>
          <w:tab w:val="left" w:pos="10800"/>
        </w:tabs>
        <w:spacing w:after="0" w:line="240" w:lineRule="auto"/>
        <w:ind w:left="720" w:right="1350" w:hanging="360"/>
        <w:rPr>
          <w:rFonts w:ascii="Arial" w:eastAsia="Times New Roman" w:hAnsi="Arial" w:cs="Arial"/>
          <w:color w:val="4E5050"/>
          <w:sz w:val="20"/>
          <w:szCs w:val="20"/>
        </w:rPr>
      </w:pPr>
      <w:r w:rsidRPr="00D75C76">
        <w:rPr>
          <w:rFonts w:ascii="Arial" w:eastAsia="Times New Roman" w:hAnsi="Arial" w:cs="Arial"/>
          <w:color w:val="4E5050"/>
          <w:sz w:val="20"/>
          <w:szCs w:val="20"/>
        </w:rPr>
        <w:t>Train your staff on the procedures – existing ones as well as those revised or newly developed.</w:t>
      </w:r>
    </w:p>
    <w:p w14:paraId="570609C9" w14:textId="77777777" w:rsidR="00D75C76" w:rsidRPr="00D75C76" w:rsidRDefault="00D75C76" w:rsidP="00D75C76">
      <w:pPr>
        <w:tabs>
          <w:tab w:val="left" w:pos="10800"/>
        </w:tabs>
        <w:spacing w:after="0" w:line="240" w:lineRule="auto"/>
        <w:ind w:left="720" w:right="1350"/>
        <w:rPr>
          <w:rFonts w:ascii="Arial" w:eastAsia="Times New Roman" w:hAnsi="Arial" w:cs="Arial"/>
          <w:color w:val="4E5050"/>
          <w:sz w:val="18"/>
          <w:szCs w:val="18"/>
        </w:rPr>
      </w:pPr>
    </w:p>
    <w:p w14:paraId="1DB23BC3" w14:textId="77777777" w:rsidR="00D75C76" w:rsidRPr="00D75C76" w:rsidRDefault="00D75C76" w:rsidP="00D75C76">
      <w:pPr>
        <w:tabs>
          <w:tab w:val="left" w:pos="10800"/>
        </w:tabs>
        <w:spacing w:after="0" w:line="240" w:lineRule="auto"/>
        <w:ind w:left="360" w:right="1350"/>
        <w:rPr>
          <w:rFonts w:ascii="Arial" w:eastAsia="Times New Roman" w:hAnsi="Arial" w:cs="Arial"/>
          <w:b/>
          <w:color w:val="006287"/>
          <w:sz w:val="18"/>
          <w:szCs w:val="18"/>
        </w:rPr>
      </w:pPr>
      <w:r w:rsidRPr="00D75C76">
        <w:rPr>
          <w:rFonts w:ascii="Arial" w:eastAsia="Times New Roman" w:hAnsi="Arial" w:cs="Arial"/>
          <w:b/>
          <w:color w:val="006287"/>
          <w:sz w:val="18"/>
          <w:szCs w:val="18"/>
        </w:rPr>
        <w:t>Disclaimer: This document has been prepared to provide schools with basic guidance to develop policies and procedures.  However, it should not be assumed that this document is all-inclusive.  For a more complete explanation of specific program requirements, your school should refer to the applicable statutes, regulations, and the Federal Student Aid Handbook.  It is the school’s responsibility to ensure that all Title IV requirements outlined in the Law and regulations are met.</w:t>
      </w:r>
    </w:p>
    <w:p w14:paraId="52A77489" w14:textId="77777777" w:rsidR="00146936" w:rsidRDefault="00146936" w:rsidP="00D75C76">
      <w:pPr>
        <w:spacing w:after="0" w:line="240" w:lineRule="auto"/>
        <w:outlineLvl w:val="0"/>
        <w:rPr>
          <w:rFonts w:ascii="Arial" w:eastAsia="Times New Roman" w:hAnsi="Arial" w:cs="Arial"/>
          <w:b/>
          <w:bCs/>
          <w:color w:val="006287"/>
        </w:rPr>
      </w:pPr>
    </w:p>
    <w:p w14:paraId="7C1C0B1A" w14:textId="77777777" w:rsidR="00146936" w:rsidRDefault="00146936" w:rsidP="00D75C76">
      <w:pPr>
        <w:spacing w:after="0" w:line="240" w:lineRule="auto"/>
        <w:outlineLvl w:val="0"/>
        <w:rPr>
          <w:rFonts w:ascii="Arial" w:eastAsia="Times New Roman" w:hAnsi="Arial" w:cs="Arial"/>
          <w:b/>
          <w:bCs/>
          <w:color w:val="006287"/>
        </w:rPr>
      </w:pPr>
    </w:p>
    <w:p w14:paraId="6184CE67" w14:textId="7D2E811C" w:rsidR="00D75C76" w:rsidRPr="00D75C76" w:rsidRDefault="00D75C76" w:rsidP="00D75C76">
      <w:pPr>
        <w:spacing w:after="0" w:line="240" w:lineRule="auto"/>
        <w:outlineLvl w:val="0"/>
        <w:rPr>
          <w:rFonts w:ascii="Arial" w:eastAsia="Times New Roman" w:hAnsi="Arial" w:cs="Arial"/>
          <w:b/>
          <w:bCs/>
          <w:color w:val="006287"/>
        </w:rPr>
      </w:pPr>
      <w:r w:rsidRPr="00D75C76">
        <w:rPr>
          <w:rFonts w:ascii="Arial" w:eastAsia="Times New Roman" w:hAnsi="Arial" w:cs="Arial"/>
          <w:b/>
          <w:bCs/>
          <w:color w:val="006287"/>
        </w:rPr>
        <w:lastRenderedPageBreak/>
        <w:t>Table of Contents</w:t>
      </w:r>
    </w:p>
    <w:p w14:paraId="3EEF3A9B" w14:textId="77777777" w:rsidR="00D75C76" w:rsidRPr="00D75C76" w:rsidRDefault="00D75C76" w:rsidP="00D75C76">
      <w:pPr>
        <w:spacing w:after="0" w:line="240" w:lineRule="auto"/>
        <w:rPr>
          <w:rFonts w:ascii="Arial" w:eastAsia="Times New Roman" w:hAnsi="Arial" w:cs="Arial"/>
          <w:b/>
          <w:bCs/>
          <w:color w:val="626463"/>
        </w:rPr>
      </w:pPr>
    </w:p>
    <w:p w14:paraId="7AA82971" w14:textId="77777777" w:rsidR="00D75C76" w:rsidRPr="00D75C76" w:rsidRDefault="00D75C76" w:rsidP="00D75C76">
      <w:pPr>
        <w:spacing w:after="0" w:line="240" w:lineRule="auto"/>
        <w:outlineLvl w:val="0"/>
        <w:rPr>
          <w:rFonts w:ascii="Arial" w:eastAsia="Times New Roman" w:hAnsi="Arial" w:cs="Arial"/>
          <w:b/>
          <w:bCs/>
          <w:color w:val="626463"/>
          <w:sz w:val="20"/>
          <w:szCs w:val="20"/>
        </w:rPr>
      </w:pPr>
      <w:r w:rsidRPr="00D75C76">
        <w:rPr>
          <w:rFonts w:ascii="Arial" w:eastAsia="Times New Roman" w:hAnsi="Arial" w:cs="Arial"/>
          <w:b/>
          <w:bCs/>
          <w:color w:val="626463"/>
          <w:sz w:val="20"/>
          <w:szCs w:val="20"/>
        </w:rPr>
        <w:t>Institutional Overview</w:t>
      </w:r>
    </w:p>
    <w:p w14:paraId="204ACBCA" w14:textId="77777777" w:rsidR="00D75C76" w:rsidRPr="00D75C76" w:rsidRDefault="00D75C76" w:rsidP="00D75C76">
      <w:pPr>
        <w:spacing w:after="0" w:line="240" w:lineRule="auto"/>
        <w:rPr>
          <w:rFonts w:ascii="Arial" w:eastAsia="Times New Roman" w:hAnsi="Arial" w:cs="Arial"/>
          <w:b/>
          <w:bCs/>
          <w:color w:val="626463"/>
          <w:sz w:val="18"/>
          <w:szCs w:val="18"/>
        </w:rPr>
      </w:pPr>
      <w:r w:rsidRPr="00D75C76">
        <w:rPr>
          <w:rFonts w:ascii="Arial" w:eastAsia="Times New Roman" w:hAnsi="Arial" w:cs="Arial"/>
          <w:b/>
          <w:bCs/>
          <w:color w:val="626463"/>
          <w:sz w:val="18"/>
          <w:szCs w:val="18"/>
        </w:rPr>
        <w:tab/>
      </w:r>
    </w:p>
    <w:p w14:paraId="7078C20C"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Section 1:</w:t>
      </w:r>
      <w:r w:rsidRPr="00D75C76">
        <w:rPr>
          <w:rFonts w:ascii="Arial" w:eastAsia="Times New Roman" w:hAnsi="Arial" w:cs="Arial"/>
          <w:b/>
          <w:bCs/>
          <w:color w:val="006287"/>
          <w:sz w:val="20"/>
          <w:szCs w:val="20"/>
        </w:rPr>
        <w:tab/>
        <w:t>Administrative Capability</w:t>
      </w:r>
    </w:p>
    <w:p w14:paraId="63B93301" w14:textId="77777777" w:rsidR="00D75C76" w:rsidRPr="00D75C76" w:rsidRDefault="00D75C76" w:rsidP="00D75C76">
      <w:pPr>
        <w:spacing w:after="0" w:line="240" w:lineRule="auto"/>
        <w:rPr>
          <w:rFonts w:ascii="Arial" w:eastAsia="Times New Roman" w:hAnsi="Arial" w:cs="Arial"/>
          <w:b/>
          <w:bCs/>
          <w:color w:val="626463"/>
          <w:sz w:val="20"/>
          <w:szCs w:val="20"/>
        </w:rPr>
      </w:pPr>
    </w:p>
    <w:p w14:paraId="52E695E3" w14:textId="77777777" w:rsidR="00D75C76" w:rsidRPr="00D75C76" w:rsidRDefault="00D75C76" w:rsidP="00D75C76">
      <w:pPr>
        <w:spacing w:after="0" w:line="240" w:lineRule="auto"/>
        <w:ind w:left="2160" w:hanging="720"/>
        <w:rPr>
          <w:rFonts w:ascii="Arial" w:eastAsia="Times New Roman" w:hAnsi="Arial" w:cs="Arial"/>
          <w:color w:val="626463"/>
          <w:sz w:val="20"/>
          <w:szCs w:val="20"/>
        </w:rPr>
      </w:pPr>
      <w:r w:rsidRPr="00D75C76">
        <w:rPr>
          <w:rFonts w:ascii="Arial" w:eastAsia="Times New Roman" w:hAnsi="Arial" w:cs="Arial"/>
          <w:color w:val="626463"/>
          <w:sz w:val="20"/>
          <w:szCs w:val="20"/>
        </w:rPr>
        <w:t>1.1</w:t>
      </w:r>
      <w:r w:rsidRPr="00D75C76">
        <w:rPr>
          <w:rFonts w:ascii="Arial" w:eastAsia="Times New Roman" w:hAnsi="Arial" w:cs="Arial"/>
          <w:color w:val="626463"/>
          <w:sz w:val="20"/>
          <w:szCs w:val="20"/>
        </w:rPr>
        <w:tab/>
        <w:t xml:space="preserve">Adequate number of qualified person(s) to administer </w:t>
      </w:r>
      <w:r w:rsidRPr="00D75C76">
        <w:rPr>
          <w:rFonts w:ascii="Arial" w:eastAsia="Times New Roman" w:hAnsi="Arial" w:cs="Arial"/>
          <w:color w:val="626463"/>
          <w:sz w:val="20"/>
          <w:szCs w:val="20"/>
        </w:rPr>
        <w:br/>
        <w:t>the Title IV Programs</w:t>
      </w:r>
    </w:p>
    <w:p w14:paraId="73110E36" w14:textId="77777777" w:rsidR="00D75C76" w:rsidRPr="00D75C76" w:rsidRDefault="00D75C76" w:rsidP="00D75C76">
      <w:p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ab/>
      </w:r>
      <w:r w:rsidRPr="00D75C76">
        <w:rPr>
          <w:rFonts w:ascii="Arial" w:eastAsia="Times New Roman" w:hAnsi="Arial" w:cs="Arial"/>
          <w:color w:val="626463"/>
          <w:sz w:val="20"/>
          <w:szCs w:val="20"/>
        </w:rPr>
        <w:tab/>
        <w:t>1.2</w:t>
      </w:r>
      <w:r w:rsidRPr="00D75C76">
        <w:rPr>
          <w:rFonts w:ascii="Arial" w:eastAsia="Times New Roman" w:hAnsi="Arial" w:cs="Arial"/>
          <w:color w:val="626463"/>
          <w:sz w:val="20"/>
          <w:szCs w:val="20"/>
        </w:rPr>
        <w:tab/>
        <w:t>Adequate Checks and Balances</w:t>
      </w:r>
    </w:p>
    <w:p w14:paraId="705B2B45" w14:textId="77777777" w:rsidR="00D75C76" w:rsidRPr="00D75C76" w:rsidRDefault="00D75C76" w:rsidP="00D75C76">
      <w:p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ab/>
      </w:r>
      <w:r w:rsidRPr="00D75C76">
        <w:rPr>
          <w:rFonts w:ascii="Arial" w:eastAsia="Times New Roman" w:hAnsi="Arial" w:cs="Arial"/>
          <w:color w:val="626463"/>
          <w:sz w:val="20"/>
          <w:szCs w:val="20"/>
        </w:rPr>
        <w:tab/>
        <w:t>1.3</w:t>
      </w:r>
      <w:r w:rsidRPr="00D75C76">
        <w:rPr>
          <w:rFonts w:ascii="Arial" w:eastAsia="Times New Roman" w:hAnsi="Arial" w:cs="Arial"/>
          <w:color w:val="626463"/>
          <w:sz w:val="20"/>
          <w:szCs w:val="20"/>
        </w:rPr>
        <w:tab/>
        <w:t>Satisfactory Academic Progress</w:t>
      </w:r>
    </w:p>
    <w:p w14:paraId="7497E76E" w14:textId="77777777" w:rsidR="00D75C76" w:rsidRPr="00D75C76" w:rsidRDefault="00D75C76" w:rsidP="00D75C76">
      <w:p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ab/>
      </w:r>
      <w:r w:rsidRPr="00D75C76">
        <w:rPr>
          <w:rFonts w:ascii="Arial" w:eastAsia="Times New Roman" w:hAnsi="Arial" w:cs="Arial"/>
          <w:color w:val="626463"/>
          <w:sz w:val="20"/>
          <w:szCs w:val="20"/>
        </w:rPr>
        <w:tab/>
        <w:t>1.4</w:t>
      </w:r>
      <w:r w:rsidRPr="00D75C76">
        <w:rPr>
          <w:rFonts w:ascii="Arial" w:eastAsia="Times New Roman" w:hAnsi="Arial" w:cs="Arial"/>
          <w:color w:val="626463"/>
          <w:sz w:val="20"/>
          <w:szCs w:val="20"/>
        </w:rPr>
        <w:tab/>
        <w:t>Conflicting Data</w:t>
      </w:r>
    </w:p>
    <w:p w14:paraId="0296606C" w14:textId="77777777" w:rsidR="00D75C76" w:rsidRPr="00D75C76" w:rsidRDefault="00D75C76" w:rsidP="00D75C76">
      <w:pPr>
        <w:spacing w:after="0" w:line="240" w:lineRule="auto"/>
        <w:ind w:left="2160" w:hanging="720"/>
        <w:rPr>
          <w:rFonts w:ascii="Arial" w:eastAsia="Times New Roman" w:hAnsi="Arial" w:cs="Arial"/>
          <w:color w:val="626463"/>
          <w:sz w:val="20"/>
          <w:szCs w:val="20"/>
        </w:rPr>
      </w:pPr>
      <w:r w:rsidRPr="00D75C76">
        <w:rPr>
          <w:rFonts w:ascii="Arial" w:eastAsia="Times New Roman" w:hAnsi="Arial" w:cs="Arial"/>
          <w:color w:val="626463"/>
          <w:sz w:val="20"/>
          <w:szCs w:val="20"/>
        </w:rPr>
        <w:t>1.5</w:t>
      </w:r>
      <w:r w:rsidRPr="00D75C76">
        <w:rPr>
          <w:rFonts w:ascii="Arial" w:eastAsia="Times New Roman" w:hAnsi="Arial" w:cs="Arial"/>
          <w:color w:val="626463"/>
          <w:sz w:val="20"/>
          <w:szCs w:val="20"/>
        </w:rPr>
        <w:tab/>
        <w:t>Fiscal &amp; Cash Management</w:t>
      </w:r>
    </w:p>
    <w:p w14:paraId="5DFDD3A4" w14:textId="77777777" w:rsidR="00D75C76" w:rsidRPr="00D75C76" w:rsidRDefault="00D75C76" w:rsidP="00D75C76">
      <w:pPr>
        <w:spacing w:after="0" w:line="240" w:lineRule="auto"/>
        <w:ind w:left="720" w:firstLine="720"/>
        <w:rPr>
          <w:rFonts w:ascii="Arial" w:eastAsia="Times New Roman" w:hAnsi="Arial" w:cs="Arial"/>
          <w:color w:val="626463"/>
          <w:sz w:val="20"/>
          <w:szCs w:val="20"/>
        </w:rPr>
      </w:pPr>
      <w:r w:rsidRPr="00D75C76">
        <w:rPr>
          <w:rFonts w:ascii="Arial" w:eastAsia="Times New Roman" w:hAnsi="Arial" w:cs="Arial"/>
          <w:color w:val="626463"/>
          <w:sz w:val="20"/>
          <w:szCs w:val="20"/>
        </w:rPr>
        <w:t>1.6</w:t>
      </w:r>
      <w:r w:rsidRPr="00D75C76">
        <w:rPr>
          <w:rFonts w:ascii="Arial" w:eastAsia="Times New Roman" w:hAnsi="Arial" w:cs="Arial"/>
          <w:color w:val="626463"/>
          <w:sz w:val="20"/>
          <w:szCs w:val="20"/>
        </w:rPr>
        <w:tab/>
        <w:t xml:space="preserve">Financial Aid Counseling </w:t>
      </w:r>
    </w:p>
    <w:p w14:paraId="6DAD3490" w14:textId="77777777" w:rsidR="00D75C76" w:rsidRPr="00D75C76" w:rsidRDefault="00D75C76" w:rsidP="00D75C76">
      <w:pPr>
        <w:spacing w:after="0" w:line="240" w:lineRule="auto"/>
        <w:rPr>
          <w:rFonts w:ascii="Arial" w:eastAsia="Times New Roman" w:hAnsi="Arial" w:cs="Arial"/>
          <w:color w:val="626463"/>
          <w:sz w:val="20"/>
          <w:szCs w:val="20"/>
        </w:rPr>
      </w:pPr>
    </w:p>
    <w:p w14:paraId="28C65E11" w14:textId="77777777" w:rsidR="00D75C76" w:rsidRPr="00D75C76" w:rsidRDefault="00D75C76" w:rsidP="00D75C76">
      <w:pPr>
        <w:spacing w:after="0" w:line="240" w:lineRule="auto"/>
        <w:rPr>
          <w:rFonts w:ascii="Arial" w:eastAsia="Times New Roman" w:hAnsi="Arial" w:cs="Arial"/>
          <w:color w:val="626463"/>
          <w:sz w:val="20"/>
          <w:szCs w:val="20"/>
        </w:rPr>
      </w:pPr>
    </w:p>
    <w:p w14:paraId="5D137F6D"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Section 2: </w:t>
      </w:r>
      <w:r w:rsidRPr="00D75C76">
        <w:rPr>
          <w:rFonts w:ascii="Arial" w:eastAsia="Times New Roman" w:hAnsi="Arial" w:cs="Arial"/>
          <w:b/>
          <w:bCs/>
          <w:color w:val="006287"/>
          <w:sz w:val="20"/>
          <w:szCs w:val="20"/>
        </w:rPr>
        <w:tab/>
        <w:t>Institutional Eligibility</w:t>
      </w:r>
    </w:p>
    <w:p w14:paraId="500C5CDA" w14:textId="77777777" w:rsidR="00D75C76" w:rsidRPr="00D75C76" w:rsidRDefault="00D75C76" w:rsidP="00D75C76">
      <w:pPr>
        <w:spacing w:after="0" w:line="240" w:lineRule="auto"/>
        <w:outlineLvl w:val="0"/>
        <w:rPr>
          <w:rFonts w:ascii="Arial" w:eastAsia="Times New Roman" w:hAnsi="Arial" w:cs="Arial"/>
          <w:b/>
          <w:bCs/>
          <w:color w:val="626463"/>
          <w:sz w:val="20"/>
          <w:szCs w:val="20"/>
        </w:rPr>
      </w:pPr>
    </w:p>
    <w:p w14:paraId="0552F263" w14:textId="77777777" w:rsidR="00D75C76" w:rsidRPr="00D75C76" w:rsidRDefault="00D75C76" w:rsidP="00D75C76">
      <w:pPr>
        <w:tabs>
          <w:tab w:val="left" w:pos="1440"/>
        </w:tabs>
        <w:spacing w:after="0" w:line="240" w:lineRule="auto"/>
        <w:ind w:left="1080"/>
        <w:rPr>
          <w:rFonts w:ascii="Arial" w:eastAsia="Times New Roman" w:hAnsi="Arial" w:cs="Arial"/>
          <w:b/>
          <w:bCs/>
          <w:color w:val="626463"/>
          <w:sz w:val="20"/>
          <w:szCs w:val="20"/>
        </w:rPr>
      </w:pPr>
      <w:r w:rsidRPr="00D75C76">
        <w:rPr>
          <w:rFonts w:ascii="Arial" w:eastAsia="Times New Roman" w:hAnsi="Arial" w:cs="Arial"/>
          <w:b/>
          <w:bCs/>
          <w:color w:val="626463"/>
          <w:sz w:val="20"/>
          <w:szCs w:val="20"/>
        </w:rPr>
        <w:tab/>
      </w:r>
    </w:p>
    <w:p w14:paraId="5A29759D" w14:textId="77777777" w:rsidR="00D75C76" w:rsidRPr="00D75C76" w:rsidRDefault="00D75C76" w:rsidP="00D75C76">
      <w:pPr>
        <w:numPr>
          <w:ilvl w:val="1"/>
          <w:numId w:val="4"/>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General Requirements</w:t>
      </w:r>
    </w:p>
    <w:p w14:paraId="0391E3FA" w14:textId="77777777" w:rsidR="00D75C76" w:rsidRPr="00D75C76" w:rsidRDefault="00D75C76" w:rsidP="00D75C76">
      <w:pPr>
        <w:numPr>
          <w:ilvl w:val="1"/>
          <w:numId w:val="4"/>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Updating Application Information</w:t>
      </w:r>
    </w:p>
    <w:p w14:paraId="0EE39C6E" w14:textId="77777777" w:rsidR="00D75C76" w:rsidRPr="00D75C76" w:rsidRDefault="00D75C76" w:rsidP="00D75C76">
      <w:pPr>
        <w:numPr>
          <w:ilvl w:val="1"/>
          <w:numId w:val="4"/>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Admission Policy for Public or Private Nonprofit educational </w:t>
      </w:r>
      <w:r w:rsidRPr="00D75C76">
        <w:rPr>
          <w:rFonts w:ascii="Arial" w:eastAsia="Times New Roman" w:hAnsi="Arial" w:cs="Arial"/>
          <w:color w:val="626463"/>
          <w:sz w:val="20"/>
          <w:szCs w:val="20"/>
        </w:rPr>
        <w:br/>
        <w:t xml:space="preserve">institution, Proprietary Institution of higher education, and </w:t>
      </w:r>
      <w:r w:rsidRPr="00D75C76">
        <w:rPr>
          <w:rFonts w:ascii="Arial" w:eastAsia="Times New Roman" w:hAnsi="Arial" w:cs="Arial"/>
          <w:color w:val="626463"/>
          <w:sz w:val="20"/>
          <w:szCs w:val="20"/>
        </w:rPr>
        <w:br/>
        <w:t xml:space="preserve">Postsecondary Vocational Institution </w:t>
      </w:r>
    </w:p>
    <w:p w14:paraId="4CF4DAB0" w14:textId="77777777" w:rsidR="00D75C76" w:rsidRPr="00D75C76" w:rsidRDefault="00D75C76" w:rsidP="00D75C76">
      <w:pPr>
        <w:numPr>
          <w:ilvl w:val="1"/>
          <w:numId w:val="4"/>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State Authorization</w:t>
      </w:r>
      <w:r w:rsidRPr="00D75C76">
        <w:rPr>
          <w:rFonts w:ascii="Arial" w:eastAsia="Times New Roman" w:hAnsi="Arial" w:cs="Arial"/>
          <w:color w:val="626463"/>
          <w:sz w:val="20"/>
          <w:szCs w:val="20"/>
        </w:rPr>
        <w:br/>
        <w:t xml:space="preserve"> </w:t>
      </w:r>
    </w:p>
    <w:p w14:paraId="68766AA7"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Section 3: </w:t>
      </w:r>
      <w:r w:rsidRPr="00D75C76">
        <w:rPr>
          <w:rFonts w:ascii="Arial" w:eastAsia="Times New Roman" w:hAnsi="Arial" w:cs="Arial"/>
          <w:b/>
          <w:bCs/>
          <w:color w:val="006287"/>
          <w:sz w:val="20"/>
          <w:szCs w:val="20"/>
        </w:rPr>
        <w:tab/>
        <w:t>General Provisions</w:t>
      </w:r>
    </w:p>
    <w:p w14:paraId="21E664E8" w14:textId="77777777" w:rsidR="00D75C76" w:rsidRPr="00D75C76" w:rsidRDefault="00D75C76" w:rsidP="00D75C76">
      <w:pPr>
        <w:spacing w:after="0" w:line="240" w:lineRule="auto"/>
        <w:rPr>
          <w:rFonts w:ascii="Arial" w:eastAsia="Times New Roman" w:hAnsi="Arial" w:cs="Arial"/>
          <w:b/>
          <w:bCs/>
          <w:color w:val="626463"/>
          <w:sz w:val="20"/>
          <w:szCs w:val="20"/>
        </w:rPr>
      </w:pPr>
    </w:p>
    <w:p w14:paraId="1EB9E2C3"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Certification</w:t>
      </w:r>
    </w:p>
    <w:p w14:paraId="5C3D1B72"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Title IV Refunds</w:t>
      </w:r>
    </w:p>
    <w:p w14:paraId="2F52BEA1"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Compliance Audits and Audited Financial Statements</w:t>
      </w:r>
    </w:p>
    <w:p w14:paraId="1467F4A4"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Consumer Information</w:t>
      </w:r>
    </w:p>
    <w:p w14:paraId="7320FC5C"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Verification</w:t>
      </w:r>
    </w:p>
    <w:p w14:paraId="537E4BE2"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Professional Judgment &amp; Dependency Overrides</w:t>
      </w:r>
    </w:p>
    <w:p w14:paraId="2F31FDAF"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Misrepresentation</w:t>
      </w:r>
    </w:p>
    <w:p w14:paraId="2BDE0196"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Documentation</w:t>
      </w:r>
    </w:p>
    <w:p w14:paraId="7EEF9741"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Secondary Confirmation</w:t>
      </w:r>
    </w:p>
    <w:p w14:paraId="488A888E" w14:textId="77777777" w:rsidR="00D75C76" w:rsidRPr="00D75C76" w:rsidRDefault="00D75C76" w:rsidP="00D75C76">
      <w:pPr>
        <w:numPr>
          <w:ilvl w:val="1"/>
          <w:numId w:val="5"/>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Ability to Benefit</w:t>
      </w:r>
    </w:p>
    <w:p w14:paraId="05A597D1" w14:textId="77777777" w:rsidR="00D75C76" w:rsidRPr="00D75C76" w:rsidRDefault="00D75C76" w:rsidP="00D75C76">
      <w:pPr>
        <w:spacing w:after="0" w:line="240" w:lineRule="auto"/>
        <w:rPr>
          <w:rFonts w:ascii="Arial" w:eastAsia="Times New Roman" w:hAnsi="Arial" w:cs="Arial"/>
          <w:color w:val="626463"/>
          <w:sz w:val="20"/>
          <w:szCs w:val="20"/>
        </w:rPr>
      </w:pPr>
    </w:p>
    <w:p w14:paraId="3CBDD371"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Section 4:</w:t>
      </w:r>
      <w:r w:rsidRPr="00D75C76">
        <w:rPr>
          <w:rFonts w:ascii="Arial" w:eastAsia="Times New Roman" w:hAnsi="Arial" w:cs="Arial"/>
          <w:b/>
          <w:bCs/>
          <w:color w:val="006287"/>
          <w:sz w:val="20"/>
          <w:szCs w:val="20"/>
        </w:rPr>
        <w:tab/>
        <w:t>Federal Perkins Loan Program</w:t>
      </w:r>
    </w:p>
    <w:p w14:paraId="59655776" w14:textId="77777777" w:rsidR="00D75C76" w:rsidRPr="00D75C76" w:rsidRDefault="00D75C76" w:rsidP="00D75C76">
      <w:pPr>
        <w:spacing w:after="0" w:line="240" w:lineRule="auto"/>
        <w:rPr>
          <w:rFonts w:ascii="Arial" w:eastAsia="Times New Roman" w:hAnsi="Arial" w:cs="Arial"/>
          <w:b/>
          <w:bCs/>
          <w:color w:val="626463"/>
          <w:sz w:val="20"/>
          <w:szCs w:val="20"/>
        </w:rPr>
      </w:pPr>
    </w:p>
    <w:p w14:paraId="1FD939AA" w14:textId="77777777" w:rsidR="00D75C76" w:rsidRPr="00D75C76" w:rsidRDefault="00D75C76" w:rsidP="00D75C76">
      <w:pPr>
        <w:numPr>
          <w:ilvl w:val="1"/>
          <w:numId w:val="6"/>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Fiscal Procedures and Records</w:t>
      </w:r>
    </w:p>
    <w:p w14:paraId="6B85E288" w14:textId="77777777" w:rsidR="00D75C76" w:rsidRPr="00D75C76" w:rsidRDefault="00D75C76" w:rsidP="00D75C76">
      <w:pPr>
        <w:numPr>
          <w:ilvl w:val="1"/>
          <w:numId w:val="6"/>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Forbearance and Deferment</w:t>
      </w:r>
    </w:p>
    <w:p w14:paraId="0A5068F4" w14:textId="77777777" w:rsidR="00D75C76" w:rsidRPr="00D75C76" w:rsidRDefault="00D75C76" w:rsidP="00D75C76">
      <w:pPr>
        <w:numPr>
          <w:ilvl w:val="1"/>
          <w:numId w:val="6"/>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Contact with Borrowers</w:t>
      </w:r>
    </w:p>
    <w:p w14:paraId="49D721B2" w14:textId="77777777" w:rsidR="00D75C76" w:rsidRPr="00D75C76" w:rsidRDefault="00D75C76" w:rsidP="00D75C76">
      <w:pPr>
        <w:numPr>
          <w:ilvl w:val="1"/>
          <w:numId w:val="6"/>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Billing</w:t>
      </w:r>
    </w:p>
    <w:p w14:paraId="5D348753" w14:textId="77777777" w:rsidR="00D75C76" w:rsidRPr="00D75C76" w:rsidRDefault="00D75C76" w:rsidP="00D75C76">
      <w:pPr>
        <w:numPr>
          <w:ilvl w:val="1"/>
          <w:numId w:val="6"/>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Collection</w:t>
      </w:r>
    </w:p>
    <w:p w14:paraId="433856F1" w14:textId="77777777" w:rsidR="00D75C76" w:rsidRPr="00D75C76" w:rsidRDefault="00D75C76" w:rsidP="00D75C76">
      <w:pPr>
        <w:numPr>
          <w:ilvl w:val="1"/>
          <w:numId w:val="6"/>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Litigation</w:t>
      </w:r>
    </w:p>
    <w:p w14:paraId="636C2295" w14:textId="77777777" w:rsidR="00D75C76" w:rsidRPr="00D75C76" w:rsidRDefault="00D75C76" w:rsidP="00D75C76">
      <w:pPr>
        <w:numPr>
          <w:ilvl w:val="1"/>
          <w:numId w:val="6"/>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Cancellation</w:t>
      </w:r>
    </w:p>
    <w:p w14:paraId="46778F76" w14:textId="77777777" w:rsidR="00D75C76" w:rsidRPr="00D75C76" w:rsidRDefault="00D75C76" w:rsidP="00D75C76">
      <w:pPr>
        <w:spacing w:after="0" w:line="240" w:lineRule="auto"/>
        <w:rPr>
          <w:rFonts w:ascii="Arial" w:eastAsia="Times New Roman" w:hAnsi="Arial" w:cs="Arial"/>
          <w:b/>
          <w:bCs/>
          <w:color w:val="626463"/>
          <w:sz w:val="20"/>
          <w:szCs w:val="20"/>
        </w:rPr>
      </w:pPr>
    </w:p>
    <w:p w14:paraId="73C779D5" w14:textId="77777777" w:rsidR="00D75C76" w:rsidRPr="00D75C76" w:rsidRDefault="00D75C76" w:rsidP="00D75C76">
      <w:pPr>
        <w:spacing w:after="0" w:line="240" w:lineRule="auto"/>
        <w:rPr>
          <w:rFonts w:ascii="Arial" w:eastAsia="Times New Roman" w:hAnsi="Arial" w:cs="Arial"/>
          <w:b/>
          <w:bCs/>
          <w:color w:val="626463"/>
          <w:sz w:val="20"/>
          <w:szCs w:val="20"/>
        </w:rPr>
      </w:pPr>
    </w:p>
    <w:p w14:paraId="4699C3A9" w14:textId="77777777" w:rsidR="00D75C76" w:rsidRPr="00D75C76" w:rsidRDefault="00D75C76" w:rsidP="00D75C76">
      <w:pPr>
        <w:spacing w:after="0" w:line="240" w:lineRule="auto"/>
        <w:ind w:left="1440" w:hanging="144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Section 5: </w:t>
      </w:r>
      <w:r w:rsidRPr="00D75C76">
        <w:rPr>
          <w:rFonts w:ascii="Arial" w:eastAsia="Times New Roman" w:hAnsi="Arial" w:cs="Arial"/>
          <w:b/>
          <w:bCs/>
          <w:color w:val="006287"/>
          <w:sz w:val="20"/>
          <w:szCs w:val="20"/>
        </w:rPr>
        <w:tab/>
        <w:t xml:space="preserve">Federal Work-Study Program and Job Location </w:t>
      </w:r>
      <w:r w:rsidRPr="00D75C76">
        <w:rPr>
          <w:rFonts w:ascii="Arial" w:eastAsia="Times New Roman" w:hAnsi="Arial" w:cs="Arial"/>
          <w:b/>
          <w:bCs/>
          <w:color w:val="006287"/>
          <w:sz w:val="20"/>
          <w:szCs w:val="20"/>
        </w:rPr>
        <w:br/>
        <w:t>and Development Program</w:t>
      </w:r>
    </w:p>
    <w:p w14:paraId="13F3F7CC" w14:textId="77777777" w:rsidR="00D75C76" w:rsidRPr="00D75C76" w:rsidRDefault="00D75C76" w:rsidP="00D75C76">
      <w:pPr>
        <w:spacing w:after="0" w:line="240" w:lineRule="auto"/>
        <w:ind w:left="1440" w:hanging="1440"/>
        <w:rPr>
          <w:rFonts w:ascii="Arial" w:eastAsia="Times New Roman" w:hAnsi="Arial" w:cs="Arial"/>
          <w:b/>
          <w:bCs/>
          <w:color w:val="626463"/>
          <w:sz w:val="20"/>
          <w:szCs w:val="20"/>
        </w:rPr>
      </w:pPr>
    </w:p>
    <w:p w14:paraId="117618F1" w14:textId="77777777" w:rsidR="00D75C76" w:rsidRPr="00D75C76" w:rsidRDefault="00D75C76" w:rsidP="00D75C76">
      <w:pPr>
        <w:numPr>
          <w:ilvl w:val="1"/>
          <w:numId w:val="7"/>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Selection and Awarding of Students</w:t>
      </w:r>
    </w:p>
    <w:p w14:paraId="7AA78221" w14:textId="77777777" w:rsidR="00D75C76" w:rsidRPr="00D75C76" w:rsidRDefault="00D75C76" w:rsidP="00D75C76">
      <w:pPr>
        <w:numPr>
          <w:ilvl w:val="1"/>
          <w:numId w:val="7"/>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Assigning FWS Jobs</w:t>
      </w:r>
    </w:p>
    <w:p w14:paraId="07382F1E" w14:textId="77777777" w:rsidR="00D75C76" w:rsidRPr="00D75C76" w:rsidRDefault="00D75C76" w:rsidP="00D75C76">
      <w:pPr>
        <w:numPr>
          <w:ilvl w:val="1"/>
          <w:numId w:val="7"/>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FWS Fiscal Procedures and Records</w:t>
      </w:r>
    </w:p>
    <w:p w14:paraId="11744095" w14:textId="77777777" w:rsidR="00D75C76" w:rsidRPr="00D75C76" w:rsidRDefault="00D75C76" w:rsidP="00D75C76">
      <w:pPr>
        <w:numPr>
          <w:ilvl w:val="1"/>
          <w:numId w:val="7"/>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lastRenderedPageBreak/>
        <w:t xml:space="preserve">Job Location and Development (JLD) Procedures </w:t>
      </w:r>
      <w:r w:rsidRPr="00D75C76">
        <w:rPr>
          <w:rFonts w:ascii="Arial" w:eastAsia="Times New Roman" w:hAnsi="Arial" w:cs="Arial"/>
          <w:color w:val="626463"/>
          <w:sz w:val="20"/>
          <w:szCs w:val="20"/>
        </w:rPr>
        <w:br/>
        <w:t>and Records</w:t>
      </w:r>
    </w:p>
    <w:p w14:paraId="33DE4DD3" w14:textId="77777777" w:rsidR="00D75C76" w:rsidRPr="00D75C76" w:rsidRDefault="00D75C76" w:rsidP="00D75C76">
      <w:pPr>
        <w:numPr>
          <w:ilvl w:val="1"/>
          <w:numId w:val="7"/>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Work Colleges Program Procedures and Records</w:t>
      </w:r>
    </w:p>
    <w:p w14:paraId="725C6C3E" w14:textId="77777777" w:rsidR="00D75C76" w:rsidRPr="00D75C76" w:rsidRDefault="00D75C76" w:rsidP="00D75C76">
      <w:pPr>
        <w:spacing w:after="0" w:line="240" w:lineRule="auto"/>
        <w:rPr>
          <w:rFonts w:ascii="Arial" w:eastAsia="Times New Roman" w:hAnsi="Arial" w:cs="Arial"/>
          <w:color w:val="626463"/>
          <w:sz w:val="20"/>
          <w:szCs w:val="20"/>
        </w:rPr>
      </w:pPr>
    </w:p>
    <w:p w14:paraId="5EB1897F"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Section 6: </w:t>
      </w:r>
      <w:r w:rsidRPr="00D75C76">
        <w:rPr>
          <w:rFonts w:ascii="Arial" w:eastAsia="Times New Roman" w:hAnsi="Arial" w:cs="Arial"/>
          <w:b/>
          <w:bCs/>
          <w:color w:val="006287"/>
          <w:sz w:val="20"/>
          <w:szCs w:val="20"/>
        </w:rPr>
        <w:tab/>
        <w:t>Federal Supplemental Educational Opportunity Grant (FSEOG) Program</w:t>
      </w:r>
    </w:p>
    <w:p w14:paraId="5BF4BA75" w14:textId="77777777" w:rsidR="00D75C76" w:rsidRPr="00D75C76" w:rsidRDefault="00D75C76" w:rsidP="00D75C76">
      <w:pPr>
        <w:spacing w:after="0" w:line="240" w:lineRule="auto"/>
        <w:rPr>
          <w:rFonts w:ascii="Arial" w:eastAsia="Times New Roman" w:hAnsi="Arial" w:cs="Arial"/>
          <w:b/>
          <w:bCs/>
          <w:color w:val="626463"/>
          <w:sz w:val="20"/>
          <w:szCs w:val="20"/>
        </w:rPr>
      </w:pPr>
    </w:p>
    <w:p w14:paraId="56A1F4DE" w14:textId="77777777" w:rsidR="00D75C76" w:rsidRPr="00D75C76" w:rsidRDefault="00D75C76" w:rsidP="00D75C76">
      <w:pPr>
        <w:numPr>
          <w:ilvl w:val="1"/>
          <w:numId w:val="8"/>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Selection and Awarding of Students</w:t>
      </w:r>
    </w:p>
    <w:p w14:paraId="1E3BC4BD" w14:textId="77777777" w:rsidR="00D75C76" w:rsidRPr="00D75C76" w:rsidRDefault="00D75C76" w:rsidP="00D75C76">
      <w:pPr>
        <w:numPr>
          <w:ilvl w:val="1"/>
          <w:numId w:val="8"/>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FSEOG Fiscal Procedures and Records</w:t>
      </w:r>
    </w:p>
    <w:p w14:paraId="75F74333" w14:textId="77777777" w:rsidR="00D75C76" w:rsidRPr="00D75C76" w:rsidRDefault="00D75C76" w:rsidP="00D75C76">
      <w:pPr>
        <w:spacing w:after="0" w:line="240" w:lineRule="auto"/>
        <w:rPr>
          <w:rFonts w:ascii="Arial" w:eastAsia="Times New Roman" w:hAnsi="Arial" w:cs="Arial"/>
          <w:color w:val="626463"/>
          <w:sz w:val="20"/>
          <w:szCs w:val="20"/>
        </w:rPr>
      </w:pPr>
    </w:p>
    <w:p w14:paraId="29D9F2BD"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Section 7:</w:t>
      </w:r>
      <w:r w:rsidRPr="00D75C76">
        <w:rPr>
          <w:rFonts w:ascii="Arial" w:eastAsia="Times New Roman" w:hAnsi="Arial" w:cs="Arial"/>
          <w:b/>
          <w:bCs/>
          <w:color w:val="006287"/>
          <w:sz w:val="20"/>
          <w:szCs w:val="20"/>
        </w:rPr>
        <w:tab/>
        <w:t>Federal Pell Grant Program</w:t>
      </w:r>
    </w:p>
    <w:p w14:paraId="29421634" w14:textId="77777777" w:rsidR="00D75C76" w:rsidRPr="00D75C76" w:rsidRDefault="00D75C76" w:rsidP="00D75C76">
      <w:pPr>
        <w:spacing w:after="0" w:line="240" w:lineRule="auto"/>
        <w:rPr>
          <w:rFonts w:ascii="Arial" w:eastAsia="Times New Roman" w:hAnsi="Arial" w:cs="Arial"/>
          <w:b/>
          <w:bCs/>
          <w:color w:val="626463"/>
          <w:sz w:val="20"/>
          <w:szCs w:val="20"/>
        </w:rPr>
      </w:pPr>
    </w:p>
    <w:p w14:paraId="675A7EB0" w14:textId="77777777" w:rsidR="00D75C76" w:rsidRPr="00D75C76" w:rsidRDefault="00D75C76" w:rsidP="00D75C76">
      <w:pPr>
        <w:numPr>
          <w:ilvl w:val="1"/>
          <w:numId w:val="9"/>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Calculating Federal Pell Grant Awards</w:t>
      </w:r>
    </w:p>
    <w:p w14:paraId="15BB0FD0" w14:textId="77777777" w:rsidR="00D75C76" w:rsidRPr="00D75C76" w:rsidRDefault="00D75C76" w:rsidP="00D75C76">
      <w:pPr>
        <w:numPr>
          <w:ilvl w:val="1"/>
          <w:numId w:val="9"/>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Federal Pell Grant required and optional recalculations</w:t>
      </w:r>
    </w:p>
    <w:p w14:paraId="445A6B4A" w14:textId="77777777" w:rsidR="00D75C76" w:rsidRPr="00D75C76" w:rsidRDefault="00D75C76" w:rsidP="00D75C76">
      <w:pPr>
        <w:numPr>
          <w:ilvl w:val="1"/>
          <w:numId w:val="9"/>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Fiscal records and disbursement requirements for Pell Grants</w:t>
      </w:r>
    </w:p>
    <w:p w14:paraId="5BD2CFB8" w14:textId="77777777" w:rsidR="00D75C76" w:rsidRPr="00D75C76" w:rsidRDefault="00D75C76" w:rsidP="00D75C76">
      <w:pPr>
        <w:numPr>
          <w:ilvl w:val="1"/>
          <w:numId w:val="9"/>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Disbursement </w:t>
      </w:r>
      <w:proofErr w:type="gramStart"/>
      <w:r w:rsidRPr="00D75C76">
        <w:rPr>
          <w:rFonts w:ascii="Arial" w:eastAsia="Times New Roman" w:hAnsi="Arial" w:cs="Arial"/>
          <w:color w:val="626463"/>
          <w:sz w:val="20"/>
          <w:szCs w:val="20"/>
        </w:rPr>
        <w:t>For</w:t>
      </w:r>
      <w:proofErr w:type="gramEnd"/>
      <w:r w:rsidRPr="00D75C76">
        <w:rPr>
          <w:rFonts w:ascii="Arial" w:eastAsia="Times New Roman" w:hAnsi="Arial" w:cs="Arial"/>
          <w:color w:val="626463"/>
          <w:sz w:val="20"/>
          <w:szCs w:val="20"/>
        </w:rPr>
        <w:t xml:space="preserve"> Books &amp; Supplies</w:t>
      </w:r>
    </w:p>
    <w:p w14:paraId="4177BDE1" w14:textId="77777777" w:rsidR="00D75C76" w:rsidRPr="00D75C76" w:rsidRDefault="00D75C76" w:rsidP="00D75C76">
      <w:pPr>
        <w:numPr>
          <w:ilvl w:val="1"/>
          <w:numId w:val="9"/>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Iraq and Afghanistan Service Grant Program</w:t>
      </w:r>
    </w:p>
    <w:p w14:paraId="29BC3A21" w14:textId="77777777" w:rsidR="00D75C76" w:rsidRPr="00D75C76" w:rsidRDefault="00D75C76" w:rsidP="00D75C76">
      <w:pPr>
        <w:spacing w:after="0" w:line="240" w:lineRule="auto"/>
        <w:ind w:left="1440"/>
        <w:rPr>
          <w:rFonts w:ascii="Arial" w:eastAsia="Times New Roman" w:hAnsi="Arial" w:cs="Arial"/>
          <w:color w:val="626463"/>
          <w:sz w:val="20"/>
          <w:szCs w:val="20"/>
        </w:rPr>
      </w:pPr>
    </w:p>
    <w:p w14:paraId="350ED237" w14:textId="77777777" w:rsidR="00D75C76" w:rsidRPr="00D75C76" w:rsidRDefault="00D75C76" w:rsidP="00D75C76">
      <w:pPr>
        <w:spacing w:after="0" w:line="240" w:lineRule="auto"/>
        <w:ind w:left="1440" w:hanging="144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Section 8: </w:t>
      </w:r>
      <w:r w:rsidRPr="00D75C76">
        <w:rPr>
          <w:rFonts w:ascii="Arial" w:eastAsia="Times New Roman" w:hAnsi="Arial" w:cs="Arial"/>
          <w:b/>
          <w:bCs/>
          <w:color w:val="006287"/>
          <w:sz w:val="20"/>
          <w:szCs w:val="20"/>
        </w:rPr>
        <w:tab/>
        <w:t>Federal Direct Loan Program</w:t>
      </w:r>
    </w:p>
    <w:p w14:paraId="14A353BC" w14:textId="77777777" w:rsidR="00D75C76" w:rsidRPr="00D75C76" w:rsidRDefault="00D75C76" w:rsidP="00D75C76">
      <w:pPr>
        <w:spacing w:after="0" w:line="240" w:lineRule="auto"/>
        <w:ind w:left="1440" w:hanging="1440"/>
        <w:rPr>
          <w:rFonts w:ascii="Arial" w:eastAsia="Times New Roman" w:hAnsi="Arial" w:cs="Arial"/>
          <w:b/>
          <w:bCs/>
          <w:i/>
          <w:color w:val="006287"/>
          <w:sz w:val="20"/>
          <w:szCs w:val="20"/>
        </w:rPr>
      </w:pPr>
    </w:p>
    <w:p w14:paraId="58D01F46" w14:textId="77777777" w:rsidR="00D75C76" w:rsidRPr="00D75C76" w:rsidRDefault="00D75C76" w:rsidP="00D75C76">
      <w:pPr>
        <w:numPr>
          <w:ilvl w:val="1"/>
          <w:numId w:val="18"/>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Borrower Eligibility for Federal Direct Loan/PLUS</w:t>
      </w:r>
    </w:p>
    <w:p w14:paraId="434CA150" w14:textId="77777777" w:rsidR="00D75C76" w:rsidRPr="00D75C76" w:rsidRDefault="00D75C76" w:rsidP="00D75C76">
      <w:pPr>
        <w:numPr>
          <w:ilvl w:val="1"/>
          <w:numId w:val="18"/>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Counseling Borrowers</w:t>
      </w:r>
    </w:p>
    <w:p w14:paraId="6DD54E94" w14:textId="77777777" w:rsidR="00D75C76" w:rsidRPr="00D75C76" w:rsidRDefault="00D75C76" w:rsidP="00D75C76">
      <w:pPr>
        <w:numPr>
          <w:ilvl w:val="1"/>
          <w:numId w:val="18"/>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Payment of a Refund or Return of Title IV</w:t>
      </w:r>
    </w:p>
    <w:p w14:paraId="2B347FC6" w14:textId="77777777" w:rsidR="00D75C76" w:rsidRPr="00D75C76" w:rsidRDefault="00D75C76" w:rsidP="00D75C76">
      <w:pPr>
        <w:numPr>
          <w:ilvl w:val="1"/>
          <w:numId w:val="18"/>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Administrative and Fiscal Control</w:t>
      </w:r>
    </w:p>
    <w:p w14:paraId="18169A16" w14:textId="77777777" w:rsidR="00D75C76" w:rsidRPr="00D75C76" w:rsidRDefault="00D75C76" w:rsidP="00D75C76">
      <w:pPr>
        <w:spacing w:after="0" w:line="240" w:lineRule="auto"/>
        <w:rPr>
          <w:rFonts w:ascii="Arial" w:eastAsia="Times New Roman" w:hAnsi="Arial" w:cs="Arial"/>
          <w:color w:val="626463"/>
          <w:sz w:val="20"/>
          <w:szCs w:val="20"/>
        </w:rPr>
      </w:pPr>
    </w:p>
    <w:p w14:paraId="3621F896" w14:textId="77777777" w:rsidR="00D75C76" w:rsidRPr="00D75C76" w:rsidRDefault="00D75C76" w:rsidP="00D75C76">
      <w:pPr>
        <w:spacing w:after="0" w:line="240" w:lineRule="auto"/>
        <w:rPr>
          <w:rFonts w:ascii="Arial" w:eastAsia="Times New Roman" w:hAnsi="Arial" w:cs="Arial"/>
          <w:color w:val="626463"/>
          <w:sz w:val="20"/>
          <w:szCs w:val="20"/>
        </w:rPr>
      </w:pPr>
    </w:p>
    <w:p w14:paraId="504A6DFB"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Section 9: </w:t>
      </w:r>
      <w:r w:rsidRPr="00D75C76">
        <w:rPr>
          <w:rFonts w:ascii="Arial" w:eastAsia="Times New Roman" w:hAnsi="Arial" w:cs="Arial"/>
          <w:b/>
          <w:bCs/>
          <w:color w:val="006287"/>
          <w:sz w:val="20"/>
          <w:szCs w:val="20"/>
        </w:rPr>
        <w:tab/>
        <w:t>TEACH Grant</w:t>
      </w:r>
    </w:p>
    <w:p w14:paraId="526A07B4" w14:textId="77777777" w:rsidR="00D75C76" w:rsidRPr="00D75C76" w:rsidRDefault="00D75C76" w:rsidP="00D75C76">
      <w:pPr>
        <w:spacing w:after="0" w:line="240" w:lineRule="auto"/>
        <w:rPr>
          <w:rFonts w:ascii="Arial" w:eastAsia="Times New Roman" w:hAnsi="Arial" w:cs="Arial"/>
          <w:b/>
          <w:bCs/>
          <w:color w:val="626463"/>
          <w:sz w:val="20"/>
          <w:szCs w:val="20"/>
        </w:rPr>
      </w:pPr>
    </w:p>
    <w:p w14:paraId="48B67635" w14:textId="77777777" w:rsidR="00D75C76" w:rsidRPr="00D75C76" w:rsidRDefault="00D75C76" w:rsidP="00D75C76">
      <w:pPr>
        <w:numPr>
          <w:ilvl w:val="1"/>
          <w:numId w:val="10"/>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Eligibility Determination</w:t>
      </w:r>
    </w:p>
    <w:p w14:paraId="1AE1A5B9" w14:textId="77777777" w:rsidR="00D75C76" w:rsidRPr="00D75C76" w:rsidRDefault="00D75C76" w:rsidP="00D75C76">
      <w:pPr>
        <w:numPr>
          <w:ilvl w:val="1"/>
          <w:numId w:val="10"/>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Counseling</w:t>
      </w:r>
    </w:p>
    <w:p w14:paraId="5D9F7535" w14:textId="77777777" w:rsidR="00D75C76" w:rsidRPr="00D75C76" w:rsidRDefault="00D75C76" w:rsidP="00D75C76">
      <w:pPr>
        <w:numPr>
          <w:ilvl w:val="1"/>
          <w:numId w:val="10"/>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Recalculation of TEACH Grant award amounts</w:t>
      </w:r>
    </w:p>
    <w:p w14:paraId="49606BA3" w14:textId="77777777" w:rsidR="00D75C76" w:rsidRPr="00D75C76" w:rsidRDefault="00D75C76" w:rsidP="00D75C76">
      <w:pPr>
        <w:numPr>
          <w:ilvl w:val="1"/>
          <w:numId w:val="10"/>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Fiscal Control and fund accounting</w:t>
      </w:r>
    </w:p>
    <w:p w14:paraId="130E2FF3" w14:textId="77777777" w:rsidR="00D75C76" w:rsidRPr="00D75C76" w:rsidRDefault="00D75C76" w:rsidP="00D75C76">
      <w:pPr>
        <w:numPr>
          <w:ilvl w:val="1"/>
          <w:numId w:val="10"/>
        </w:num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t>Institutional reporting requirements</w:t>
      </w:r>
    </w:p>
    <w:p w14:paraId="225227B0" w14:textId="77777777" w:rsidR="00D75C76" w:rsidRPr="00D75C76" w:rsidRDefault="00D75C76" w:rsidP="00D75C76">
      <w:pPr>
        <w:spacing w:after="0" w:line="240" w:lineRule="auto"/>
        <w:rPr>
          <w:rFonts w:ascii="Arial" w:eastAsia="Times New Roman" w:hAnsi="Arial" w:cs="Arial"/>
          <w:color w:val="4F5151"/>
          <w:sz w:val="20"/>
          <w:szCs w:val="20"/>
        </w:rPr>
      </w:pPr>
    </w:p>
    <w:p w14:paraId="44C95D6F" w14:textId="77777777" w:rsidR="00D75C76" w:rsidRPr="00D75C76" w:rsidRDefault="00D75C76" w:rsidP="00D75C76">
      <w:pPr>
        <w:spacing w:after="0" w:line="240" w:lineRule="auto"/>
        <w:rPr>
          <w:rFonts w:ascii="Arial" w:eastAsia="Times New Roman" w:hAnsi="Arial" w:cs="Arial"/>
          <w:color w:val="626463"/>
          <w:sz w:val="20"/>
          <w:szCs w:val="20"/>
        </w:rPr>
      </w:pPr>
    </w:p>
    <w:p w14:paraId="7C1244A3" w14:textId="77777777" w:rsidR="00D75C76" w:rsidRPr="00D75C76" w:rsidRDefault="00D75C76" w:rsidP="00D75C76">
      <w:pPr>
        <w:spacing w:after="0" w:line="240" w:lineRule="auto"/>
        <w:rPr>
          <w:rFonts w:ascii="Arial" w:eastAsia="Times New Roman" w:hAnsi="Arial" w:cs="Arial"/>
          <w:b/>
          <w:bCs/>
          <w:color w:val="808080"/>
          <w:sz w:val="20"/>
          <w:szCs w:val="20"/>
        </w:rPr>
      </w:pPr>
    </w:p>
    <w:p w14:paraId="63E00ED5"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Appendix A: </w:t>
      </w:r>
      <w:r w:rsidRPr="00D75C76">
        <w:rPr>
          <w:rFonts w:ascii="Arial" w:eastAsia="Times New Roman" w:hAnsi="Arial" w:cs="Arial"/>
          <w:b/>
          <w:bCs/>
          <w:color w:val="006287"/>
          <w:sz w:val="20"/>
          <w:szCs w:val="20"/>
        </w:rPr>
        <w:tab/>
        <w:t>Acronyms and Common Terms</w:t>
      </w:r>
    </w:p>
    <w:p w14:paraId="25A5F7B1"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p>
    <w:p w14:paraId="6B1C13DF"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Appendix B:</w:t>
      </w:r>
      <w:r w:rsidRPr="00D75C76">
        <w:rPr>
          <w:rFonts w:ascii="Arial" w:eastAsia="Times New Roman" w:hAnsi="Arial" w:cs="Arial"/>
          <w:b/>
          <w:bCs/>
          <w:color w:val="006287"/>
          <w:sz w:val="20"/>
          <w:szCs w:val="20"/>
        </w:rPr>
        <w:tab/>
        <w:t>Example of a completed policy and procedure</w:t>
      </w:r>
    </w:p>
    <w:p w14:paraId="2F33324C"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p>
    <w:p w14:paraId="5A1D50D2" w14:textId="3A77B5AF" w:rsid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Appendix C:</w:t>
      </w:r>
      <w:r w:rsidRPr="00D75C76">
        <w:rPr>
          <w:rFonts w:ascii="Arial" w:eastAsia="Times New Roman" w:hAnsi="Arial" w:cs="Arial"/>
          <w:b/>
          <w:bCs/>
          <w:color w:val="006287"/>
          <w:sz w:val="20"/>
          <w:szCs w:val="20"/>
        </w:rPr>
        <w:tab/>
        <w:t xml:space="preserve">Policies and Procedures </w:t>
      </w:r>
      <w:proofErr w:type="gramStart"/>
      <w:r w:rsidRPr="00D75C76">
        <w:rPr>
          <w:rFonts w:ascii="Arial" w:eastAsia="Times New Roman" w:hAnsi="Arial" w:cs="Arial"/>
          <w:b/>
          <w:bCs/>
          <w:color w:val="006287"/>
          <w:sz w:val="20"/>
          <w:szCs w:val="20"/>
        </w:rPr>
        <w:t>At</w:t>
      </w:r>
      <w:proofErr w:type="gramEnd"/>
      <w:r w:rsidRPr="00D75C76">
        <w:rPr>
          <w:rFonts w:ascii="Arial" w:eastAsia="Times New Roman" w:hAnsi="Arial" w:cs="Arial"/>
          <w:b/>
          <w:bCs/>
          <w:color w:val="006287"/>
          <w:sz w:val="20"/>
          <w:szCs w:val="20"/>
        </w:rPr>
        <w:t xml:space="preserve"> A Glance</w:t>
      </w:r>
    </w:p>
    <w:p w14:paraId="1D81DE9B" w14:textId="1A45A698" w:rsidR="00BD20FD" w:rsidRDefault="00BD20FD" w:rsidP="00D75C76">
      <w:pPr>
        <w:spacing w:after="0" w:line="240" w:lineRule="auto"/>
        <w:outlineLvl w:val="0"/>
        <w:rPr>
          <w:rFonts w:ascii="Arial" w:eastAsia="Times New Roman" w:hAnsi="Arial" w:cs="Arial"/>
          <w:b/>
          <w:bCs/>
          <w:color w:val="006287"/>
          <w:sz w:val="20"/>
          <w:szCs w:val="20"/>
        </w:rPr>
      </w:pPr>
    </w:p>
    <w:p w14:paraId="7D14D73A" w14:textId="26870346" w:rsidR="00BD20FD" w:rsidRPr="00D75C76" w:rsidRDefault="00BD20FD" w:rsidP="00D75C76">
      <w:pPr>
        <w:spacing w:after="0" w:line="240" w:lineRule="auto"/>
        <w:outlineLvl w:val="0"/>
        <w:rPr>
          <w:rFonts w:ascii="Arial" w:eastAsia="Times New Roman" w:hAnsi="Arial" w:cs="Arial"/>
          <w:b/>
          <w:bCs/>
          <w:color w:val="006287"/>
          <w:sz w:val="20"/>
          <w:szCs w:val="20"/>
        </w:rPr>
      </w:pPr>
      <w:r>
        <w:rPr>
          <w:rFonts w:ascii="Arial" w:eastAsia="Times New Roman" w:hAnsi="Arial" w:cs="Arial"/>
          <w:b/>
          <w:bCs/>
          <w:color w:val="006287"/>
          <w:sz w:val="20"/>
          <w:szCs w:val="20"/>
        </w:rPr>
        <w:t>Appendix D:</w:t>
      </w:r>
      <w:r>
        <w:rPr>
          <w:rFonts w:ascii="Arial" w:eastAsia="Times New Roman" w:hAnsi="Arial" w:cs="Arial"/>
          <w:b/>
          <w:bCs/>
          <w:color w:val="006287"/>
          <w:sz w:val="20"/>
          <w:szCs w:val="20"/>
        </w:rPr>
        <w:tab/>
        <w:t>COVID-19 2020-2021 Guidance</w:t>
      </w:r>
    </w:p>
    <w:p w14:paraId="31B25F82"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p>
    <w:p w14:paraId="2306C230" w14:textId="77777777" w:rsidR="00D75C76" w:rsidRPr="00D75C76" w:rsidRDefault="00D75C76" w:rsidP="00D75C76">
      <w:pPr>
        <w:spacing w:after="0" w:line="240" w:lineRule="auto"/>
        <w:rPr>
          <w:rFonts w:ascii="Arial" w:eastAsia="Times New Roman" w:hAnsi="Arial" w:cs="Arial"/>
          <w:b/>
          <w:bCs/>
          <w:color w:val="626463"/>
          <w:sz w:val="20"/>
          <w:szCs w:val="20"/>
        </w:rPr>
      </w:pPr>
    </w:p>
    <w:p w14:paraId="55547B9C" w14:textId="77777777" w:rsidR="00D75C76" w:rsidRPr="00D75C76" w:rsidRDefault="00D75C76" w:rsidP="00D75C76">
      <w:pPr>
        <w:spacing w:after="0" w:line="240" w:lineRule="auto"/>
        <w:rPr>
          <w:rFonts w:ascii="Arial" w:eastAsia="Times New Roman" w:hAnsi="Arial" w:cs="Arial"/>
          <w:color w:val="4F5151"/>
          <w:sz w:val="20"/>
          <w:szCs w:val="20"/>
        </w:rPr>
      </w:pPr>
    </w:p>
    <w:p w14:paraId="2516F726" w14:textId="77777777" w:rsidR="00D75C76" w:rsidRPr="00D75C76" w:rsidRDefault="00D75C76" w:rsidP="00D75C76">
      <w:pPr>
        <w:spacing w:after="0" w:line="240" w:lineRule="auto"/>
        <w:rPr>
          <w:rFonts w:ascii="Arial" w:eastAsia="Times New Roman" w:hAnsi="Arial" w:cs="Arial"/>
          <w:color w:val="4F5151"/>
          <w:sz w:val="20"/>
          <w:szCs w:val="20"/>
        </w:rPr>
      </w:pPr>
    </w:p>
    <w:p w14:paraId="7D1440B9" w14:textId="77777777" w:rsidR="00D75C76" w:rsidRPr="00D75C76" w:rsidRDefault="00D75C76" w:rsidP="00D75C76">
      <w:pPr>
        <w:spacing w:after="0" w:line="240" w:lineRule="auto"/>
        <w:rPr>
          <w:rFonts w:ascii="Arial" w:eastAsia="Times New Roman" w:hAnsi="Arial" w:cs="Arial"/>
          <w:color w:val="4F5151"/>
          <w:sz w:val="20"/>
          <w:szCs w:val="20"/>
        </w:rPr>
      </w:pPr>
    </w:p>
    <w:p w14:paraId="0D03E3D5" w14:textId="77777777" w:rsidR="00D75C76" w:rsidRPr="00D75C76" w:rsidRDefault="00D75C76" w:rsidP="00D75C76">
      <w:pPr>
        <w:spacing w:after="0" w:line="240" w:lineRule="auto"/>
        <w:rPr>
          <w:rFonts w:ascii="Arial" w:eastAsia="Times New Roman" w:hAnsi="Arial" w:cs="Arial"/>
          <w:color w:val="4F5151"/>
          <w:sz w:val="20"/>
          <w:szCs w:val="20"/>
        </w:rPr>
      </w:pPr>
    </w:p>
    <w:p w14:paraId="69482823" w14:textId="77777777" w:rsidR="00D75C76" w:rsidRPr="00D75C76" w:rsidRDefault="00D75C76" w:rsidP="00D75C76">
      <w:pPr>
        <w:spacing w:after="0" w:line="240" w:lineRule="auto"/>
        <w:rPr>
          <w:rFonts w:ascii="Arial" w:eastAsia="Times New Roman" w:hAnsi="Arial" w:cs="Arial"/>
          <w:color w:val="4F5151"/>
          <w:sz w:val="20"/>
          <w:szCs w:val="20"/>
        </w:rPr>
      </w:pPr>
    </w:p>
    <w:p w14:paraId="1038A4AE" w14:textId="77777777" w:rsidR="00D75C76" w:rsidRPr="00D75C76" w:rsidRDefault="00D75C76" w:rsidP="00D75C76">
      <w:pPr>
        <w:spacing w:after="0" w:line="240" w:lineRule="auto"/>
        <w:ind w:right="1440"/>
        <w:rPr>
          <w:rFonts w:ascii="Arial" w:eastAsia="Times New Roman" w:hAnsi="Arial" w:cs="Arial"/>
          <w:b/>
          <w:bCs/>
          <w:color w:val="006287"/>
          <w:sz w:val="40"/>
          <w:szCs w:val="40"/>
        </w:rPr>
      </w:pPr>
    </w:p>
    <w:p w14:paraId="68125225" w14:textId="77777777" w:rsidR="00D75C76" w:rsidRPr="00D75C76" w:rsidRDefault="00D75C76" w:rsidP="00D75C76">
      <w:pPr>
        <w:spacing w:after="0" w:line="240" w:lineRule="auto"/>
        <w:ind w:right="1440"/>
        <w:rPr>
          <w:rFonts w:ascii="Arial" w:eastAsia="Times New Roman" w:hAnsi="Arial" w:cs="Arial"/>
          <w:b/>
          <w:bCs/>
          <w:color w:val="006287"/>
          <w:sz w:val="40"/>
          <w:szCs w:val="40"/>
        </w:rPr>
      </w:pPr>
    </w:p>
    <w:p w14:paraId="21E6325B" w14:textId="77777777" w:rsidR="00D75C76" w:rsidRPr="00D75C76" w:rsidRDefault="00D75C76" w:rsidP="00D75C76">
      <w:pPr>
        <w:spacing w:after="0" w:line="240" w:lineRule="auto"/>
        <w:ind w:right="1440"/>
        <w:rPr>
          <w:rFonts w:ascii="Arial" w:eastAsia="Times New Roman" w:hAnsi="Arial" w:cs="Arial"/>
          <w:b/>
          <w:bCs/>
          <w:color w:val="006287"/>
          <w:sz w:val="40"/>
          <w:szCs w:val="40"/>
        </w:rPr>
      </w:pPr>
    </w:p>
    <w:p w14:paraId="17268987" w14:textId="77777777" w:rsidR="00D75C76" w:rsidRPr="00D75C76" w:rsidRDefault="00D75C76" w:rsidP="00D75C76">
      <w:pPr>
        <w:spacing w:after="0" w:line="240" w:lineRule="auto"/>
        <w:ind w:right="1440"/>
        <w:rPr>
          <w:rFonts w:ascii="Arial" w:eastAsia="Times New Roman" w:hAnsi="Arial" w:cs="Arial"/>
          <w:b/>
          <w:bCs/>
          <w:color w:val="006287"/>
          <w:sz w:val="40"/>
          <w:szCs w:val="40"/>
        </w:rPr>
      </w:pPr>
    </w:p>
    <w:p w14:paraId="3C76C9EC" w14:textId="77777777" w:rsidR="00D75C76" w:rsidRPr="00D75C76" w:rsidRDefault="00D75C76" w:rsidP="00D75C76">
      <w:pPr>
        <w:spacing w:after="0" w:line="240" w:lineRule="auto"/>
        <w:ind w:right="1440"/>
        <w:rPr>
          <w:rFonts w:ascii="Arial" w:eastAsia="Times New Roman" w:hAnsi="Arial" w:cs="Arial"/>
          <w:b/>
          <w:bCs/>
          <w:color w:val="006287"/>
          <w:sz w:val="40"/>
          <w:szCs w:val="40"/>
        </w:rPr>
      </w:pPr>
      <w:r w:rsidRPr="00D75C76">
        <w:rPr>
          <w:rFonts w:ascii="Arial" w:eastAsia="Times New Roman" w:hAnsi="Arial" w:cs="Arial"/>
          <w:b/>
          <w:bCs/>
          <w:color w:val="006287"/>
          <w:sz w:val="40"/>
          <w:szCs w:val="40"/>
        </w:rPr>
        <w:t>Helpful hints for using this guide:</w:t>
      </w:r>
    </w:p>
    <w:p w14:paraId="342D4052" w14:textId="77777777" w:rsidR="00D75C76" w:rsidRPr="00D75C76" w:rsidRDefault="00D75C76" w:rsidP="00D75C76">
      <w:pPr>
        <w:spacing w:after="0" w:line="240" w:lineRule="auto"/>
        <w:ind w:right="1440"/>
        <w:rPr>
          <w:rFonts w:ascii="Arial" w:eastAsia="Times New Roman" w:hAnsi="Arial" w:cs="Arial"/>
          <w:b/>
          <w:bCs/>
          <w:color w:val="006287"/>
          <w:sz w:val="40"/>
          <w:szCs w:val="40"/>
        </w:rPr>
      </w:pPr>
    </w:p>
    <w:p w14:paraId="47095E9C" w14:textId="77777777" w:rsidR="00D75C76" w:rsidRPr="00D75C76" w:rsidRDefault="00D75C76" w:rsidP="00D75C76">
      <w:pPr>
        <w:numPr>
          <w:ilvl w:val="0"/>
          <w:numId w:val="19"/>
        </w:numPr>
        <w:spacing w:after="0" w:line="240" w:lineRule="auto"/>
        <w:ind w:right="1440"/>
        <w:rPr>
          <w:rFonts w:ascii="Arial" w:eastAsia="Times New Roman" w:hAnsi="Arial" w:cs="Arial"/>
          <w:b/>
          <w:bCs/>
          <w:color w:val="006287"/>
          <w:sz w:val="28"/>
          <w:szCs w:val="20"/>
        </w:rPr>
      </w:pPr>
      <w:r w:rsidRPr="00D75C76">
        <w:rPr>
          <w:rFonts w:ascii="Arial" w:eastAsia="Times New Roman" w:hAnsi="Arial" w:cs="Arial"/>
          <w:bCs/>
          <w:i/>
          <w:color w:val="006287"/>
          <w:sz w:val="28"/>
          <w:szCs w:val="40"/>
        </w:rPr>
        <w:t>How to add information or use the check boxes</w:t>
      </w:r>
      <w:r w:rsidRPr="00D75C76">
        <w:rPr>
          <w:rFonts w:ascii="Arial" w:eastAsia="Times New Roman" w:hAnsi="Arial" w:cs="Arial"/>
          <w:b/>
          <w:bCs/>
          <w:color w:val="006287"/>
          <w:sz w:val="28"/>
          <w:szCs w:val="40"/>
        </w:rPr>
        <w:t xml:space="preserve"> – in order to add information or to use the check boxes, you must right-click on the blank box or the check box and then click properties.  From there you can check the boxes or fill in the information you would like.  This process may be different depending upon the version of Microsoft Word you use, but right-clicking should allow you to use this function.</w:t>
      </w:r>
      <w:r w:rsidRPr="00D75C76">
        <w:rPr>
          <w:rFonts w:ascii="Arial" w:eastAsia="Times New Roman" w:hAnsi="Arial" w:cs="Arial"/>
          <w:b/>
          <w:bCs/>
          <w:color w:val="006287"/>
          <w:sz w:val="28"/>
          <w:szCs w:val="40"/>
        </w:rPr>
        <w:br w:type="page"/>
      </w:r>
    </w:p>
    <w:p w14:paraId="2872EC9C" w14:textId="77777777" w:rsidR="00D75C76" w:rsidRPr="00D75C76" w:rsidRDefault="00D75C76" w:rsidP="00D75C76">
      <w:pPr>
        <w:spacing w:after="0" w:line="240" w:lineRule="auto"/>
        <w:ind w:left="360" w:right="1440"/>
        <w:outlineLvl w:val="0"/>
        <w:rPr>
          <w:rFonts w:ascii="Arial" w:eastAsia="Times New Roman" w:hAnsi="Arial" w:cs="Arial"/>
          <w:b/>
          <w:bCs/>
          <w:color w:val="006287"/>
        </w:rPr>
      </w:pPr>
      <w:r w:rsidRPr="00D75C76">
        <w:rPr>
          <w:rFonts w:ascii="Arial" w:eastAsia="Times New Roman" w:hAnsi="Arial" w:cs="Arial"/>
          <w:b/>
          <w:bCs/>
          <w:color w:val="006287"/>
        </w:rPr>
        <w:lastRenderedPageBreak/>
        <w:t>Icon Definition</w:t>
      </w:r>
    </w:p>
    <w:p w14:paraId="5BEBF828" w14:textId="77777777" w:rsidR="00D75C76" w:rsidRPr="00D75C76" w:rsidRDefault="00D75C76" w:rsidP="00D75C76">
      <w:pPr>
        <w:spacing w:after="0" w:line="240" w:lineRule="auto"/>
        <w:ind w:left="360"/>
        <w:rPr>
          <w:rFonts w:ascii="Arial" w:eastAsia="Times New Roman" w:hAnsi="Arial" w:cs="Arial"/>
          <w:b/>
          <w:bCs/>
          <w:color w:val="4F5151"/>
          <w:sz w:val="20"/>
          <w:szCs w:val="20"/>
        </w:rPr>
      </w:pPr>
    </w:p>
    <w:p w14:paraId="069C0E6C" w14:textId="77777777" w:rsidR="00D75C76" w:rsidRPr="00D75C76" w:rsidRDefault="00D75C76" w:rsidP="00D75C76">
      <w:pPr>
        <w:spacing w:after="0" w:line="240" w:lineRule="auto"/>
        <w:ind w:left="36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 xml:space="preserve">Icons are a useful way of designating categories of information. </w:t>
      </w:r>
      <w:r w:rsidRPr="00D75C76">
        <w:rPr>
          <w:rFonts w:ascii="Arial" w:eastAsia="Times New Roman" w:hAnsi="Arial" w:cs="Arial"/>
          <w:b/>
          <w:bCs/>
          <w:color w:val="4F5151"/>
          <w:sz w:val="20"/>
          <w:szCs w:val="20"/>
        </w:rPr>
        <w:br/>
        <w:t xml:space="preserve">The following icons have been developed for use with your policies and procedures. </w:t>
      </w:r>
    </w:p>
    <w:p w14:paraId="2BE1EA53" w14:textId="77777777" w:rsidR="00D75C76" w:rsidRPr="00D75C76" w:rsidRDefault="00D75C76" w:rsidP="00D75C76">
      <w:pPr>
        <w:spacing w:after="0" w:line="240" w:lineRule="auto"/>
        <w:ind w:left="1440"/>
        <w:rPr>
          <w:rFonts w:ascii="Arial" w:eastAsia="Times New Roman" w:hAnsi="Arial" w:cs="Arial"/>
          <w:b/>
          <w:bCs/>
          <w:color w:val="4F5151"/>
          <w:sz w:val="20"/>
          <w:szCs w:val="20"/>
        </w:rPr>
      </w:pPr>
    </w:p>
    <w:p w14:paraId="14E7489F" w14:textId="77777777" w:rsidR="00D75C76" w:rsidRPr="00D75C76" w:rsidRDefault="00D75C76" w:rsidP="00D75C76">
      <w:pPr>
        <w:spacing w:after="0" w:line="240" w:lineRule="auto"/>
        <w:ind w:left="1440"/>
        <w:rPr>
          <w:rFonts w:ascii="Arial" w:eastAsia="Times New Roman" w:hAnsi="Arial" w:cs="Arial"/>
          <w:b/>
          <w:bCs/>
          <w:color w:val="4F5151"/>
          <w:sz w:val="20"/>
          <w:szCs w:val="20"/>
        </w:rPr>
      </w:pPr>
    </w:p>
    <w:tbl>
      <w:tblPr>
        <w:tblW w:w="0" w:type="auto"/>
        <w:tblInd w:w="468" w:type="dxa"/>
        <w:tblLook w:val="0000" w:firstRow="0" w:lastRow="0" w:firstColumn="0" w:lastColumn="0" w:noHBand="0" w:noVBand="0"/>
      </w:tblPr>
      <w:tblGrid>
        <w:gridCol w:w="1116"/>
        <w:gridCol w:w="6564"/>
      </w:tblGrid>
      <w:tr w:rsidR="00D75C76" w:rsidRPr="00D75C76" w14:paraId="7DF6145C" w14:textId="77777777" w:rsidTr="00AD2BAF">
        <w:trPr>
          <w:trHeight w:val="701"/>
        </w:trPr>
        <w:tc>
          <w:tcPr>
            <w:tcW w:w="1095" w:type="dxa"/>
            <w:tcBorders>
              <w:top w:val="nil"/>
              <w:left w:val="nil"/>
              <w:bottom w:val="nil"/>
              <w:right w:val="nil"/>
            </w:tcBorders>
          </w:tcPr>
          <w:p w14:paraId="07D9C6C5" w14:textId="002FB600" w:rsidR="00D75C76" w:rsidRPr="00D75C76" w:rsidRDefault="00D75C76" w:rsidP="00D75C76">
            <w:pPr>
              <w:spacing w:after="0" w:line="240" w:lineRule="auto"/>
              <w:jc w:val="right"/>
              <w:rPr>
                <w:rFonts w:ascii="Arial" w:eastAsia="Times New Roman" w:hAnsi="Arial" w:cs="Arial"/>
                <w:color w:val="333333"/>
                <w:sz w:val="20"/>
                <w:szCs w:val="20"/>
              </w:rPr>
            </w:pPr>
            <w:r w:rsidRPr="00D75C76">
              <w:rPr>
                <w:rFonts w:ascii="Arial" w:eastAsia="Times New Roman" w:hAnsi="Arial" w:cs="Arial"/>
                <w:noProof/>
                <w:color w:val="333333"/>
                <w:sz w:val="20"/>
                <w:szCs w:val="20"/>
              </w:rPr>
              <w:drawing>
                <wp:inline distT="0" distB="0" distL="0" distR="0" wp14:anchorId="0A2BF570" wp14:editId="32584A86">
                  <wp:extent cx="561975" cy="55372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48AB2039" w14:textId="77777777" w:rsidR="00D75C76" w:rsidRPr="00D75C76" w:rsidRDefault="00D75C76" w:rsidP="00D75C76">
            <w:pPr>
              <w:spacing w:after="0" w:line="240" w:lineRule="auto"/>
              <w:jc w:val="right"/>
              <w:rPr>
                <w:rFonts w:ascii="Arial" w:eastAsia="Times New Roman" w:hAnsi="Arial" w:cs="Arial"/>
                <w:color w:val="333333"/>
                <w:sz w:val="20"/>
                <w:szCs w:val="20"/>
              </w:rPr>
            </w:pPr>
          </w:p>
        </w:tc>
        <w:tc>
          <w:tcPr>
            <w:tcW w:w="6564" w:type="dxa"/>
            <w:tcBorders>
              <w:top w:val="nil"/>
              <w:left w:val="nil"/>
              <w:bottom w:val="nil"/>
              <w:right w:val="nil"/>
            </w:tcBorders>
          </w:tcPr>
          <w:p w14:paraId="68000E6F" w14:textId="77777777" w:rsidR="00D75C76" w:rsidRPr="00D75C76" w:rsidRDefault="00D75C76" w:rsidP="00D75C76">
            <w:pPr>
              <w:spacing w:after="0" w:line="240" w:lineRule="auto"/>
              <w:ind w:left="-108"/>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Good Practice</w:t>
            </w:r>
          </w:p>
          <w:p w14:paraId="6536AF75" w14:textId="77777777" w:rsidR="00D75C76" w:rsidRPr="00D75C76" w:rsidRDefault="00D75C76" w:rsidP="00D75C76">
            <w:pPr>
              <w:spacing w:after="0" w:line="240" w:lineRule="auto"/>
              <w:ind w:left="-108"/>
              <w:rPr>
                <w:rFonts w:ascii="Arial" w:eastAsia="Times New Roman" w:hAnsi="Arial" w:cs="Arial"/>
                <w:color w:val="006287"/>
                <w:sz w:val="20"/>
                <w:szCs w:val="20"/>
              </w:rPr>
            </w:pPr>
            <w:r w:rsidRPr="00D75C76">
              <w:rPr>
                <w:rFonts w:ascii="Arial" w:eastAsia="Times New Roman" w:hAnsi="Arial" w:cs="Arial"/>
                <w:color w:val="4F5151"/>
                <w:sz w:val="20"/>
                <w:szCs w:val="20"/>
              </w:rPr>
              <w:t>Good Practice suggestion.  However, if you commit to a good practice you must ensure it is followed.</w:t>
            </w:r>
          </w:p>
        </w:tc>
      </w:tr>
      <w:tr w:rsidR="00D75C76" w:rsidRPr="00D75C76" w14:paraId="4972AA7B" w14:textId="77777777" w:rsidTr="00AD2BAF">
        <w:trPr>
          <w:trHeight w:val="701"/>
        </w:trPr>
        <w:tc>
          <w:tcPr>
            <w:tcW w:w="1095" w:type="dxa"/>
            <w:tcBorders>
              <w:top w:val="nil"/>
              <w:left w:val="nil"/>
              <w:bottom w:val="nil"/>
              <w:right w:val="nil"/>
            </w:tcBorders>
          </w:tcPr>
          <w:p w14:paraId="64780D19" w14:textId="5B145E16" w:rsidR="00D75C76" w:rsidRPr="00D75C76" w:rsidRDefault="00D75C76" w:rsidP="00D75C76">
            <w:pPr>
              <w:spacing w:after="0" w:line="240" w:lineRule="auto"/>
              <w:jc w:val="right"/>
              <w:rPr>
                <w:rFonts w:ascii="Arial" w:eastAsia="Times New Roman" w:hAnsi="Arial" w:cs="Arial"/>
                <w:color w:val="333333"/>
                <w:sz w:val="20"/>
                <w:szCs w:val="20"/>
              </w:rPr>
            </w:pPr>
            <w:r w:rsidRPr="00D75C76">
              <w:rPr>
                <w:rFonts w:ascii="Arial" w:eastAsia="Times New Roman" w:hAnsi="Arial" w:cs="Arial"/>
                <w:noProof/>
                <w:color w:val="333333"/>
                <w:sz w:val="20"/>
                <w:szCs w:val="20"/>
              </w:rPr>
              <w:drawing>
                <wp:inline distT="0" distB="0" distL="0" distR="0" wp14:anchorId="53738854" wp14:editId="5D171F30">
                  <wp:extent cx="561975" cy="55372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6C9B65B3" w14:textId="77777777" w:rsidR="00D75C76" w:rsidRPr="00D75C76" w:rsidRDefault="00D75C76" w:rsidP="00D75C76">
            <w:pPr>
              <w:spacing w:after="0" w:line="240" w:lineRule="auto"/>
              <w:jc w:val="right"/>
              <w:rPr>
                <w:rFonts w:ascii="Arial" w:eastAsia="Times New Roman" w:hAnsi="Arial" w:cs="Arial"/>
                <w:b/>
                <w:bCs/>
                <w:color w:val="333333"/>
                <w:sz w:val="20"/>
                <w:szCs w:val="20"/>
              </w:rPr>
            </w:pPr>
          </w:p>
        </w:tc>
        <w:tc>
          <w:tcPr>
            <w:tcW w:w="6564" w:type="dxa"/>
            <w:tcBorders>
              <w:top w:val="nil"/>
              <w:left w:val="nil"/>
              <w:bottom w:val="nil"/>
              <w:right w:val="nil"/>
            </w:tcBorders>
          </w:tcPr>
          <w:p w14:paraId="20997A44" w14:textId="77777777" w:rsidR="00D75C76" w:rsidRPr="00D75C76" w:rsidRDefault="00D75C76" w:rsidP="00D75C76">
            <w:pPr>
              <w:spacing w:after="0" w:line="240" w:lineRule="auto"/>
              <w:ind w:left="-108"/>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Tip</w:t>
            </w:r>
          </w:p>
          <w:p w14:paraId="3AF44E75" w14:textId="77777777" w:rsidR="00D75C76" w:rsidRPr="00D75C76" w:rsidRDefault="00D75C76" w:rsidP="00D75C76">
            <w:pPr>
              <w:spacing w:after="0" w:line="240" w:lineRule="auto"/>
              <w:ind w:left="-108"/>
              <w:rPr>
                <w:rFonts w:ascii="Arial" w:eastAsia="Times New Roman" w:hAnsi="Arial" w:cs="Arial"/>
                <w:color w:val="333333"/>
                <w:sz w:val="20"/>
                <w:szCs w:val="20"/>
              </w:rPr>
            </w:pPr>
            <w:r w:rsidRPr="00D75C76">
              <w:rPr>
                <w:rFonts w:ascii="Arial" w:eastAsia="Times New Roman" w:hAnsi="Arial" w:cs="Arial"/>
                <w:color w:val="4F5151"/>
                <w:sz w:val="20"/>
                <w:szCs w:val="20"/>
              </w:rPr>
              <w:t>Suggestions for handling a form or procedures efficiently</w:t>
            </w:r>
          </w:p>
        </w:tc>
      </w:tr>
      <w:tr w:rsidR="00D75C76" w:rsidRPr="00D75C76" w14:paraId="6DDAE4C8" w14:textId="77777777" w:rsidTr="00AD2BAF">
        <w:trPr>
          <w:trHeight w:val="701"/>
        </w:trPr>
        <w:tc>
          <w:tcPr>
            <w:tcW w:w="1095" w:type="dxa"/>
            <w:tcBorders>
              <w:top w:val="nil"/>
              <w:left w:val="nil"/>
              <w:bottom w:val="nil"/>
              <w:right w:val="nil"/>
            </w:tcBorders>
          </w:tcPr>
          <w:p w14:paraId="4F031191" w14:textId="6B7AD304" w:rsidR="00D75C76" w:rsidRPr="00D75C76" w:rsidRDefault="00D75C76" w:rsidP="00D75C76">
            <w:pPr>
              <w:spacing w:after="0" w:line="240" w:lineRule="auto"/>
              <w:jc w:val="right"/>
              <w:rPr>
                <w:rFonts w:ascii="Arial" w:eastAsia="Times New Roman" w:hAnsi="Arial" w:cs="Arial"/>
                <w:color w:val="333333"/>
                <w:sz w:val="20"/>
                <w:szCs w:val="20"/>
              </w:rPr>
            </w:pPr>
            <w:r w:rsidRPr="00D75C76">
              <w:rPr>
                <w:rFonts w:ascii="Arial" w:eastAsia="Times New Roman" w:hAnsi="Arial" w:cs="Arial"/>
                <w:noProof/>
                <w:color w:val="333333"/>
                <w:sz w:val="20"/>
                <w:szCs w:val="20"/>
              </w:rPr>
              <w:drawing>
                <wp:inline distT="0" distB="0" distL="0" distR="0" wp14:anchorId="1241D2AA" wp14:editId="6F74B619">
                  <wp:extent cx="561975" cy="55372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43C5BC32" w14:textId="77777777" w:rsidR="00D75C76" w:rsidRPr="00D75C76" w:rsidRDefault="00D75C76" w:rsidP="00D75C76">
            <w:pPr>
              <w:spacing w:after="0" w:line="240" w:lineRule="auto"/>
              <w:jc w:val="right"/>
              <w:rPr>
                <w:rFonts w:ascii="Arial" w:eastAsia="Times New Roman" w:hAnsi="Arial" w:cs="Arial"/>
                <w:color w:val="333333"/>
                <w:sz w:val="20"/>
                <w:szCs w:val="20"/>
              </w:rPr>
            </w:pPr>
          </w:p>
        </w:tc>
        <w:tc>
          <w:tcPr>
            <w:tcW w:w="6564" w:type="dxa"/>
            <w:tcBorders>
              <w:top w:val="nil"/>
              <w:left w:val="nil"/>
              <w:bottom w:val="nil"/>
              <w:right w:val="nil"/>
            </w:tcBorders>
          </w:tcPr>
          <w:p w14:paraId="13D19FCF" w14:textId="77777777" w:rsidR="00D75C76" w:rsidRPr="00D75C76" w:rsidRDefault="00D75C76" w:rsidP="00D75C76">
            <w:pPr>
              <w:spacing w:after="0" w:line="240" w:lineRule="auto"/>
              <w:ind w:left="-108"/>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Help</w:t>
            </w:r>
          </w:p>
          <w:p w14:paraId="6BEC9346" w14:textId="77777777" w:rsidR="00D75C76" w:rsidRPr="00D75C76" w:rsidRDefault="00D75C76" w:rsidP="00D75C76">
            <w:pPr>
              <w:spacing w:after="0" w:line="240" w:lineRule="auto"/>
              <w:ind w:left="-108"/>
              <w:rPr>
                <w:rFonts w:ascii="Arial" w:eastAsia="Times New Roman" w:hAnsi="Arial" w:cs="Arial"/>
                <w:color w:val="333333"/>
                <w:sz w:val="20"/>
                <w:szCs w:val="20"/>
              </w:rPr>
            </w:pPr>
            <w:r w:rsidRPr="00D75C76">
              <w:rPr>
                <w:rFonts w:ascii="Arial" w:eastAsia="Times New Roman" w:hAnsi="Arial" w:cs="Arial"/>
                <w:color w:val="4F5151"/>
                <w:sz w:val="20"/>
                <w:szCs w:val="20"/>
              </w:rPr>
              <w:t>Points the reader to helpful information</w:t>
            </w:r>
          </w:p>
        </w:tc>
      </w:tr>
      <w:tr w:rsidR="00D75C76" w:rsidRPr="00D75C76" w14:paraId="75761093" w14:textId="77777777" w:rsidTr="00AD2BAF">
        <w:trPr>
          <w:trHeight w:val="701"/>
        </w:trPr>
        <w:tc>
          <w:tcPr>
            <w:tcW w:w="1095" w:type="dxa"/>
            <w:tcBorders>
              <w:top w:val="nil"/>
              <w:left w:val="nil"/>
              <w:bottom w:val="nil"/>
              <w:right w:val="nil"/>
            </w:tcBorders>
          </w:tcPr>
          <w:p w14:paraId="0187AC58" w14:textId="5B38B153" w:rsidR="00D75C76" w:rsidRPr="00D75C76" w:rsidRDefault="00D75C76" w:rsidP="00D75C76">
            <w:pPr>
              <w:spacing w:after="0" w:line="240" w:lineRule="auto"/>
              <w:jc w:val="right"/>
              <w:rPr>
                <w:rFonts w:ascii="Arial" w:eastAsia="Times New Roman" w:hAnsi="Arial" w:cs="Arial"/>
                <w:b/>
                <w:bCs/>
                <w:color w:val="006287"/>
                <w:sz w:val="20"/>
                <w:szCs w:val="20"/>
              </w:rPr>
            </w:pPr>
            <w:r w:rsidRPr="00D75C76">
              <w:rPr>
                <w:rFonts w:ascii="Arial" w:eastAsia="Times New Roman" w:hAnsi="Arial" w:cs="Arial"/>
                <w:b/>
                <w:bCs/>
                <w:noProof/>
                <w:color w:val="006287"/>
                <w:sz w:val="20"/>
                <w:szCs w:val="20"/>
              </w:rPr>
              <w:drawing>
                <wp:inline distT="0" distB="0" distL="0" distR="0" wp14:anchorId="023B7690" wp14:editId="1CC56176">
                  <wp:extent cx="561975" cy="55372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4CEB5DCC" w14:textId="77777777" w:rsidR="00D75C76" w:rsidRPr="00D75C76" w:rsidRDefault="00D75C76" w:rsidP="00D75C76">
            <w:pPr>
              <w:spacing w:after="0" w:line="240" w:lineRule="auto"/>
              <w:jc w:val="right"/>
              <w:rPr>
                <w:rFonts w:ascii="Arial" w:eastAsia="Times New Roman" w:hAnsi="Arial" w:cs="Arial"/>
                <w:b/>
                <w:bCs/>
                <w:color w:val="006287"/>
                <w:sz w:val="20"/>
                <w:szCs w:val="20"/>
              </w:rPr>
            </w:pPr>
          </w:p>
        </w:tc>
        <w:tc>
          <w:tcPr>
            <w:tcW w:w="6564" w:type="dxa"/>
            <w:tcBorders>
              <w:top w:val="nil"/>
              <w:left w:val="nil"/>
              <w:bottom w:val="nil"/>
              <w:right w:val="nil"/>
            </w:tcBorders>
          </w:tcPr>
          <w:p w14:paraId="7C7A2CEE" w14:textId="77777777" w:rsidR="00D75C76" w:rsidRPr="00D75C76" w:rsidRDefault="00D75C76" w:rsidP="00D75C76">
            <w:pPr>
              <w:spacing w:after="0" w:line="240" w:lineRule="auto"/>
              <w:ind w:left="-108"/>
              <w:rPr>
                <w:rFonts w:ascii="Arial" w:eastAsia="Times New Roman" w:hAnsi="Arial" w:cs="Arial"/>
                <w:b/>
                <w:bCs/>
                <w:color w:val="4F5151"/>
                <w:sz w:val="20"/>
                <w:szCs w:val="20"/>
              </w:rPr>
            </w:pPr>
            <w:r w:rsidRPr="00D75C76">
              <w:rPr>
                <w:rFonts w:ascii="Arial" w:eastAsia="Times New Roman" w:hAnsi="Arial" w:cs="Arial"/>
                <w:b/>
                <w:bCs/>
                <w:color w:val="006287"/>
                <w:sz w:val="20"/>
                <w:szCs w:val="20"/>
              </w:rPr>
              <w:t>Policy</w:t>
            </w:r>
          </w:p>
          <w:p w14:paraId="761A9940" w14:textId="77777777" w:rsidR="00D75C76" w:rsidRPr="00D75C76" w:rsidRDefault="00D75C76" w:rsidP="00D75C76">
            <w:pPr>
              <w:spacing w:after="0" w:line="240" w:lineRule="auto"/>
              <w:ind w:left="-108"/>
              <w:rPr>
                <w:rFonts w:ascii="Arial" w:eastAsia="Times New Roman" w:hAnsi="Arial" w:cs="Arial"/>
                <w:color w:val="333333"/>
                <w:sz w:val="20"/>
                <w:szCs w:val="20"/>
              </w:rPr>
            </w:pPr>
            <w:r w:rsidRPr="00D75C76">
              <w:rPr>
                <w:rFonts w:ascii="Arial" w:eastAsia="Times New Roman" w:hAnsi="Arial" w:cs="Arial"/>
                <w:color w:val="4F5151"/>
                <w:sz w:val="20"/>
                <w:szCs w:val="20"/>
              </w:rPr>
              <w:t xml:space="preserve">Briefly states or refers reader to specific policy </w:t>
            </w:r>
            <w:r w:rsidRPr="00D75C76">
              <w:rPr>
                <w:rFonts w:ascii="Arial" w:eastAsia="Times New Roman" w:hAnsi="Arial" w:cs="Arial"/>
                <w:color w:val="4F5151"/>
                <w:sz w:val="20"/>
                <w:szCs w:val="20"/>
              </w:rPr>
              <w:br/>
              <w:t>documents available in other offices</w:t>
            </w:r>
          </w:p>
        </w:tc>
      </w:tr>
      <w:tr w:rsidR="00D75C76" w:rsidRPr="00D75C76" w14:paraId="6499FA83" w14:textId="77777777" w:rsidTr="00AD2BAF">
        <w:trPr>
          <w:trHeight w:val="701"/>
        </w:trPr>
        <w:tc>
          <w:tcPr>
            <w:tcW w:w="1095" w:type="dxa"/>
            <w:tcBorders>
              <w:top w:val="nil"/>
              <w:left w:val="nil"/>
              <w:bottom w:val="nil"/>
              <w:right w:val="nil"/>
            </w:tcBorders>
          </w:tcPr>
          <w:p w14:paraId="4D66DFFF" w14:textId="34313A07" w:rsidR="00D75C76" w:rsidRPr="00D75C76" w:rsidRDefault="00D75C76" w:rsidP="00D75C76">
            <w:pPr>
              <w:spacing w:after="0" w:line="240" w:lineRule="auto"/>
              <w:jc w:val="right"/>
              <w:rPr>
                <w:rFonts w:ascii="Arial" w:eastAsia="Times New Roman" w:hAnsi="Arial" w:cs="Arial"/>
                <w:b/>
                <w:bCs/>
                <w:color w:val="006287"/>
                <w:sz w:val="20"/>
                <w:szCs w:val="20"/>
              </w:rPr>
            </w:pPr>
            <w:r w:rsidRPr="00D75C76">
              <w:rPr>
                <w:rFonts w:ascii="Arial" w:eastAsia="Times New Roman" w:hAnsi="Arial" w:cs="Arial"/>
                <w:b/>
                <w:bCs/>
                <w:noProof/>
                <w:color w:val="006287"/>
                <w:sz w:val="20"/>
                <w:szCs w:val="20"/>
              </w:rPr>
              <w:drawing>
                <wp:inline distT="0" distB="0" distL="0" distR="0" wp14:anchorId="3E402BA2" wp14:editId="4A9E4105">
                  <wp:extent cx="561975" cy="55372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7EAC1891" w14:textId="77777777" w:rsidR="00D75C76" w:rsidRPr="00D75C76" w:rsidRDefault="00D75C76" w:rsidP="00D75C76">
            <w:pPr>
              <w:spacing w:after="0" w:line="240" w:lineRule="auto"/>
              <w:jc w:val="right"/>
              <w:rPr>
                <w:rFonts w:ascii="Arial" w:eastAsia="Times New Roman" w:hAnsi="Arial" w:cs="Arial"/>
                <w:b/>
                <w:bCs/>
                <w:color w:val="006287"/>
                <w:sz w:val="20"/>
                <w:szCs w:val="20"/>
              </w:rPr>
            </w:pPr>
          </w:p>
        </w:tc>
        <w:tc>
          <w:tcPr>
            <w:tcW w:w="6564" w:type="dxa"/>
            <w:tcBorders>
              <w:top w:val="nil"/>
              <w:left w:val="nil"/>
              <w:bottom w:val="nil"/>
              <w:right w:val="nil"/>
            </w:tcBorders>
          </w:tcPr>
          <w:p w14:paraId="2B377833" w14:textId="77777777" w:rsidR="00D75C76" w:rsidRPr="00D75C76" w:rsidRDefault="00D75C76" w:rsidP="00D75C76">
            <w:pPr>
              <w:spacing w:after="0" w:line="240" w:lineRule="auto"/>
              <w:ind w:left="-108"/>
              <w:rPr>
                <w:rFonts w:ascii="Arial" w:eastAsia="Times New Roman" w:hAnsi="Arial" w:cs="Arial"/>
                <w:b/>
                <w:bCs/>
                <w:color w:val="4F5151"/>
                <w:sz w:val="20"/>
                <w:szCs w:val="20"/>
              </w:rPr>
            </w:pPr>
            <w:r w:rsidRPr="00D75C76">
              <w:rPr>
                <w:rFonts w:ascii="Arial" w:eastAsia="Times New Roman" w:hAnsi="Arial" w:cs="Arial"/>
                <w:b/>
                <w:bCs/>
                <w:color w:val="006287"/>
                <w:sz w:val="20"/>
                <w:szCs w:val="20"/>
              </w:rPr>
              <w:t>Important</w:t>
            </w:r>
          </w:p>
          <w:p w14:paraId="0A0B0A62" w14:textId="77777777" w:rsidR="00D75C76" w:rsidRPr="00D75C76" w:rsidRDefault="00D75C76" w:rsidP="00D75C76">
            <w:pPr>
              <w:spacing w:after="0" w:line="240" w:lineRule="auto"/>
              <w:ind w:left="-108"/>
              <w:rPr>
                <w:rFonts w:ascii="Arial" w:eastAsia="Times New Roman" w:hAnsi="Arial" w:cs="Arial"/>
                <w:color w:val="333333"/>
                <w:sz w:val="20"/>
                <w:szCs w:val="20"/>
              </w:rPr>
            </w:pPr>
            <w:r w:rsidRPr="00D75C76">
              <w:rPr>
                <w:rFonts w:ascii="Arial" w:eastAsia="Times New Roman" w:hAnsi="Arial" w:cs="Arial"/>
                <w:color w:val="4F5151"/>
                <w:sz w:val="20"/>
                <w:szCs w:val="20"/>
              </w:rPr>
              <w:t>A critical piece of information that, if overlooked,</w:t>
            </w:r>
            <w:r w:rsidRPr="00D75C76">
              <w:rPr>
                <w:rFonts w:ascii="Arial" w:eastAsia="Times New Roman" w:hAnsi="Arial" w:cs="Arial"/>
                <w:color w:val="4F5151"/>
                <w:sz w:val="20"/>
                <w:szCs w:val="20"/>
              </w:rPr>
              <w:br/>
              <w:t>could result in an error</w:t>
            </w:r>
          </w:p>
        </w:tc>
      </w:tr>
      <w:tr w:rsidR="00D75C76" w:rsidRPr="00D75C76" w14:paraId="4664F715" w14:textId="77777777" w:rsidTr="00AD2BAF">
        <w:trPr>
          <w:trHeight w:val="701"/>
        </w:trPr>
        <w:tc>
          <w:tcPr>
            <w:tcW w:w="1095" w:type="dxa"/>
            <w:tcBorders>
              <w:top w:val="nil"/>
              <w:left w:val="nil"/>
              <w:bottom w:val="nil"/>
              <w:right w:val="nil"/>
            </w:tcBorders>
          </w:tcPr>
          <w:p w14:paraId="022C542D" w14:textId="042253FD" w:rsidR="00D75C76" w:rsidRPr="00D75C76" w:rsidRDefault="00D75C76" w:rsidP="00D75C76">
            <w:pPr>
              <w:spacing w:after="0" w:line="240" w:lineRule="auto"/>
              <w:jc w:val="right"/>
              <w:rPr>
                <w:rFonts w:ascii="Arial" w:eastAsia="Times New Roman" w:hAnsi="Arial" w:cs="Arial"/>
                <w:b/>
                <w:bCs/>
                <w:color w:val="006287"/>
                <w:sz w:val="20"/>
                <w:szCs w:val="20"/>
              </w:rPr>
            </w:pPr>
            <w:r w:rsidRPr="00D75C76">
              <w:rPr>
                <w:rFonts w:ascii="Arial" w:eastAsia="Times New Roman" w:hAnsi="Arial" w:cs="Arial"/>
                <w:b/>
                <w:bCs/>
                <w:noProof/>
                <w:color w:val="006287"/>
                <w:sz w:val="20"/>
                <w:szCs w:val="20"/>
              </w:rPr>
              <w:drawing>
                <wp:inline distT="0" distB="0" distL="0" distR="0" wp14:anchorId="3ED6BDF8" wp14:editId="297EE4F5">
                  <wp:extent cx="561975" cy="5537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79A5FAFE" w14:textId="77777777" w:rsidR="00D75C76" w:rsidRPr="00D75C76" w:rsidRDefault="00D75C76" w:rsidP="00D75C76">
            <w:pPr>
              <w:spacing w:after="0" w:line="240" w:lineRule="auto"/>
              <w:jc w:val="right"/>
              <w:rPr>
                <w:rFonts w:ascii="Arial" w:eastAsia="Times New Roman" w:hAnsi="Arial" w:cs="Arial"/>
                <w:b/>
                <w:bCs/>
                <w:color w:val="006287"/>
                <w:sz w:val="20"/>
                <w:szCs w:val="20"/>
              </w:rPr>
            </w:pPr>
          </w:p>
        </w:tc>
        <w:tc>
          <w:tcPr>
            <w:tcW w:w="6564" w:type="dxa"/>
            <w:tcBorders>
              <w:top w:val="nil"/>
              <w:left w:val="nil"/>
              <w:bottom w:val="nil"/>
              <w:right w:val="nil"/>
            </w:tcBorders>
          </w:tcPr>
          <w:p w14:paraId="6F9AC867" w14:textId="77777777" w:rsidR="00D75C76" w:rsidRPr="00D75C76" w:rsidRDefault="00D75C76" w:rsidP="00D75C76">
            <w:pPr>
              <w:spacing w:after="0" w:line="240" w:lineRule="auto"/>
              <w:ind w:left="-108"/>
              <w:rPr>
                <w:rFonts w:ascii="Arial" w:eastAsia="Times New Roman" w:hAnsi="Arial" w:cs="Arial"/>
                <w:b/>
                <w:bCs/>
                <w:color w:val="4F5151"/>
                <w:sz w:val="20"/>
                <w:szCs w:val="20"/>
              </w:rPr>
            </w:pPr>
            <w:r w:rsidRPr="00D75C76">
              <w:rPr>
                <w:rFonts w:ascii="Arial" w:eastAsia="Times New Roman" w:hAnsi="Arial" w:cs="Arial"/>
                <w:b/>
                <w:bCs/>
                <w:color w:val="006287"/>
                <w:sz w:val="20"/>
                <w:szCs w:val="20"/>
              </w:rPr>
              <w:t>Exception</w:t>
            </w:r>
          </w:p>
          <w:p w14:paraId="2006F801" w14:textId="77777777" w:rsidR="00D75C76" w:rsidRPr="00D75C76" w:rsidRDefault="00D75C76" w:rsidP="00D75C76">
            <w:pPr>
              <w:spacing w:after="0" w:line="240" w:lineRule="auto"/>
              <w:ind w:left="-108"/>
              <w:rPr>
                <w:rFonts w:ascii="Arial" w:eastAsia="Times New Roman" w:hAnsi="Arial" w:cs="Arial"/>
                <w:color w:val="4F5151"/>
                <w:sz w:val="20"/>
                <w:szCs w:val="20"/>
              </w:rPr>
            </w:pPr>
            <w:r w:rsidRPr="00D75C76">
              <w:rPr>
                <w:rFonts w:ascii="Arial" w:eastAsia="Times New Roman" w:hAnsi="Arial" w:cs="Arial"/>
                <w:color w:val="4F5151"/>
                <w:sz w:val="20"/>
                <w:szCs w:val="20"/>
              </w:rPr>
              <w:t xml:space="preserve">A way of doing something that is an exception to </w:t>
            </w:r>
            <w:r w:rsidRPr="00D75C76">
              <w:rPr>
                <w:rFonts w:ascii="Arial" w:eastAsia="Times New Roman" w:hAnsi="Arial" w:cs="Arial"/>
                <w:color w:val="4F5151"/>
                <w:sz w:val="20"/>
                <w:szCs w:val="20"/>
              </w:rPr>
              <w:br/>
              <w:t>the general rule and why it is an exception</w:t>
            </w:r>
          </w:p>
        </w:tc>
      </w:tr>
      <w:tr w:rsidR="00D75C76" w:rsidRPr="00D75C76" w14:paraId="6D87C83D" w14:textId="77777777" w:rsidTr="00AD2BAF">
        <w:trPr>
          <w:trHeight w:val="701"/>
        </w:trPr>
        <w:tc>
          <w:tcPr>
            <w:tcW w:w="1095" w:type="dxa"/>
            <w:tcBorders>
              <w:top w:val="nil"/>
              <w:left w:val="nil"/>
              <w:bottom w:val="nil"/>
              <w:right w:val="nil"/>
            </w:tcBorders>
          </w:tcPr>
          <w:p w14:paraId="2A67CDBA" w14:textId="4B63624A" w:rsidR="00D75C76" w:rsidRPr="00D75C76" w:rsidRDefault="00D75C76" w:rsidP="00D75C76">
            <w:pPr>
              <w:spacing w:after="0" w:line="240" w:lineRule="auto"/>
              <w:jc w:val="right"/>
              <w:rPr>
                <w:rFonts w:ascii="Arial" w:eastAsia="Times New Roman" w:hAnsi="Arial" w:cs="Arial"/>
                <w:b/>
                <w:bCs/>
                <w:color w:val="006287"/>
                <w:sz w:val="20"/>
                <w:szCs w:val="20"/>
              </w:rPr>
            </w:pPr>
            <w:r w:rsidRPr="00D75C76">
              <w:rPr>
                <w:rFonts w:ascii="Arial" w:eastAsia="Times New Roman" w:hAnsi="Arial" w:cs="Arial"/>
                <w:b/>
                <w:bCs/>
                <w:noProof/>
                <w:color w:val="006287"/>
                <w:sz w:val="20"/>
                <w:szCs w:val="20"/>
              </w:rPr>
              <w:drawing>
                <wp:inline distT="0" distB="0" distL="0" distR="0" wp14:anchorId="4F42B4F3" wp14:editId="4319AF35">
                  <wp:extent cx="561975" cy="55372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6B4C1E07" w14:textId="77777777" w:rsidR="00D75C76" w:rsidRPr="00D75C76" w:rsidRDefault="00D75C76" w:rsidP="00D75C76">
            <w:pPr>
              <w:spacing w:after="0" w:line="240" w:lineRule="auto"/>
              <w:jc w:val="right"/>
              <w:rPr>
                <w:rFonts w:ascii="Arial" w:eastAsia="Times New Roman" w:hAnsi="Arial" w:cs="Arial"/>
                <w:b/>
                <w:bCs/>
                <w:color w:val="006287"/>
                <w:sz w:val="20"/>
                <w:szCs w:val="20"/>
              </w:rPr>
            </w:pPr>
          </w:p>
        </w:tc>
        <w:tc>
          <w:tcPr>
            <w:tcW w:w="6564" w:type="dxa"/>
            <w:tcBorders>
              <w:top w:val="nil"/>
              <w:left w:val="nil"/>
              <w:bottom w:val="nil"/>
              <w:right w:val="nil"/>
            </w:tcBorders>
          </w:tcPr>
          <w:p w14:paraId="6228DAFE" w14:textId="77777777" w:rsidR="00D75C76" w:rsidRPr="00D75C76" w:rsidRDefault="00D75C76" w:rsidP="00D75C76">
            <w:pPr>
              <w:spacing w:after="0" w:line="240" w:lineRule="auto"/>
              <w:ind w:left="-108"/>
              <w:rPr>
                <w:rFonts w:ascii="Arial" w:eastAsia="Times New Roman" w:hAnsi="Arial" w:cs="Arial"/>
                <w:b/>
                <w:bCs/>
                <w:color w:val="4F5151"/>
                <w:sz w:val="20"/>
                <w:szCs w:val="20"/>
              </w:rPr>
            </w:pPr>
            <w:r w:rsidRPr="00D75C76">
              <w:rPr>
                <w:rFonts w:ascii="Arial" w:eastAsia="Times New Roman" w:hAnsi="Arial" w:cs="Arial"/>
                <w:b/>
                <w:bCs/>
                <w:color w:val="006287"/>
                <w:sz w:val="20"/>
                <w:szCs w:val="20"/>
              </w:rPr>
              <w:t>Definition</w:t>
            </w:r>
          </w:p>
          <w:p w14:paraId="54662434" w14:textId="77777777" w:rsidR="00D75C76" w:rsidRPr="00D75C76" w:rsidRDefault="00D75C76" w:rsidP="00D75C76">
            <w:pPr>
              <w:spacing w:after="0" w:line="240" w:lineRule="auto"/>
              <w:ind w:left="-108"/>
              <w:rPr>
                <w:rFonts w:ascii="Arial" w:eastAsia="Times New Roman" w:hAnsi="Arial" w:cs="Arial"/>
                <w:color w:val="333333"/>
                <w:sz w:val="20"/>
                <w:szCs w:val="20"/>
              </w:rPr>
            </w:pPr>
            <w:r w:rsidRPr="00D75C76">
              <w:rPr>
                <w:rFonts w:ascii="Arial" w:eastAsia="Times New Roman" w:hAnsi="Arial" w:cs="Arial"/>
                <w:color w:val="4F5151"/>
                <w:sz w:val="20"/>
                <w:szCs w:val="20"/>
              </w:rPr>
              <w:t>Explain terms</w:t>
            </w:r>
          </w:p>
        </w:tc>
      </w:tr>
      <w:tr w:rsidR="00D75C76" w:rsidRPr="00D75C76" w14:paraId="07C1B7F7" w14:textId="77777777" w:rsidTr="00AD2BAF">
        <w:trPr>
          <w:trHeight w:val="701"/>
        </w:trPr>
        <w:tc>
          <w:tcPr>
            <w:tcW w:w="1095" w:type="dxa"/>
            <w:tcBorders>
              <w:top w:val="nil"/>
              <w:left w:val="nil"/>
              <w:bottom w:val="nil"/>
              <w:right w:val="nil"/>
            </w:tcBorders>
          </w:tcPr>
          <w:p w14:paraId="0D19B4D7" w14:textId="63D0AA99" w:rsidR="00D75C76" w:rsidRPr="00D75C76" w:rsidRDefault="00D75C76" w:rsidP="00D75C76">
            <w:pPr>
              <w:spacing w:after="0" w:line="240" w:lineRule="auto"/>
              <w:jc w:val="right"/>
              <w:rPr>
                <w:rFonts w:ascii="Arial" w:eastAsia="Times New Roman" w:hAnsi="Arial" w:cs="Arial"/>
                <w:b/>
                <w:bCs/>
                <w:color w:val="006287"/>
                <w:sz w:val="20"/>
                <w:szCs w:val="20"/>
              </w:rPr>
            </w:pPr>
            <w:r w:rsidRPr="00D75C76">
              <w:rPr>
                <w:rFonts w:ascii="Arial" w:eastAsia="Times New Roman" w:hAnsi="Arial" w:cs="Arial"/>
                <w:b/>
                <w:bCs/>
                <w:noProof/>
                <w:color w:val="006287"/>
                <w:sz w:val="20"/>
                <w:szCs w:val="20"/>
              </w:rPr>
              <w:drawing>
                <wp:inline distT="0" distB="0" distL="0" distR="0" wp14:anchorId="4D24B0A8" wp14:editId="771460C0">
                  <wp:extent cx="561975" cy="5537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2E3B4624" w14:textId="77777777" w:rsidR="00D75C76" w:rsidRPr="00D75C76" w:rsidRDefault="00D75C76" w:rsidP="00D75C76">
            <w:pPr>
              <w:spacing w:after="0" w:line="240" w:lineRule="auto"/>
              <w:jc w:val="right"/>
              <w:rPr>
                <w:rFonts w:ascii="Arial" w:eastAsia="Times New Roman" w:hAnsi="Arial" w:cs="Arial"/>
                <w:b/>
                <w:bCs/>
                <w:color w:val="006287"/>
                <w:sz w:val="20"/>
                <w:szCs w:val="20"/>
              </w:rPr>
            </w:pPr>
          </w:p>
        </w:tc>
        <w:tc>
          <w:tcPr>
            <w:tcW w:w="6564" w:type="dxa"/>
            <w:tcBorders>
              <w:top w:val="nil"/>
              <w:left w:val="nil"/>
              <w:bottom w:val="nil"/>
              <w:right w:val="nil"/>
            </w:tcBorders>
          </w:tcPr>
          <w:p w14:paraId="32FEA919" w14:textId="77777777" w:rsidR="00D75C76" w:rsidRPr="00D75C76" w:rsidRDefault="00D75C76" w:rsidP="00D75C76">
            <w:pPr>
              <w:spacing w:after="0" w:line="240" w:lineRule="auto"/>
              <w:ind w:left="-108"/>
              <w:rPr>
                <w:rFonts w:ascii="Arial" w:eastAsia="Times New Roman" w:hAnsi="Arial" w:cs="Arial"/>
                <w:b/>
                <w:bCs/>
                <w:color w:val="4F5151"/>
                <w:sz w:val="20"/>
                <w:szCs w:val="20"/>
              </w:rPr>
            </w:pPr>
            <w:r w:rsidRPr="00D75C76">
              <w:rPr>
                <w:rFonts w:ascii="Arial" w:eastAsia="Times New Roman" w:hAnsi="Arial" w:cs="Arial"/>
                <w:b/>
                <w:bCs/>
                <w:color w:val="006287"/>
                <w:sz w:val="20"/>
                <w:szCs w:val="20"/>
              </w:rPr>
              <w:t>Checklist</w:t>
            </w:r>
          </w:p>
          <w:p w14:paraId="6EA9EBA3" w14:textId="77777777" w:rsidR="00D75C76" w:rsidRPr="00D75C76" w:rsidRDefault="00D75C76" w:rsidP="00D75C76">
            <w:pPr>
              <w:spacing w:after="0" w:line="240" w:lineRule="auto"/>
              <w:ind w:left="-108"/>
              <w:rPr>
                <w:rFonts w:ascii="Arial" w:eastAsia="Times New Roman" w:hAnsi="Arial" w:cs="Arial"/>
                <w:color w:val="333333"/>
                <w:sz w:val="20"/>
                <w:szCs w:val="20"/>
              </w:rPr>
            </w:pPr>
            <w:r w:rsidRPr="00D75C76">
              <w:rPr>
                <w:rFonts w:ascii="Arial" w:eastAsia="Times New Roman" w:hAnsi="Arial" w:cs="Arial"/>
                <w:color w:val="4F5151"/>
                <w:sz w:val="20"/>
                <w:szCs w:val="20"/>
              </w:rPr>
              <w:t xml:space="preserve">A checklist that the user can follow to complete </w:t>
            </w:r>
            <w:r w:rsidRPr="00D75C76">
              <w:rPr>
                <w:rFonts w:ascii="Arial" w:eastAsia="Times New Roman" w:hAnsi="Arial" w:cs="Arial"/>
                <w:color w:val="4F5151"/>
                <w:sz w:val="20"/>
                <w:szCs w:val="20"/>
              </w:rPr>
              <w:br/>
              <w:t>a task</w:t>
            </w:r>
          </w:p>
        </w:tc>
      </w:tr>
      <w:tr w:rsidR="00D75C76" w:rsidRPr="00D75C76" w14:paraId="51D33458" w14:textId="77777777" w:rsidTr="00AD2BAF">
        <w:trPr>
          <w:trHeight w:val="701"/>
        </w:trPr>
        <w:tc>
          <w:tcPr>
            <w:tcW w:w="1095" w:type="dxa"/>
            <w:tcBorders>
              <w:top w:val="nil"/>
              <w:left w:val="nil"/>
              <w:bottom w:val="nil"/>
              <w:right w:val="nil"/>
            </w:tcBorders>
          </w:tcPr>
          <w:p w14:paraId="2DBB3A00" w14:textId="23D9E16D" w:rsidR="00D75C76" w:rsidRPr="00D75C76" w:rsidRDefault="00D75C76" w:rsidP="00D75C76">
            <w:pPr>
              <w:spacing w:after="0" w:line="240" w:lineRule="auto"/>
              <w:jc w:val="right"/>
              <w:rPr>
                <w:rFonts w:ascii="Arial" w:eastAsia="Times New Roman" w:hAnsi="Arial" w:cs="Arial"/>
                <w:b/>
                <w:bCs/>
                <w:color w:val="006287"/>
                <w:sz w:val="20"/>
                <w:szCs w:val="20"/>
              </w:rPr>
            </w:pPr>
            <w:r w:rsidRPr="00D75C76">
              <w:rPr>
                <w:rFonts w:ascii="Arial" w:eastAsia="Times New Roman" w:hAnsi="Arial" w:cs="Arial"/>
                <w:b/>
                <w:bCs/>
                <w:noProof/>
                <w:color w:val="006287"/>
                <w:sz w:val="20"/>
                <w:szCs w:val="20"/>
              </w:rPr>
              <w:drawing>
                <wp:inline distT="0" distB="0" distL="0" distR="0" wp14:anchorId="139A09D5" wp14:editId="3B96D0ED">
                  <wp:extent cx="561975" cy="5537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p w14:paraId="02ACDF7B" w14:textId="77777777" w:rsidR="00D75C76" w:rsidRPr="00D75C76" w:rsidRDefault="00D75C76" w:rsidP="00D75C76">
            <w:pPr>
              <w:spacing w:after="0" w:line="240" w:lineRule="auto"/>
              <w:jc w:val="right"/>
              <w:rPr>
                <w:rFonts w:ascii="Arial" w:eastAsia="Times New Roman" w:hAnsi="Arial" w:cs="Arial"/>
                <w:b/>
                <w:bCs/>
                <w:color w:val="006287"/>
                <w:sz w:val="20"/>
                <w:szCs w:val="20"/>
              </w:rPr>
            </w:pPr>
          </w:p>
        </w:tc>
        <w:tc>
          <w:tcPr>
            <w:tcW w:w="6564" w:type="dxa"/>
            <w:tcBorders>
              <w:top w:val="nil"/>
              <w:left w:val="nil"/>
              <w:bottom w:val="nil"/>
              <w:right w:val="nil"/>
            </w:tcBorders>
          </w:tcPr>
          <w:p w14:paraId="3D061E1E" w14:textId="77777777" w:rsidR="00D75C76" w:rsidRPr="00D75C76" w:rsidRDefault="00D75C76" w:rsidP="00D75C76">
            <w:pPr>
              <w:spacing w:after="0" w:line="240" w:lineRule="auto"/>
              <w:ind w:left="-108"/>
              <w:rPr>
                <w:rFonts w:ascii="Arial" w:eastAsia="Times New Roman" w:hAnsi="Arial" w:cs="Arial"/>
                <w:b/>
                <w:bCs/>
                <w:color w:val="4F5151"/>
                <w:sz w:val="20"/>
                <w:szCs w:val="20"/>
              </w:rPr>
            </w:pPr>
            <w:r w:rsidRPr="00D75C76">
              <w:rPr>
                <w:rFonts w:ascii="Arial" w:eastAsia="Times New Roman" w:hAnsi="Arial" w:cs="Arial"/>
                <w:b/>
                <w:bCs/>
                <w:color w:val="006287"/>
                <w:sz w:val="20"/>
                <w:szCs w:val="20"/>
              </w:rPr>
              <w:t>Example</w:t>
            </w:r>
          </w:p>
          <w:p w14:paraId="2EBE33BA" w14:textId="77777777" w:rsidR="00D75C76" w:rsidRPr="00D75C76" w:rsidRDefault="00D75C76" w:rsidP="00D75C76">
            <w:pPr>
              <w:spacing w:after="0" w:line="240" w:lineRule="auto"/>
              <w:ind w:left="-108"/>
              <w:rPr>
                <w:rFonts w:ascii="Arial" w:eastAsia="Times New Roman" w:hAnsi="Arial" w:cs="Arial"/>
                <w:color w:val="333333"/>
                <w:sz w:val="20"/>
                <w:szCs w:val="20"/>
              </w:rPr>
            </w:pPr>
            <w:r w:rsidRPr="00D75C76">
              <w:rPr>
                <w:rFonts w:ascii="Arial" w:eastAsia="Times New Roman" w:hAnsi="Arial" w:cs="Arial"/>
                <w:color w:val="4F5151"/>
                <w:sz w:val="20"/>
                <w:szCs w:val="20"/>
              </w:rPr>
              <w:t>A specific example of an activity, a document, etc.</w:t>
            </w:r>
          </w:p>
        </w:tc>
      </w:tr>
      <w:tr w:rsidR="00D75C76" w:rsidRPr="00D75C76" w14:paraId="5B2EB103" w14:textId="77777777" w:rsidTr="00AD2BAF">
        <w:trPr>
          <w:trHeight w:val="742"/>
        </w:trPr>
        <w:tc>
          <w:tcPr>
            <w:tcW w:w="1095" w:type="dxa"/>
            <w:tcBorders>
              <w:top w:val="nil"/>
              <w:left w:val="nil"/>
              <w:bottom w:val="nil"/>
              <w:right w:val="nil"/>
            </w:tcBorders>
          </w:tcPr>
          <w:p w14:paraId="2E8C02A4" w14:textId="26B84413" w:rsidR="00D75C76" w:rsidRPr="00D75C76" w:rsidRDefault="00D75C76" w:rsidP="00D75C76">
            <w:pPr>
              <w:spacing w:after="0" w:line="240" w:lineRule="auto"/>
              <w:jc w:val="right"/>
              <w:rPr>
                <w:rFonts w:ascii="Arial" w:eastAsia="Times New Roman" w:hAnsi="Arial" w:cs="Arial"/>
                <w:color w:val="333333"/>
                <w:sz w:val="20"/>
                <w:szCs w:val="20"/>
              </w:rPr>
            </w:pPr>
            <w:r w:rsidRPr="00D75C76">
              <w:rPr>
                <w:rFonts w:ascii="Arial" w:eastAsia="Times New Roman" w:hAnsi="Arial" w:cs="Arial"/>
                <w:noProof/>
                <w:color w:val="333333"/>
                <w:sz w:val="20"/>
                <w:szCs w:val="20"/>
              </w:rPr>
              <w:drawing>
                <wp:inline distT="0" distB="0" distL="0" distR="0" wp14:anchorId="1777D9F8" wp14:editId="4EA4E37E">
                  <wp:extent cx="561975" cy="55372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p>
        </w:tc>
        <w:tc>
          <w:tcPr>
            <w:tcW w:w="6564" w:type="dxa"/>
            <w:tcBorders>
              <w:top w:val="nil"/>
              <w:left w:val="nil"/>
              <w:bottom w:val="nil"/>
              <w:right w:val="nil"/>
            </w:tcBorders>
          </w:tcPr>
          <w:p w14:paraId="4C4E0BEB" w14:textId="77777777" w:rsidR="00D75C76" w:rsidRPr="00D75C76" w:rsidRDefault="00D75C76" w:rsidP="00D75C76">
            <w:pPr>
              <w:spacing w:after="0" w:line="240" w:lineRule="auto"/>
              <w:ind w:left="-108"/>
              <w:rPr>
                <w:rFonts w:ascii="Arial" w:eastAsia="Times New Roman" w:hAnsi="Arial" w:cs="Arial"/>
                <w:b/>
                <w:bCs/>
                <w:color w:val="4F5151"/>
                <w:sz w:val="20"/>
                <w:szCs w:val="20"/>
              </w:rPr>
            </w:pPr>
            <w:r w:rsidRPr="00D75C76">
              <w:rPr>
                <w:rFonts w:ascii="Arial" w:eastAsia="Times New Roman" w:hAnsi="Arial" w:cs="Arial"/>
                <w:b/>
                <w:bCs/>
                <w:color w:val="006287"/>
                <w:sz w:val="20"/>
                <w:szCs w:val="20"/>
              </w:rPr>
              <w:t>New</w:t>
            </w:r>
          </w:p>
          <w:p w14:paraId="692C1501" w14:textId="77777777" w:rsidR="00D75C76" w:rsidRPr="00D75C76" w:rsidRDefault="00D75C76" w:rsidP="00D75C76">
            <w:pPr>
              <w:spacing w:after="0" w:line="240" w:lineRule="auto"/>
              <w:ind w:left="-108"/>
              <w:rPr>
                <w:rFonts w:ascii="Arial" w:eastAsia="Times New Roman" w:hAnsi="Arial" w:cs="Arial"/>
                <w:color w:val="4F5151"/>
                <w:sz w:val="20"/>
                <w:szCs w:val="20"/>
              </w:rPr>
            </w:pPr>
            <w:r w:rsidRPr="00D75C76">
              <w:rPr>
                <w:rFonts w:ascii="Arial" w:eastAsia="Times New Roman" w:hAnsi="Arial" w:cs="Arial"/>
                <w:color w:val="4F5151"/>
                <w:sz w:val="20"/>
                <w:szCs w:val="20"/>
              </w:rPr>
              <w:t>Highlights something new</w:t>
            </w:r>
          </w:p>
        </w:tc>
      </w:tr>
    </w:tbl>
    <w:p w14:paraId="29499E47" w14:textId="77777777" w:rsidR="00D75C76" w:rsidRPr="00D75C76" w:rsidRDefault="00D75C76" w:rsidP="00D75C76">
      <w:pPr>
        <w:spacing w:after="0" w:line="240" w:lineRule="auto"/>
        <w:rPr>
          <w:rFonts w:ascii="Arial" w:eastAsia="Times New Roman" w:hAnsi="Arial" w:cs="Arial"/>
          <w:b/>
          <w:bCs/>
          <w:color w:val="333333"/>
          <w:sz w:val="24"/>
          <w:szCs w:val="24"/>
        </w:rPr>
      </w:pPr>
    </w:p>
    <w:p w14:paraId="0849C9A3" w14:textId="77777777" w:rsidR="00D75C76" w:rsidRPr="00D75C76" w:rsidRDefault="00D75C76" w:rsidP="00D75C76">
      <w:pPr>
        <w:spacing w:after="0" w:line="240" w:lineRule="auto"/>
        <w:rPr>
          <w:rFonts w:ascii="Arial" w:eastAsia="Times New Roman" w:hAnsi="Arial" w:cs="Arial"/>
          <w:b/>
          <w:bCs/>
          <w:color w:val="333333"/>
          <w:sz w:val="24"/>
          <w:szCs w:val="24"/>
        </w:rPr>
      </w:pPr>
    </w:p>
    <w:p w14:paraId="11C91C67" w14:textId="77777777" w:rsidR="00D75C76" w:rsidRPr="00D75C76" w:rsidRDefault="00D75C76" w:rsidP="00D75C76">
      <w:pPr>
        <w:spacing w:after="0" w:line="240" w:lineRule="auto"/>
        <w:rPr>
          <w:rFonts w:ascii="Arial" w:eastAsia="Times New Roman" w:hAnsi="Arial" w:cs="Arial"/>
          <w:b/>
          <w:bCs/>
          <w:color w:val="333333"/>
          <w:sz w:val="24"/>
          <w:szCs w:val="24"/>
        </w:rPr>
      </w:pPr>
    </w:p>
    <w:p w14:paraId="6B535902" w14:textId="77A64731"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noProof/>
          <w:color w:val="4F5151"/>
          <w:sz w:val="20"/>
          <w:szCs w:val="20"/>
        </w:rPr>
        <w:drawing>
          <wp:anchor distT="0" distB="0" distL="114300" distR="114300" simplePos="0" relativeHeight="251661312" behindDoc="1" locked="0" layoutInCell="1" allowOverlap="1" wp14:anchorId="690F2C7F" wp14:editId="27FEDE63">
            <wp:simplePos x="0" y="0"/>
            <wp:positionH relativeFrom="column">
              <wp:posOffset>0</wp:posOffset>
            </wp:positionH>
            <wp:positionV relativeFrom="paragraph">
              <wp:posOffset>81280</wp:posOffset>
            </wp:positionV>
            <wp:extent cx="558800" cy="558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p>
    <w:p w14:paraId="778A8767" w14:textId="77777777" w:rsidR="00D75C76" w:rsidRPr="00D75C76" w:rsidRDefault="00D75C76" w:rsidP="00D75C76">
      <w:pPr>
        <w:spacing w:after="0" w:line="240" w:lineRule="auto"/>
        <w:rPr>
          <w:rFonts w:ascii="Arial" w:eastAsia="Times New Roman" w:hAnsi="Arial" w:cs="Arial"/>
          <w:color w:val="333333"/>
          <w:sz w:val="20"/>
          <w:szCs w:val="20"/>
        </w:rPr>
      </w:pPr>
      <w:r w:rsidRPr="00D75C76">
        <w:rPr>
          <w:rFonts w:ascii="Arial" w:eastAsia="Times New Roman" w:hAnsi="Arial" w:cs="Arial"/>
          <w:color w:val="333333"/>
          <w:sz w:val="20"/>
          <w:szCs w:val="20"/>
        </w:rPr>
        <w:t xml:space="preserve">         </w:t>
      </w:r>
    </w:p>
    <w:p w14:paraId="187966FE" w14:textId="77777777" w:rsidR="00D75C76" w:rsidRPr="00D75C76" w:rsidRDefault="00D75C76" w:rsidP="00D75C76">
      <w:pPr>
        <w:spacing w:after="0" w:line="240" w:lineRule="auto"/>
        <w:rPr>
          <w:rFonts w:ascii="Arial" w:eastAsia="Times New Roman" w:hAnsi="Arial" w:cs="Arial"/>
          <w:color w:val="333333"/>
          <w:sz w:val="20"/>
          <w:szCs w:val="20"/>
        </w:rPr>
      </w:pPr>
    </w:p>
    <w:p w14:paraId="0470D965" w14:textId="77777777" w:rsidR="00D75C76" w:rsidRPr="00D75C76" w:rsidRDefault="00D75C76" w:rsidP="00D75C76">
      <w:pPr>
        <w:spacing w:after="0" w:line="240" w:lineRule="auto"/>
        <w:ind w:left="1080" w:hanging="1080"/>
        <w:outlineLvl w:val="0"/>
        <w:rPr>
          <w:rFonts w:ascii="Arial" w:eastAsia="Times New Roman" w:hAnsi="Arial" w:cs="Arial"/>
          <w:b/>
          <w:bCs/>
          <w:noProof/>
          <w:color w:val="00628A"/>
          <w:sz w:val="28"/>
          <w:szCs w:val="28"/>
        </w:rPr>
      </w:pPr>
      <w:r w:rsidRPr="00D75C76">
        <w:rPr>
          <w:rFonts w:ascii="Arial" w:eastAsia="Times New Roman" w:hAnsi="Arial" w:cs="Arial"/>
          <w:color w:val="333333"/>
          <w:sz w:val="20"/>
          <w:szCs w:val="20"/>
        </w:rPr>
        <w:t xml:space="preserve">          </w:t>
      </w:r>
      <w:r w:rsidRPr="00D75C76">
        <w:rPr>
          <w:rFonts w:ascii="Arial" w:eastAsia="Times New Roman" w:hAnsi="Arial" w:cs="Arial"/>
          <w:color w:val="333333"/>
          <w:sz w:val="20"/>
          <w:szCs w:val="20"/>
        </w:rPr>
        <w:tab/>
      </w:r>
      <w:r w:rsidRPr="00D75C76">
        <w:rPr>
          <w:rFonts w:ascii="Arial" w:eastAsia="Times New Roman" w:hAnsi="Arial" w:cs="Arial"/>
          <w:b/>
          <w:bCs/>
          <w:noProof/>
          <w:color w:val="00628A"/>
          <w:sz w:val="28"/>
          <w:szCs w:val="28"/>
        </w:rPr>
        <w:t>Institutional Overview</w:t>
      </w:r>
    </w:p>
    <w:p w14:paraId="7850B73A" w14:textId="77777777" w:rsidR="00D75C76" w:rsidRPr="00D75C76" w:rsidRDefault="00D75C76" w:rsidP="00D75C76">
      <w:pPr>
        <w:spacing w:after="0" w:line="240" w:lineRule="auto"/>
        <w:rPr>
          <w:rFonts w:ascii="Arial" w:eastAsia="Times New Roman" w:hAnsi="Arial" w:cs="Arial"/>
          <w:b/>
          <w:bCs/>
          <w:noProof/>
          <w:color w:val="00628A"/>
          <w:sz w:val="18"/>
          <w:szCs w:val="28"/>
        </w:rPr>
      </w:pPr>
      <w:r w:rsidRPr="00D75C76">
        <w:rPr>
          <w:rFonts w:ascii="Arial" w:eastAsia="Times New Roman" w:hAnsi="Arial" w:cs="Arial"/>
          <w:b/>
          <w:bCs/>
          <w:noProof/>
          <w:color w:val="00628A"/>
          <w:sz w:val="18"/>
          <w:szCs w:val="28"/>
        </w:rPr>
        <w:t>(Good Practice Suggestion)</w:t>
      </w:r>
    </w:p>
    <w:p w14:paraId="4B922D79" w14:textId="77777777" w:rsidR="00D75C76" w:rsidRPr="00D75C76" w:rsidRDefault="00D75C76" w:rsidP="00D75C76">
      <w:pPr>
        <w:spacing w:after="0" w:line="240" w:lineRule="auto"/>
        <w:rPr>
          <w:rFonts w:ascii="Arial" w:eastAsia="Times New Roman" w:hAnsi="Arial" w:cs="Arial"/>
          <w:color w:val="626463"/>
          <w:sz w:val="18"/>
          <w:szCs w:val="18"/>
        </w:rPr>
      </w:pPr>
      <w:r w:rsidRPr="00D75C76">
        <w:rPr>
          <w:rFonts w:ascii="Arial" w:eastAsia="Times New Roman" w:hAnsi="Arial" w:cs="Arial"/>
          <w:color w:val="626463"/>
          <w:sz w:val="18"/>
          <w:szCs w:val="18"/>
        </w:rPr>
        <w:t>An institutional overview provides information specific to your institution that provides colleagues with an understanding of your financial aid operations.</w:t>
      </w:r>
    </w:p>
    <w:p w14:paraId="41E7491C" w14:textId="6DFD2F2A" w:rsidR="00D75C76" w:rsidRPr="00D75C76" w:rsidRDefault="00D75C76" w:rsidP="00D75C76">
      <w:pPr>
        <w:spacing w:after="0" w:line="240" w:lineRule="auto"/>
        <w:rPr>
          <w:rFonts w:ascii="Arial" w:eastAsia="Times New Roman" w:hAnsi="Arial" w:cs="Arial"/>
          <w:color w:val="626463"/>
          <w:sz w:val="18"/>
          <w:szCs w:val="18"/>
        </w:rPr>
      </w:pPr>
      <w:r w:rsidRPr="00D75C76">
        <w:rPr>
          <w:rFonts w:ascii="Arial" w:eastAsia="Times New Roman" w:hAnsi="Arial" w:cs="Arial"/>
          <w:b/>
          <w:bCs/>
          <w:noProof/>
          <w:color w:val="626463"/>
          <w:sz w:val="18"/>
          <w:szCs w:val="18"/>
        </w:rPr>
        <mc:AlternateContent>
          <mc:Choice Requires="wps">
            <w:drawing>
              <wp:anchor distT="0" distB="0" distL="114300" distR="114300" simplePos="0" relativeHeight="251659264" behindDoc="0" locked="0" layoutInCell="1" allowOverlap="1" wp14:anchorId="062AE998" wp14:editId="79BD4B42">
                <wp:simplePos x="0" y="0"/>
                <wp:positionH relativeFrom="column">
                  <wp:posOffset>-685800</wp:posOffset>
                </wp:positionH>
                <wp:positionV relativeFrom="paragraph">
                  <wp:posOffset>81280</wp:posOffset>
                </wp:positionV>
                <wp:extent cx="7315200" cy="0"/>
                <wp:effectExtent l="19050" t="20955" r="19050" b="2667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4925">
                          <a:solidFill>
                            <a:srgbClr val="0062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F99B1"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" strokecolor="#006287" strokeweight="2.75pt"/>
            </w:pict>
          </mc:Fallback>
        </mc:AlternateContent>
      </w:r>
    </w:p>
    <w:p w14:paraId="60EC7BF4" w14:textId="77777777" w:rsidR="00D75C76" w:rsidRPr="00D75C76" w:rsidRDefault="00D75C76" w:rsidP="00D75C76">
      <w:pPr>
        <w:spacing w:after="0" w:line="240" w:lineRule="auto"/>
        <w:rPr>
          <w:rFonts w:ascii="Arial" w:eastAsia="Times New Roman" w:hAnsi="Arial" w:cs="Arial"/>
          <w:color w:val="626463"/>
          <w:sz w:val="18"/>
          <w:szCs w:val="18"/>
        </w:rPr>
      </w:pPr>
    </w:p>
    <w:p w14:paraId="6B5C361A" w14:textId="77777777" w:rsidR="00D75C76" w:rsidRPr="00D75C76" w:rsidRDefault="00D75C76" w:rsidP="00D75C76">
      <w:pPr>
        <w:spacing w:after="0" w:line="240" w:lineRule="auto"/>
        <w:rPr>
          <w:rFonts w:ascii="Arial" w:eastAsia="Times New Roman" w:hAnsi="Arial" w:cs="Arial"/>
          <w:color w:val="626463"/>
          <w:sz w:val="18"/>
          <w:szCs w:val="18"/>
        </w:rPr>
      </w:pPr>
    </w:p>
    <w:p w14:paraId="4B9463F4" w14:textId="77777777" w:rsidR="00D75C76" w:rsidRPr="00D75C76" w:rsidRDefault="00D75C76" w:rsidP="00D75C76">
      <w:pPr>
        <w:spacing w:after="0" w:line="240" w:lineRule="auto"/>
        <w:ind w:right="1440"/>
        <w:outlineLvl w:val="0"/>
        <w:rPr>
          <w:rFonts w:ascii="Arial" w:eastAsia="Times New Roman" w:hAnsi="Arial" w:cs="Arial"/>
          <w:b/>
          <w:bCs/>
          <w:color w:val="006287"/>
        </w:rPr>
      </w:pPr>
      <w:r w:rsidRPr="00D75C76">
        <w:rPr>
          <w:rFonts w:ascii="Arial" w:eastAsia="Times New Roman" w:hAnsi="Arial" w:cs="Arial"/>
          <w:b/>
          <w:bCs/>
          <w:color w:val="006287"/>
        </w:rPr>
        <w:t>Name of Institution:</w:t>
      </w:r>
    </w:p>
    <w:p w14:paraId="16CB5FAF" w14:textId="77777777" w:rsidR="00D75C76" w:rsidRPr="00D75C76" w:rsidRDefault="00D75C76" w:rsidP="00D75C76">
      <w:pPr>
        <w:spacing w:after="0" w:line="240" w:lineRule="auto"/>
        <w:ind w:right="720"/>
        <w:outlineLvl w:val="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OPE ID:</w:t>
      </w:r>
    </w:p>
    <w:p w14:paraId="13228076" w14:textId="77777777" w:rsidR="00D75C76" w:rsidRPr="00D75C76" w:rsidRDefault="00D75C76" w:rsidP="00D75C76">
      <w:pPr>
        <w:spacing w:after="0" w:line="240" w:lineRule="auto"/>
        <w:rPr>
          <w:rFonts w:ascii="Arial" w:eastAsia="Times New Roman" w:hAnsi="Arial" w:cs="Arial"/>
          <w:color w:val="333333"/>
          <w:sz w:val="20"/>
          <w:szCs w:val="20"/>
        </w:rPr>
      </w:pPr>
    </w:p>
    <w:p w14:paraId="2DA6F813" w14:textId="77777777" w:rsidR="00D75C76" w:rsidRPr="00D75C76" w:rsidRDefault="00D75C76" w:rsidP="00D75C76">
      <w:pPr>
        <w:spacing w:after="0" w:line="240" w:lineRule="auto"/>
        <w:rPr>
          <w:rFonts w:ascii="Arial" w:eastAsia="Times New Roman" w:hAnsi="Arial" w:cs="Arial"/>
          <w:i/>
          <w:iCs/>
          <w:color w:val="4F5151"/>
          <w:sz w:val="20"/>
          <w:szCs w:val="20"/>
        </w:rPr>
      </w:pPr>
      <w:r w:rsidRPr="00D75C76">
        <w:rPr>
          <w:rFonts w:ascii="Arial" w:eastAsia="Times New Roman" w:hAnsi="Arial" w:cs="Arial"/>
          <w:i/>
          <w:iCs/>
          <w:color w:val="4F5151"/>
          <w:sz w:val="20"/>
          <w:szCs w:val="20"/>
        </w:rPr>
        <w:t>Suggested information:</w:t>
      </w:r>
    </w:p>
    <w:p w14:paraId="7987B622" w14:textId="77777777" w:rsidR="00D75C76" w:rsidRPr="00D75C76" w:rsidRDefault="00D75C76" w:rsidP="00D75C76">
      <w:pPr>
        <w:spacing w:after="0" w:line="240" w:lineRule="auto"/>
        <w:rPr>
          <w:rFonts w:ascii="Arial" w:eastAsia="Times New Roman" w:hAnsi="Arial" w:cs="Arial"/>
          <w:color w:val="4F5151"/>
          <w:sz w:val="20"/>
          <w:szCs w:val="20"/>
        </w:rPr>
      </w:pPr>
    </w:p>
    <w:p w14:paraId="66633042" w14:textId="77777777" w:rsidR="00D75C76" w:rsidRPr="00D75C76" w:rsidRDefault="00D75C76" w:rsidP="00D75C76">
      <w:pPr>
        <w:spacing w:after="0" w:line="240" w:lineRule="auto"/>
        <w:ind w:left="720" w:hanging="360"/>
        <w:rPr>
          <w:rFonts w:ascii="Arial" w:eastAsia="Times New Roman" w:hAnsi="Arial" w:cs="Arial"/>
          <w:color w:val="4F5151"/>
          <w:sz w:val="20"/>
          <w:szCs w:val="20"/>
        </w:rPr>
      </w:pPr>
    </w:p>
    <w:p w14:paraId="063F4233" w14:textId="77777777" w:rsidR="00D75C76" w:rsidRPr="00D75C76" w:rsidRDefault="00D75C76" w:rsidP="00D75C76">
      <w:pPr>
        <w:numPr>
          <w:ilvl w:val="0"/>
          <w:numId w:val="12"/>
        </w:numPr>
        <w:spacing w:after="0" w:line="240" w:lineRule="auto"/>
        <w:ind w:left="720"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School and its mission, number of students receiving Financial Aid, and its philosophies.</w:t>
      </w:r>
    </w:p>
    <w:p w14:paraId="43DB596C" w14:textId="77777777" w:rsidR="00D75C76" w:rsidRPr="00D75C76" w:rsidRDefault="00D75C76" w:rsidP="00D75C76">
      <w:pPr>
        <w:spacing w:after="0" w:line="240" w:lineRule="auto"/>
        <w:ind w:left="720" w:right="720" w:hanging="360"/>
        <w:rPr>
          <w:rFonts w:ascii="Arial" w:eastAsia="Times New Roman" w:hAnsi="Arial" w:cs="Arial"/>
          <w:b/>
          <w:bCs/>
          <w:color w:val="4F5151"/>
          <w:sz w:val="20"/>
          <w:szCs w:val="20"/>
        </w:rPr>
      </w:pPr>
    </w:p>
    <w:p w14:paraId="5102553B" w14:textId="77777777" w:rsidR="00D75C76" w:rsidRPr="00D75C76" w:rsidRDefault="00D75C76" w:rsidP="00D75C76">
      <w:pPr>
        <w:numPr>
          <w:ilvl w:val="0"/>
          <w:numId w:val="12"/>
        </w:numPr>
        <w:spacing w:after="0" w:line="240" w:lineRule="auto"/>
        <w:ind w:left="720"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 xml:space="preserve">Information pertaining to your school that is unique and may </w:t>
      </w:r>
      <w:r w:rsidRPr="00D75C76">
        <w:rPr>
          <w:rFonts w:ascii="Arial" w:eastAsia="Times New Roman" w:hAnsi="Arial" w:cs="Arial"/>
          <w:b/>
          <w:bCs/>
          <w:color w:val="4F5151"/>
          <w:sz w:val="20"/>
          <w:szCs w:val="20"/>
        </w:rPr>
        <w:br/>
        <w:t xml:space="preserve">require explanation. </w:t>
      </w:r>
    </w:p>
    <w:p w14:paraId="618C9FD5" w14:textId="77777777" w:rsidR="00D75C76" w:rsidRPr="00D75C76" w:rsidRDefault="00D75C76" w:rsidP="00D75C76">
      <w:pPr>
        <w:spacing w:after="0" w:line="240" w:lineRule="auto"/>
        <w:rPr>
          <w:rFonts w:ascii="Arial" w:eastAsia="Times New Roman" w:hAnsi="Arial" w:cs="Arial"/>
          <w:b/>
          <w:bCs/>
          <w:color w:val="4F5151"/>
          <w:sz w:val="24"/>
          <w:szCs w:val="24"/>
        </w:rPr>
      </w:pPr>
      <w:r w:rsidRPr="00D75C76">
        <w:rPr>
          <w:rFonts w:ascii="Arial" w:eastAsia="Times New Roman" w:hAnsi="Arial" w:cs="Arial"/>
          <w:color w:val="4F5151"/>
          <w:sz w:val="20"/>
          <w:szCs w:val="20"/>
        </w:rPr>
        <w:br/>
      </w:r>
    </w:p>
    <w:p w14:paraId="6ADCA1B1" w14:textId="77777777" w:rsidR="00D75C76" w:rsidRPr="00D75C76" w:rsidRDefault="00D75C76" w:rsidP="00D75C76">
      <w:pPr>
        <w:shd w:val="clear" w:color="auto" w:fill="006287"/>
        <w:spacing w:after="0" w:line="240" w:lineRule="auto"/>
        <w:outlineLvl w:val="0"/>
        <w:rPr>
          <w:rFonts w:ascii="Arial" w:eastAsia="Times New Roman" w:hAnsi="Arial" w:cs="Arial"/>
          <w:color w:val="FFFFFF"/>
        </w:rPr>
      </w:pPr>
      <w:r w:rsidRPr="00D75C76">
        <w:rPr>
          <w:rFonts w:ascii="Arial" w:eastAsia="Times New Roman" w:hAnsi="Arial" w:cs="Arial"/>
          <w:b/>
          <w:bCs/>
          <w:color w:val="FFFFFF"/>
        </w:rPr>
        <w:t>Calendar of Activities</w:t>
      </w:r>
      <w:r w:rsidRPr="00D75C76">
        <w:rPr>
          <w:rFonts w:ascii="Arial" w:eastAsia="Times New Roman" w:hAnsi="Arial" w:cs="Arial"/>
          <w:color w:val="FFFFFF"/>
        </w:rPr>
        <w:t xml:space="preserve"> </w:t>
      </w:r>
    </w:p>
    <w:p w14:paraId="2D33F20C" w14:textId="77777777" w:rsidR="00D75C76" w:rsidRPr="00D75C76" w:rsidRDefault="00D75C76" w:rsidP="00D75C76">
      <w:pPr>
        <w:spacing w:after="0" w:line="240" w:lineRule="auto"/>
        <w:rPr>
          <w:rFonts w:ascii="Arial" w:eastAsia="Times New Roman" w:hAnsi="Arial" w:cs="Arial"/>
          <w:color w:val="333333"/>
          <w:sz w:val="20"/>
          <w:szCs w:val="20"/>
        </w:rPr>
      </w:pPr>
    </w:p>
    <w:p w14:paraId="3CD97BD2" w14:textId="77777777" w:rsidR="00D75C76" w:rsidRPr="00D75C76" w:rsidRDefault="00D75C76" w:rsidP="00D75C76">
      <w:pPr>
        <w:spacing w:after="0" w:line="240" w:lineRule="auto"/>
        <w:rPr>
          <w:rFonts w:ascii="Arial" w:eastAsia="Times New Roman" w:hAnsi="Arial" w:cs="Arial"/>
          <w:i/>
          <w:iCs/>
          <w:color w:val="4F5151"/>
          <w:sz w:val="20"/>
          <w:szCs w:val="20"/>
        </w:rPr>
      </w:pPr>
      <w:r w:rsidRPr="00D75C76">
        <w:rPr>
          <w:rFonts w:ascii="Arial" w:eastAsia="Times New Roman" w:hAnsi="Arial" w:cs="Arial"/>
          <w:i/>
          <w:iCs/>
          <w:color w:val="4F5151"/>
          <w:sz w:val="20"/>
          <w:szCs w:val="20"/>
        </w:rPr>
        <w:t>Suggested information:</w:t>
      </w:r>
    </w:p>
    <w:p w14:paraId="7E6FE95F" w14:textId="77777777" w:rsidR="00D75C76" w:rsidRPr="00D75C76" w:rsidRDefault="00D75C76" w:rsidP="00D75C76">
      <w:pPr>
        <w:spacing w:after="0" w:line="240" w:lineRule="auto"/>
        <w:ind w:left="1080"/>
        <w:rPr>
          <w:rFonts w:ascii="Arial" w:eastAsia="Times New Roman" w:hAnsi="Arial" w:cs="Arial"/>
          <w:color w:val="4F5151"/>
          <w:sz w:val="20"/>
          <w:szCs w:val="20"/>
        </w:rPr>
      </w:pPr>
    </w:p>
    <w:p w14:paraId="2658E9A9" w14:textId="77777777" w:rsidR="00D75C76" w:rsidRPr="00D75C76" w:rsidRDefault="00D75C76" w:rsidP="00D75C76">
      <w:pPr>
        <w:numPr>
          <w:ilvl w:val="0"/>
          <w:numId w:val="11"/>
        </w:numPr>
        <w:spacing w:after="0" w:line="240" w:lineRule="auto"/>
        <w:ind w:left="720"/>
        <w:rPr>
          <w:rFonts w:ascii="Arial" w:eastAsia="Times New Roman" w:hAnsi="Arial" w:cs="Arial"/>
          <w:color w:val="4F5151"/>
          <w:sz w:val="20"/>
          <w:szCs w:val="20"/>
        </w:rPr>
      </w:pPr>
      <w:r w:rsidRPr="00D75C76">
        <w:rPr>
          <w:rFonts w:ascii="Arial" w:eastAsia="Times New Roman" w:hAnsi="Arial" w:cs="Arial"/>
          <w:color w:val="4F5151"/>
          <w:sz w:val="20"/>
          <w:szCs w:val="20"/>
        </w:rPr>
        <w:t>Include a calendar of all financial aid activities. The calendar should include an explanation of activities for each month of the year. Be sure to include activities that may involve other offices and list those offices.</w:t>
      </w:r>
    </w:p>
    <w:p w14:paraId="3C08AD85" w14:textId="77777777" w:rsidR="00D75C76" w:rsidRPr="00D75C76" w:rsidRDefault="00D75C76" w:rsidP="00D75C76">
      <w:pPr>
        <w:spacing w:after="0" w:line="240" w:lineRule="auto"/>
        <w:ind w:left="720"/>
        <w:rPr>
          <w:rFonts w:ascii="Arial" w:eastAsia="Times New Roman" w:hAnsi="Arial" w:cs="Arial"/>
          <w:b/>
          <w:bCs/>
          <w:color w:val="4F5151"/>
          <w:sz w:val="24"/>
          <w:szCs w:val="24"/>
        </w:rPr>
      </w:pPr>
    </w:p>
    <w:p w14:paraId="33F598D7" w14:textId="77777777" w:rsidR="00D75C76" w:rsidRPr="00D75C76" w:rsidRDefault="00D75C76" w:rsidP="00D75C76">
      <w:pPr>
        <w:shd w:val="clear" w:color="auto" w:fill="006287"/>
        <w:spacing w:after="0" w:line="240" w:lineRule="auto"/>
        <w:outlineLvl w:val="0"/>
        <w:rPr>
          <w:rFonts w:ascii="Arial" w:eastAsia="Times New Roman" w:hAnsi="Arial" w:cs="Arial"/>
          <w:b/>
          <w:bCs/>
          <w:color w:val="FFFFFF"/>
        </w:rPr>
      </w:pPr>
      <w:r w:rsidRPr="00D75C76">
        <w:rPr>
          <w:rFonts w:ascii="Arial" w:eastAsia="Times New Roman" w:hAnsi="Arial" w:cs="Arial"/>
          <w:b/>
          <w:bCs/>
          <w:color w:val="FFFFFF"/>
        </w:rPr>
        <w:t>Sample of all Forms and Materials used by the school</w:t>
      </w:r>
    </w:p>
    <w:p w14:paraId="6FF53B8E" w14:textId="77777777" w:rsidR="00D75C76" w:rsidRPr="00D75C76" w:rsidRDefault="00D75C76" w:rsidP="00D75C76">
      <w:pPr>
        <w:spacing w:after="0" w:line="240" w:lineRule="auto"/>
        <w:rPr>
          <w:rFonts w:ascii="Arial" w:eastAsia="Times New Roman" w:hAnsi="Arial" w:cs="Arial"/>
          <w:color w:val="333333"/>
          <w:sz w:val="20"/>
          <w:szCs w:val="20"/>
        </w:rPr>
      </w:pPr>
    </w:p>
    <w:p w14:paraId="2DFAB36B" w14:textId="77777777" w:rsidR="00D75C76" w:rsidRPr="00D75C76" w:rsidRDefault="00D75C76" w:rsidP="00D75C76">
      <w:pPr>
        <w:spacing w:after="0" w:line="240" w:lineRule="auto"/>
        <w:rPr>
          <w:rFonts w:ascii="Arial" w:eastAsia="Times New Roman" w:hAnsi="Arial" w:cs="Arial"/>
          <w:i/>
          <w:iCs/>
          <w:color w:val="4F5151"/>
          <w:sz w:val="20"/>
          <w:szCs w:val="20"/>
        </w:rPr>
      </w:pPr>
      <w:r w:rsidRPr="00D75C76">
        <w:rPr>
          <w:rFonts w:ascii="Arial" w:eastAsia="Times New Roman" w:hAnsi="Arial" w:cs="Arial"/>
          <w:i/>
          <w:iCs/>
          <w:color w:val="4F5151"/>
          <w:sz w:val="20"/>
          <w:szCs w:val="20"/>
        </w:rPr>
        <w:t>Suggested information:</w:t>
      </w:r>
    </w:p>
    <w:p w14:paraId="05C1DB07" w14:textId="77777777" w:rsidR="00D75C76" w:rsidRPr="00D75C76" w:rsidRDefault="00D75C76" w:rsidP="00D75C76">
      <w:pPr>
        <w:spacing w:after="0" w:line="240" w:lineRule="auto"/>
        <w:rPr>
          <w:rFonts w:ascii="Arial" w:eastAsia="Times New Roman" w:hAnsi="Arial" w:cs="Arial"/>
          <w:color w:val="4F5151"/>
          <w:sz w:val="20"/>
          <w:szCs w:val="20"/>
        </w:rPr>
      </w:pPr>
    </w:p>
    <w:p w14:paraId="78FC5622" w14:textId="77777777" w:rsidR="00D75C76" w:rsidRPr="00D75C76" w:rsidRDefault="00D75C76" w:rsidP="00D75C76">
      <w:pPr>
        <w:numPr>
          <w:ilvl w:val="0"/>
          <w:numId w:val="11"/>
        </w:numPr>
        <w:spacing w:after="0" w:line="240" w:lineRule="auto"/>
        <w:ind w:left="720"/>
        <w:rPr>
          <w:rFonts w:ascii="Arial" w:eastAsia="Times New Roman" w:hAnsi="Arial" w:cs="Arial"/>
          <w:color w:val="4F5151"/>
          <w:sz w:val="20"/>
          <w:szCs w:val="20"/>
        </w:rPr>
      </w:pPr>
      <w:r w:rsidRPr="00D75C76">
        <w:rPr>
          <w:rFonts w:ascii="Arial" w:eastAsia="Times New Roman" w:hAnsi="Arial" w:cs="Arial"/>
          <w:color w:val="4F5151"/>
          <w:sz w:val="20"/>
          <w:szCs w:val="20"/>
        </w:rPr>
        <w:t>Include copies of all application forms used by the school. Some examples of forms that could be included are: Admissions Applications, FAFSAs, Applications for institutional scholarships or grants, ISIR Records, Loan Applications, Verification Documents (Verification Worksheets, etc), SAP Appeals Forms, Professional Judgment Forms, and any other forms the school uses in determining a student’s eligibility.</w:t>
      </w:r>
      <w:r w:rsidRPr="00D75C76">
        <w:rPr>
          <w:rFonts w:ascii="Arial" w:eastAsia="Times New Roman" w:hAnsi="Arial" w:cs="Arial"/>
          <w:color w:val="4F5151"/>
          <w:sz w:val="20"/>
          <w:szCs w:val="20"/>
        </w:rPr>
        <w:br/>
      </w:r>
    </w:p>
    <w:p w14:paraId="03815835" w14:textId="77777777" w:rsidR="00D75C76" w:rsidRPr="00D75C76" w:rsidRDefault="00D75C76" w:rsidP="00D75C76">
      <w:pPr>
        <w:spacing w:after="0" w:line="240" w:lineRule="auto"/>
        <w:ind w:left="360"/>
        <w:rPr>
          <w:rFonts w:ascii="Arial" w:eastAsia="Times New Roman" w:hAnsi="Arial" w:cs="Arial"/>
          <w:color w:val="4F5151"/>
          <w:sz w:val="20"/>
          <w:szCs w:val="20"/>
        </w:rPr>
      </w:pPr>
    </w:p>
    <w:p w14:paraId="1421947E" w14:textId="77777777" w:rsidR="00D75C76" w:rsidRPr="00D75C76" w:rsidRDefault="00D75C76" w:rsidP="00D75C76">
      <w:pPr>
        <w:numPr>
          <w:ilvl w:val="0"/>
          <w:numId w:val="11"/>
        </w:numPr>
        <w:spacing w:after="0" w:line="240" w:lineRule="auto"/>
        <w:ind w:left="720"/>
        <w:rPr>
          <w:rFonts w:ascii="Arial" w:eastAsia="Times New Roman" w:hAnsi="Arial" w:cs="Arial"/>
          <w:color w:val="4F5151"/>
          <w:sz w:val="20"/>
          <w:szCs w:val="20"/>
        </w:rPr>
      </w:pPr>
      <w:r w:rsidRPr="00D75C76">
        <w:rPr>
          <w:rFonts w:ascii="Arial" w:eastAsia="Times New Roman" w:hAnsi="Arial" w:cs="Arial"/>
          <w:color w:val="4F5151"/>
          <w:sz w:val="20"/>
          <w:szCs w:val="20"/>
        </w:rPr>
        <w:t>Include an explanation of where to locate Handbooks, Catalogs etc …</w:t>
      </w:r>
    </w:p>
    <w:p w14:paraId="674A51D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29322ABA"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49DECF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3997F5C7" w14:textId="0A9CDC3A" w:rsidR="00D75C76" w:rsidRDefault="00D75C76" w:rsidP="00D75C76">
      <w:pPr>
        <w:spacing w:after="0" w:line="240" w:lineRule="auto"/>
        <w:ind w:right="720"/>
        <w:rPr>
          <w:rFonts w:ascii="Arial" w:eastAsia="Times New Roman" w:hAnsi="Arial" w:cs="Arial"/>
          <w:b/>
          <w:bCs/>
          <w:color w:val="4F5151"/>
          <w:sz w:val="20"/>
          <w:szCs w:val="20"/>
        </w:rPr>
      </w:pPr>
    </w:p>
    <w:p w14:paraId="3EB9521F" w14:textId="77777777" w:rsidR="0017457D" w:rsidRPr="00D75C76" w:rsidRDefault="0017457D" w:rsidP="00D75C76">
      <w:pPr>
        <w:spacing w:after="0" w:line="240" w:lineRule="auto"/>
        <w:ind w:right="720"/>
        <w:rPr>
          <w:rFonts w:ascii="Arial" w:eastAsia="Times New Roman" w:hAnsi="Arial" w:cs="Arial"/>
          <w:b/>
          <w:bCs/>
          <w:color w:val="4F5151"/>
          <w:sz w:val="20"/>
          <w:szCs w:val="20"/>
        </w:rPr>
      </w:pPr>
    </w:p>
    <w:p w14:paraId="15BCA26C"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0AFB585"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6FD3703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6BE761D0"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tbl>
      <w:tblPr>
        <w:tblpPr w:leftFromText="180" w:rightFromText="180" w:vertAnchor="text" w:horzAnchor="margin" w:tblpY="-719"/>
        <w:tblW w:w="9359" w:type="dxa"/>
        <w:tblLook w:val="0000" w:firstRow="0" w:lastRow="0" w:firstColumn="0" w:lastColumn="0" w:noHBand="0" w:noVBand="0"/>
      </w:tblPr>
      <w:tblGrid>
        <w:gridCol w:w="9359"/>
      </w:tblGrid>
      <w:tr w:rsidR="00D75C76" w:rsidRPr="00D75C76" w14:paraId="7050966F" w14:textId="77777777" w:rsidTr="00AD2BAF">
        <w:trPr>
          <w:trHeight w:val="372"/>
        </w:trPr>
        <w:tc>
          <w:tcPr>
            <w:tcW w:w="9359" w:type="dxa"/>
            <w:tcBorders>
              <w:top w:val="nil"/>
              <w:left w:val="nil"/>
              <w:bottom w:val="nil"/>
              <w:right w:val="nil"/>
            </w:tcBorders>
          </w:tcPr>
          <w:p w14:paraId="26A057AF" w14:textId="77777777" w:rsidR="00D75C76" w:rsidRPr="00D75C76" w:rsidRDefault="00D75C76" w:rsidP="00D75C76">
            <w:pPr>
              <w:spacing w:after="0" w:line="240" w:lineRule="auto"/>
              <w:ind w:left="1980" w:right="720" w:hanging="1980"/>
              <w:jc w:val="center"/>
              <w:rPr>
                <w:rFonts w:ascii="Arial" w:eastAsia="Times New Roman" w:hAnsi="Arial" w:cs="Arial"/>
                <w:b/>
                <w:bCs/>
                <w:color w:val="006287"/>
                <w:sz w:val="28"/>
                <w:szCs w:val="28"/>
              </w:rPr>
            </w:pPr>
            <w:r w:rsidRPr="00D75C76">
              <w:rPr>
                <w:rFonts w:ascii="Arial" w:eastAsia="Times New Roman" w:hAnsi="Arial" w:cs="Arial"/>
                <w:b/>
                <w:bCs/>
                <w:noProof/>
                <w:color w:val="006287"/>
                <w:sz w:val="28"/>
                <w:szCs w:val="28"/>
              </w:rPr>
              <w:lastRenderedPageBreak/>
              <w:t>Section 1</w:t>
            </w:r>
          </w:p>
        </w:tc>
      </w:tr>
    </w:tbl>
    <w:p w14:paraId="5EA81390" w14:textId="77777777" w:rsidR="00D75C76" w:rsidRPr="00D75C76" w:rsidRDefault="00D75C76" w:rsidP="00D75C76">
      <w:pPr>
        <w:spacing w:after="0" w:line="240" w:lineRule="auto"/>
        <w:ind w:left="1980" w:right="720" w:hanging="1440"/>
        <w:rPr>
          <w:rFonts w:ascii="Arial" w:eastAsia="Times New Roman" w:hAnsi="Arial" w:cs="Arial"/>
          <w:b/>
          <w:bCs/>
          <w:color w:val="4F5151"/>
          <w:sz w:val="20"/>
          <w:szCs w:val="20"/>
        </w:rPr>
      </w:pPr>
    </w:p>
    <w:p w14:paraId="7103633C" w14:textId="77777777" w:rsidR="00D75C76" w:rsidRPr="00D75C76" w:rsidRDefault="00D75C76" w:rsidP="00D75C76">
      <w:pPr>
        <w:spacing w:after="0" w:line="240" w:lineRule="auto"/>
        <w:ind w:left="1980" w:right="720" w:hanging="1980"/>
        <w:rPr>
          <w:rFonts w:ascii="Arial" w:eastAsia="Times New Roman" w:hAnsi="Arial" w:cs="Arial"/>
          <w:b/>
          <w:bCs/>
          <w:color w:val="4F5151"/>
          <w:sz w:val="20"/>
          <w:szCs w:val="20"/>
        </w:rPr>
      </w:pPr>
    </w:p>
    <w:p w14:paraId="2A02F287" w14:textId="77777777" w:rsidR="00D75C76" w:rsidRPr="00D75C76" w:rsidRDefault="00D75C76" w:rsidP="00D75C76">
      <w:pPr>
        <w:spacing w:after="0" w:line="240" w:lineRule="auto"/>
        <w:ind w:left="2340" w:right="720" w:hanging="1440"/>
        <w:rPr>
          <w:rFonts w:ascii="Arial" w:eastAsia="Times New Roman" w:hAnsi="Arial" w:cs="Arial"/>
          <w:b/>
          <w:bCs/>
          <w:color w:val="4F5151"/>
          <w:sz w:val="20"/>
          <w:szCs w:val="20"/>
        </w:rPr>
      </w:pPr>
    </w:p>
    <w:p w14:paraId="4E1EF717" w14:textId="77777777" w:rsidR="00D75C76" w:rsidRPr="00D75C76" w:rsidRDefault="00D75C76" w:rsidP="00D75C76">
      <w:pPr>
        <w:spacing w:after="0" w:line="240" w:lineRule="auto"/>
        <w:ind w:left="2340" w:hanging="2340"/>
        <w:outlineLvl w:val="0"/>
        <w:rPr>
          <w:rFonts w:ascii="Arial" w:eastAsia="Times New Roman" w:hAnsi="Arial" w:cs="Arial"/>
          <w:b/>
          <w:bCs/>
          <w:noProof/>
          <w:color w:val="006287"/>
          <w:sz w:val="20"/>
          <w:szCs w:val="20"/>
        </w:rPr>
      </w:pPr>
      <w:r w:rsidRPr="00D75C76">
        <w:rPr>
          <w:rFonts w:ascii="Arial" w:eastAsia="Times New Roman" w:hAnsi="Arial" w:cs="Arial"/>
          <w:b/>
          <w:bCs/>
          <w:noProof/>
          <w:color w:val="006287"/>
          <w:sz w:val="20"/>
          <w:szCs w:val="20"/>
        </w:rPr>
        <w:t>Policy:</w:t>
      </w:r>
      <w:r w:rsidRPr="00D75C76">
        <w:rPr>
          <w:rFonts w:ascii="Arial" w:eastAsia="Times New Roman" w:hAnsi="Arial" w:cs="Arial"/>
          <w:b/>
          <w:bCs/>
          <w:noProof/>
          <w:color w:val="006287"/>
          <w:sz w:val="20"/>
          <w:szCs w:val="20"/>
        </w:rPr>
        <w:tab/>
      </w:r>
      <w:r w:rsidRPr="00D75C76">
        <w:rPr>
          <w:rFonts w:ascii="Arial" w:eastAsia="Times New Roman" w:hAnsi="Arial" w:cs="Arial"/>
          <w:b/>
          <w:bCs/>
          <w:noProof/>
          <w:color w:val="4F5151"/>
          <w:sz w:val="20"/>
          <w:szCs w:val="20"/>
        </w:rPr>
        <w:t>Administrative Capability</w:t>
      </w:r>
    </w:p>
    <w:p w14:paraId="14FA033A" w14:textId="77777777" w:rsidR="00D75C76" w:rsidRPr="00D75C76" w:rsidRDefault="00D75C76" w:rsidP="00D75C76">
      <w:pPr>
        <w:spacing w:after="0" w:line="240" w:lineRule="auto"/>
        <w:ind w:left="2340"/>
        <w:outlineLvl w:val="0"/>
        <w:rPr>
          <w:rFonts w:ascii="Arial Bold" w:eastAsia="Times New Roman" w:hAnsi="Arial Bold" w:cs="Arial"/>
          <w:b/>
          <w:bCs/>
          <w:color w:val="006287"/>
          <w:sz w:val="20"/>
          <w:szCs w:val="20"/>
        </w:rPr>
      </w:pPr>
      <w:r w:rsidRPr="00D75C76">
        <w:rPr>
          <w:rFonts w:ascii="Arial" w:eastAsia="Times New Roman" w:hAnsi="Arial" w:cs="Arial"/>
          <w:b/>
          <w:bCs/>
          <w:color w:val="4F5151"/>
          <w:sz w:val="20"/>
          <w:szCs w:val="20"/>
        </w:rPr>
        <w:t xml:space="preserve">Regulation: </w:t>
      </w:r>
      <w:hyperlink r:id="rId18" w:history="1">
        <w:r w:rsidRPr="00D75C76">
          <w:rPr>
            <w:rFonts w:ascii="Arial" w:eastAsia="Times New Roman" w:hAnsi="Arial" w:cs="Arial"/>
            <w:b/>
            <w:bCs/>
            <w:color w:val="006287"/>
            <w:sz w:val="20"/>
            <w:szCs w:val="20"/>
            <w:u w:val="single"/>
          </w:rPr>
          <w:t>668.16</w:t>
        </w:r>
      </w:hyperlink>
      <w:r w:rsidRPr="00D75C76">
        <w:rPr>
          <w:rFonts w:ascii="Arial" w:eastAsia="Times New Roman" w:hAnsi="Arial" w:cs="Arial"/>
          <w:b/>
          <w:bCs/>
          <w:color w:val="4F5151"/>
          <w:sz w:val="20"/>
          <w:szCs w:val="20"/>
        </w:rPr>
        <w:t xml:space="preserve">; </w:t>
      </w:r>
      <w:hyperlink r:id="rId19" w:history="1">
        <w:r w:rsidRPr="00D75C76">
          <w:rPr>
            <w:rFonts w:ascii="Arial Bold" w:eastAsia="Times New Roman" w:hAnsi="Arial Bold" w:cs="Arial"/>
            <w:b/>
            <w:bCs/>
            <w:color w:val="006287"/>
            <w:sz w:val="20"/>
            <w:szCs w:val="18"/>
            <w:u w:val="single"/>
          </w:rPr>
          <w:t>668.34</w:t>
        </w:r>
      </w:hyperlink>
    </w:p>
    <w:p w14:paraId="565A81B0" w14:textId="77777777" w:rsidR="00D75C76" w:rsidRPr="00D75C76" w:rsidRDefault="00D75C76" w:rsidP="00D75C76">
      <w:pPr>
        <w:spacing w:after="0" w:line="240" w:lineRule="auto"/>
        <w:ind w:left="2340" w:hanging="2340"/>
        <w:rPr>
          <w:rFonts w:ascii="Arial" w:eastAsia="Times New Roman" w:hAnsi="Arial" w:cs="Arial"/>
          <w:color w:val="626463"/>
          <w:sz w:val="18"/>
          <w:szCs w:val="18"/>
        </w:rPr>
      </w:pPr>
    </w:p>
    <w:p w14:paraId="692E30ED" w14:textId="77777777" w:rsidR="00D75C76" w:rsidRPr="00D75C76" w:rsidRDefault="00D75C76" w:rsidP="00D75C76">
      <w:pPr>
        <w:spacing w:after="0" w:line="240" w:lineRule="auto"/>
        <w:ind w:left="2340" w:hanging="2340"/>
        <w:rPr>
          <w:rFonts w:ascii="Arial" w:eastAsia="Times New Roman" w:hAnsi="Arial" w:cs="Arial"/>
          <w:b/>
          <w:bCs/>
          <w:color w:val="4F5151"/>
          <w:sz w:val="20"/>
          <w:szCs w:val="20"/>
        </w:rPr>
      </w:pPr>
      <w:r w:rsidRPr="00D75C76">
        <w:rPr>
          <w:rFonts w:ascii="Arial" w:eastAsia="Times New Roman" w:hAnsi="Arial" w:cs="Arial"/>
          <w:b/>
          <w:bCs/>
          <w:noProof/>
          <w:color w:val="006287"/>
          <w:sz w:val="20"/>
          <w:szCs w:val="20"/>
        </w:rPr>
        <w:t>Purpose:</w:t>
      </w:r>
      <w:r w:rsidRPr="00D75C76">
        <w:rPr>
          <w:rFonts w:ascii="Arial" w:eastAsia="Times New Roman" w:hAnsi="Arial" w:cs="Arial"/>
          <w:b/>
          <w:bCs/>
          <w:color w:val="4F5151"/>
          <w:sz w:val="24"/>
          <w:szCs w:val="24"/>
        </w:rPr>
        <w:tab/>
      </w:r>
      <w:r w:rsidRPr="00D75C76">
        <w:rPr>
          <w:rFonts w:ascii="Arial" w:eastAsia="Times New Roman" w:hAnsi="Arial" w:cs="Arial"/>
          <w:color w:val="4F5151"/>
          <w:sz w:val="20"/>
          <w:szCs w:val="20"/>
        </w:rPr>
        <w:t>Document the responsibilities of the various offices with respect to the approval, disbursement, and delivery of Title IV, HEA program assistance, and the preparation and submission of reports to the Secretary.</w:t>
      </w:r>
    </w:p>
    <w:p w14:paraId="2C17D4D5" w14:textId="77777777" w:rsidR="00D75C76" w:rsidRPr="00D75C76" w:rsidRDefault="00D75C76" w:rsidP="00D75C76">
      <w:pPr>
        <w:spacing w:after="0" w:line="240" w:lineRule="auto"/>
        <w:ind w:left="2340" w:hanging="2340"/>
        <w:rPr>
          <w:rFonts w:ascii="Arial" w:eastAsia="Times New Roman" w:hAnsi="Arial" w:cs="Arial"/>
          <w:color w:val="4F5151"/>
          <w:sz w:val="20"/>
          <w:szCs w:val="20"/>
        </w:rPr>
      </w:pPr>
    </w:p>
    <w:p w14:paraId="294CB5F7" w14:textId="77777777" w:rsidR="00D75C76" w:rsidRPr="00D75C76" w:rsidRDefault="00D75C76" w:rsidP="00D75C76">
      <w:pPr>
        <w:spacing w:after="0" w:line="240" w:lineRule="auto"/>
        <w:ind w:left="2340" w:hanging="2340"/>
        <w:rPr>
          <w:rFonts w:ascii="Arial" w:eastAsia="Times New Roman" w:hAnsi="Arial" w:cs="Arial"/>
          <w:b/>
          <w:bCs/>
          <w:noProof/>
          <w:color w:val="4F5151"/>
          <w:sz w:val="20"/>
          <w:szCs w:val="20"/>
        </w:rPr>
      </w:pPr>
      <w:r w:rsidRPr="00D75C76">
        <w:rPr>
          <w:rFonts w:ascii="Arial" w:eastAsia="Times New Roman" w:hAnsi="Arial" w:cs="Arial"/>
          <w:b/>
          <w:bCs/>
          <w:noProof/>
          <w:color w:val="006287"/>
          <w:sz w:val="20"/>
          <w:szCs w:val="20"/>
        </w:rPr>
        <w:t>Scope:</w:t>
      </w:r>
      <w:r w:rsidRPr="00D75C76">
        <w:rPr>
          <w:rFonts w:ascii="Arial" w:eastAsia="Times New Roman" w:hAnsi="Arial" w:cs="Arial"/>
          <w:b/>
          <w:bCs/>
          <w:noProof/>
          <w:color w:val="006287"/>
          <w:sz w:val="20"/>
          <w:szCs w:val="20"/>
        </w:rPr>
        <w:tab/>
      </w:r>
      <w:r w:rsidRPr="00D75C76">
        <w:rPr>
          <w:rFonts w:ascii="Arial" w:eastAsia="Times New Roman" w:hAnsi="Arial" w:cs="Arial"/>
          <w:b/>
          <w:bCs/>
          <w:noProof/>
          <w:color w:val="4F5151"/>
          <w:sz w:val="20"/>
          <w:szCs w:val="20"/>
        </w:rPr>
        <w:t>Specifically Address</w:t>
      </w:r>
    </w:p>
    <w:p w14:paraId="7EED7C40" w14:textId="77777777" w:rsidR="00D75C76" w:rsidRPr="00D75C76" w:rsidRDefault="00D75C76" w:rsidP="00D75C76">
      <w:pPr>
        <w:spacing w:after="0" w:line="240" w:lineRule="auto"/>
        <w:ind w:left="2340" w:hanging="2340"/>
        <w:rPr>
          <w:rFonts w:ascii="Arial" w:eastAsia="Times New Roman" w:hAnsi="Arial" w:cs="Arial"/>
          <w:b/>
          <w:bCs/>
          <w:noProof/>
          <w:color w:val="006287"/>
          <w:sz w:val="24"/>
          <w:szCs w:val="24"/>
        </w:rPr>
      </w:pPr>
    </w:p>
    <w:p w14:paraId="77C493F0" w14:textId="77777777" w:rsidR="00D75C76" w:rsidRPr="00D75C76" w:rsidRDefault="00D75C76" w:rsidP="00D75C76">
      <w:pPr>
        <w:tabs>
          <w:tab w:val="left" w:pos="2880"/>
          <w:tab w:val="left" w:pos="7740"/>
          <w:tab w:val="left" w:pos="10800"/>
        </w:tabs>
        <w:spacing w:after="0" w:line="240" w:lineRule="auto"/>
        <w:ind w:left="2880" w:hanging="540"/>
        <w:rPr>
          <w:rFonts w:ascii="Arial" w:eastAsia="Times New Roman" w:hAnsi="Arial" w:cs="Arial"/>
          <w:color w:val="4F5151"/>
          <w:sz w:val="20"/>
          <w:szCs w:val="20"/>
        </w:rPr>
      </w:pPr>
      <w:r w:rsidRPr="00D75C76">
        <w:rPr>
          <w:rFonts w:ascii="Arial" w:eastAsia="Times New Roman" w:hAnsi="Arial" w:cs="Arial"/>
          <w:color w:val="4F5151"/>
          <w:sz w:val="20"/>
          <w:szCs w:val="20"/>
        </w:rPr>
        <w:t>1.1</w:t>
      </w:r>
      <w:r w:rsidRPr="00D75C76">
        <w:rPr>
          <w:rFonts w:ascii="Arial" w:eastAsia="Times New Roman" w:hAnsi="Arial" w:cs="Arial"/>
          <w:color w:val="4F5151"/>
          <w:sz w:val="20"/>
          <w:szCs w:val="20"/>
        </w:rPr>
        <w:tab/>
        <w:t xml:space="preserve">Adequate number of qualified person(s) to administer </w:t>
      </w:r>
      <w:r w:rsidRPr="00D75C76">
        <w:rPr>
          <w:rFonts w:ascii="Arial" w:eastAsia="Times New Roman" w:hAnsi="Arial" w:cs="Arial"/>
          <w:color w:val="4F5151"/>
          <w:sz w:val="20"/>
          <w:szCs w:val="20"/>
        </w:rPr>
        <w:br/>
        <w:t>the Title IV Programs</w:t>
      </w:r>
    </w:p>
    <w:p w14:paraId="4B6C6595" w14:textId="77777777" w:rsidR="00D75C76" w:rsidRPr="00D75C76" w:rsidRDefault="00D75C76" w:rsidP="00D75C76">
      <w:pPr>
        <w:tabs>
          <w:tab w:val="left" w:pos="2880"/>
          <w:tab w:val="left" w:pos="10800"/>
        </w:tabs>
        <w:spacing w:after="0" w:line="240" w:lineRule="auto"/>
        <w:ind w:left="2340"/>
        <w:rPr>
          <w:rFonts w:ascii="Arial" w:eastAsia="Times New Roman" w:hAnsi="Arial" w:cs="Arial"/>
          <w:color w:val="4F5151"/>
          <w:sz w:val="20"/>
          <w:szCs w:val="20"/>
        </w:rPr>
      </w:pPr>
      <w:r w:rsidRPr="00D75C76">
        <w:rPr>
          <w:rFonts w:ascii="Arial" w:eastAsia="Times New Roman" w:hAnsi="Arial" w:cs="Arial"/>
          <w:color w:val="4F5151"/>
          <w:sz w:val="20"/>
          <w:szCs w:val="20"/>
        </w:rPr>
        <w:t>1.2</w:t>
      </w:r>
      <w:r w:rsidRPr="00D75C76">
        <w:rPr>
          <w:rFonts w:ascii="Arial" w:eastAsia="Times New Roman" w:hAnsi="Arial" w:cs="Arial"/>
          <w:color w:val="4F5151"/>
          <w:sz w:val="20"/>
          <w:szCs w:val="20"/>
        </w:rPr>
        <w:tab/>
        <w:t>Adequate Checks and Balances</w:t>
      </w:r>
    </w:p>
    <w:p w14:paraId="1881E7AA" w14:textId="77777777" w:rsidR="00D75C76" w:rsidRPr="00D75C76" w:rsidRDefault="00D75C76" w:rsidP="00D75C76">
      <w:pPr>
        <w:tabs>
          <w:tab w:val="left" w:pos="2880"/>
          <w:tab w:val="left" w:pos="10800"/>
        </w:tabs>
        <w:spacing w:after="0" w:line="240" w:lineRule="auto"/>
        <w:ind w:left="2340"/>
        <w:rPr>
          <w:rFonts w:ascii="Arial" w:eastAsia="Times New Roman" w:hAnsi="Arial" w:cs="Arial"/>
          <w:color w:val="4F5151"/>
          <w:sz w:val="20"/>
          <w:szCs w:val="20"/>
        </w:rPr>
      </w:pPr>
      <w:r w:rsidRPr="00D75C76">
        <w:rPr>
          <w:rFonts w:ascii="Arial" w:eastAsia="Times New Roman" w:hAnsi="Arial" w:cs="Arial"/>
          <w:color w:val="4F5151"/>
          <w:sz w:val="20"/>
          <w:szCs w:val="20"/>
        </w:rPr>
        <w:t>1.3</w:t>
      </w:r>
      <w:r w:rsidRPr="00D75C76">
        <w:rPr>
          <w:rFonts w:ascii="Arial" w:eastAsia="Times New Roman" w:hAnsi="Arial" w:cs="Arial"/>
          <w:color w:val="4F5151"/>
          <w:sz w:val="20"/>
          <w:szCs w:val="20"/>
        </w:rPr>
        <w:tab/>
        <w:t>Satisfactory Academic Progress</w:t>
      </w:r>
    </w:p>
    <w:p w14:paraId="4AA112C3" w14:textId="77777777" w:rsidR="00D75C76" w:rsidRPr="00D75C76" w:rsidRDefault="00D75C76" w:rsidP="00D75C76">
      <w:pPr>
        <w:tabs>
          <w:tab w:val="left" w:pos="2880"/>
          <w:tab w:val="left" w:pos="10800"/>
        </w:tabs>
        <w:spacing w:after="0" w:line="240" w:lineRule="auto"/>
        <w:ind w:left="2340"/>
        <w:rPr>
          <w:rFonts w:ascii="Arial" w:eastAsia="Times New Roman" w:hAnsi="Arial" w:cs="Arial"/>
          <w:color w:val="4F5151"/>
          <w:sz w:val="20"/>
          <w:szCs w:val="20"/>
        </w:rPr>
      </w:pPr>
      <w:r w:rsidRPr="00D75C76">
        <w:rPr>
          <w:rFonts w:ascii="Arial" w:eastAsia="Times New Roman" w:hAnsi="Arial" w:cs="Arial"/>
          <w:color w:val="4F5151"/>
          <w:sz w:val="20"/>
          <w:szCs w:val="20"/>
        </w:rPr>
        <w:t>1.4</w:t>
      </w:r>
      <w:r w:rsidRPr="00D75C76">
        <w:rPr>
          <w:rFonts w:ascii="Arial" w:eastAsia="Times New Roman" w:hAnsi="Arial" w:cs="Arial"/>
          <w:color w:val="4F5151"/>
          <w:sz w:val="20"/>
          <w:szCs w:val="20"/>
        </w:rPr>
        <w:tab/>
        <w:t>Conflicting Data</w:t>
      </w:r>
    </w:p>
    <w:p w14:paraId="2059B0E9" w14:textId="77777777" w:rsidR="00D75C76" w:rsidRPr="00D75C76" w:rsidRDefault="00D75C76" w:rsidP="00D75C76">
      <w:pPr>
        <w:tabs>
          <w:tab w:val="left" w:pos="2880"/>
          <w:tab w:val="left" w:pos="10800"/>
        </w:tabs>
        <w:spacing w:after="0" w:line="240" w:lineRule="auto"/>
        <w:ind w:left="2340"/>
        <w:rPr>
          <w:rFonts w:ascii="Arial" w:eastAsia="Times New Roman" w:hAnsi="Arial" w:cs="Arial"/>
          <w:color w:val="4F5151"/>
          <w:sz w:val="20"/>
          <w:szCs w:val="20"/>
        </w:rPr>
      </w:pPr>
      <w:r w:rsidRPr="00D75C76">
        <w:rPr>
          <w:rFonts w:ascii="Arial" w:eastAsia="Times New Roman" w:hAnsi="Arial" w:cs="Arial"/>
          <w:color w:val="4F5151"/>
          <w:sz w:val="20"/>
          <w:szCs w:val="20"/>
        </w:rPr>
        <w:t>1.5</w:t>
      </w:r>
      <w:r w:rsidRPr="00D75C76">
        <w:rPr>
          <w:rFonts w:ascii="Arial" w:eastAsia="Times New Roman" w:hAnsi="Arial" w:cs="Arial"/>
          <w:color w:val="4F5151"/>
          <w:sz w:val="20"/>
          <w:szCs w:val="20"/>
        </w:rPr>
        <w:tab/>
        <w:t>Fiscal Reports and Financial Statements</w:t>
      </w:r>
    </w:p>
    <w:p w14:paraId="2BE4ADF7" w14:textId="77777777" w:rsidR="00D75C76" w:rsidRPr="00D75C76" w:rsidRDefault="00D75C76" w:rsidP="00D75C76">
      <w:pPr>
        <w:tabs>
          <w:tab w:val="left" w:pos="2880"/>
          <w:tab w:val="left" w:pos="10800"/>
        </w:tabs>
        <w:spacing w:after="0" w:line="240" w:lineRule="auto"/>
        <w:ind w:left="2340"/>
        <w:rPr>
          <w:rFonts w:ascii="Arial" w:eastAsia="Times New Roman" w:hAnsi="Arial" w:cs="Arial"/>
          <w:color w:val="4F5151"/>
          <w:sz w:val="20"/>
          <w:szCs w:val="20"/>
        </w:rPr>
      </w:pPr>
      <w:r w:rsidRPr="00D75C76">
        <w:rPr>
          <w:rFonts w:ascii="Arial" w:eastAsia="Times New Roman" w:hAnsi="Arial" w:cs="Arial"/>
          <w:color w:val="4F5151"/>
          <w:sz w:val="20"/>
          <w:szCs w:val="20"/>
        </w:rPr>
        <w:t>1.6</w:t>
      </w:r>
      <w:r w:rsidRPr="00D75C76">
        <w:rPr>
          <w:rFonts w:ascii="Arial" w:eastAsia="Times New Roman" w:hAnsi="Arial" w:cs="Arial"/>
          <w:color w:val="4F5151"/>
          <w:sz w:val="20"/>
          <w:szCs w:val="20"/>
        </w:rPr>
        <w:tab/>
        <w:t>Financial Aid Counseling</w:t>
      </w:r>
    </w:p>
    <w:p w14:paraId="7EF2B5F7" w14:textId="77777777" w:rsidR="00D75C76" w:rsidRPr="00D75C76" w:rsidRDefault="00D75C76" w:rsidP="00D75C76">
      <w:pPr>
        <w:tabs>
          <w:tab w:val="num" w:pos="1440"/>
        </w:tabs>
        <w:spacing w:after="0" w:line="240" w:lineRule="auto"/>
        <w:ind w:left="2340" w:hanging="2340"/>
        <w:rPr>
          <w:rFonts w:ascii="Arial" w:eastAsia="Times New Roman" w:hAnsi="Arial" w:cs="Arial"/>
          <w:color w:val="333333"/>
          <w:sz w:val="20"/>
          <w:szCs w:val="20"/>
        </w:rPr>
      </w:pPr>
    </w:p>
    <w:p w14:paraId="403BD1BF" w14:textId="77777777" w:rsidR="00D75C76" w:rsidRPr="00D75C76" w:rsidRDefault="00D75C76" w:rsidP="00D75C76">
      <w:pPr>
        <w:spacing w:after="0" w:line="240" w:lineRule="auto"/>
        <w:ind w:left="2340" w:hanging="2340"/>
        <w:outlineLvl w:val="0"/>
        <w:rPr>
          <w:rFonts w:ascii="Arial" w:eastAsia="Times New Roman" w:hAnsi="Arial" w:cs="Arial"/>
          <w:b/>
          <w:bCs/>
          <w:noProof/>
          <w:color w:val="006287"/>
          <w:sz w:val="20"/>
          <w:szCs w:val="20"/>
        </w:rPr>
      </w:pPr>
      <w:r w:rsidRPr="00D75C76">
        <w:rPr>
          <w:rFonts w:ascii="Arial" w:eastAsia="Times New Roman" w:hAnsi="Arial" w:cs="Arial"/>
          <w:b/>
          <w:bCs/>
          <w:noProof/>
          <w:color w:val="006287"/>
          <w:sz w:val="20"/>
          <w:szCs w:val="20"/>
        </w:rPr>
        <w:t>Responsibilities:</w:t>
      </w:r>
    </w:p>
    <w:p w14:paraId="51EA6088" w14:textId="77777777" w:rsidR="00D75C76" w:rsidRPr="00D75C76" w:rsidRDefault="00D75C76" w:rsidP="00D75C76">
      <w:pPr>
        <w:spacing w:after="0" w:line="240" w:lineRule="auto"/>
        <w:ind w:left="2340" w:hanging="2340"/>
        <w:outlineLvl w:val="0"/>
        <w:rPr>
          <w:rFonts w:ascii="Arial" w:eastAsia="Times New Roman" w:hAnsi="Arial" w:cs="Arial"/>
          <w:b/>
          <w:bCs/>
          <w:color w:val="4F5151"/>
          <w:sz w:val="20"/>
          <w:szCs w:val="20"/>
        </w:rPr>
      </w:pPr>
      <w:r w:rsidRPr="00D75C76">
        <w:rPr>
          <w:rFonts w:ascii="Arial" w:eastAsia="Times New Roman" w:hAnsi="Arial" w:cs="Arial"/>
          <w:b/>
          <w:bCs/>
          <w:noProof/>
          <w:color w:val="006287"/>
          <w:sz w:val="20"/>
          <w:szCs w:val="20"/>
        </w:rPr>
        <w:t>(Identify individuals and/or offices responsible for developing and updating this section)</w:t>
      </w:r>
      <w:r w:rsidRPr="00D75C76">
        <w:rPr>
          <w:rFonts w:ascii="Arial" w:eastAsia="Times New Roman" w:hAnsi="Arial" w:cs="Arial"/>
          <w:b/>
          <w:bCs/>
          <w:noProof/>
          <w:color w:val="006287"/>
          <w:sz w:val="20"/>
          <w:szCs w:val="20"/>
        </w:rPr>
        <w:tab/>
      </w:r>
    </w:p>
    <w:p w14:paraId="27861A93" w14:textId="77777777" w:rsidR="00D75C76" w:rsidRPr="00D75C76" w:rsidRDefault="00D75C76" w:rsidP="00D75C76">
      <w:pPr>
        <w:spacing w:after="0" w:line="240" w:lineRule="auto"/>
        <w:ind w:left="2340" w:hanging="2340"/>
        <w:rPr>
          <w:rFonts w:ascii="Arial" w:eastAsia="Times New Roman" w:hAnsi="Arial" w:cs="Arial"/>
          <w:color w:val="626463"/>
          <w:sz w:val="20"/>
          <w:szCs w:val="20"/>
        </w:rPr>
      </w:pPr>
    </w:p>
    <w:p w14:paraId="5EB632B9" w14:textId="77777777" w:rsidR="00D75C76" w:rsidRPr="00D75C76" w:rsidRDefault="00D75C76" w:rsidP="00D75C76">
      <w:pPr>
        <w:spacing w:after="0" w:line="240" w:lineRule="auto"/>
        <w:ind w:left="2340" w:hanging="2340"/>
        <w:rPr>
          <w:rFonts w:ascii="Arial" w:eastAsia="Times New Roman" w:hAnsi="Arial" w:cs="Arial"/>
          <w:color w:val="626463"/>
          <w:sz w:val="20"/>
          <w:szCs w:val="20"/>
        </w:rPr>
      </w:pPr>
    </w:p>
    <w:p w14:paraId="0EC4BB53" w14:textId="77777777" w:rsidR="00D75C76" w:rsidRPr="00D75C76" w:rsidRDefault="00D75C76" w:rsidP="00D75C76">
      <w:pPr>
        <w:spacing w:after="0" w:line="240" w:lineRule="auto"/>
        <w:ind w:left="2340" w:hanging="2340"/>
        <w:rPr>
          <w:rFonts w:ascii="Arial" w:eastAsia="Times New Roman" w:hAnsi="Arial" w:cs="Arial"/>
          <w:color w:val="626463"/>
          <w:sz w:val="20"/>
          <w:szCs w:val="20"/>
        </w:rPr>
      </w:pPr>
    </w:p>
    <w:p w14:paraId="2C532A02" w14:textId="77777777" w:rsidR="00D75C76" w:rsidRPr="00D75C76" w:rsidRDefault="00D75C76" w:rsidP="00D75C76">
      <w:pPr>
        <w:spacing w:after="0" w:line="240" w:lineRule="auto"/>
        <w:ind w:left="2340" w:hanging="2340"/>
        <w:rPr>
          <w:rFonts w:ascii="Arial" w:eastAsia="Times New Roman" w:hAnsi="Arial" w:cs="Arial"/>
          <w:color w:val="626463"/>
          <w:sz w:val="20"/>
          <w:szCs w:val="20"/>
        </w:rPr>
      </w:pPr>
    </w:p>
    <w:p w14:paraId="0D7F53D0" w14:textId="77777777" w:rsidR="00D75C76" w:rsidRPr="00D75C76" w:rsidRDefault="00D75C76" w:rsidP="00D75C76">
      <w:pPr>
        <w:spacing w:after="0" w:line="240" w:lineRule="auto"/>
        <w:ind w:left="2340" w:hanging="2340"/>
        <w:outlineLvl w:val="0"/>
        <w:rPr>
          <w:rFonts w:ascii="Arial" w:eastAsia="Times New Roman" w:hAnsi="Arial" w:cs="Arial"/>
          <w:b/>
          <w:bCs/>
          <w:noProof/>
          <w:color w:val="006287"/>
          <w:sz w:val="20"/>
          <w:szCs w:val="20"/>
        </w:rPr>
      </w:pPr>
      <w:r w:rsidRPr="00D75C76">
        <w:rPr>
          <w:rFonts w:ascii="Arial" w:eastAsia="Times New Roman" w:hAnsi="Arial" w:cs="Arial"/>
          <w:b/>
          <w:bCs/>
          <w:noProof/>
          <w:color w:val="006287"/>
          <w:sz w:val="20"/>
          <w:szCs w:val="20"/>
        </w:rPr>
        <w:t>Definitions:</w:t>
      </w:r>
    </w:p>
    <w:p w14:paraId="68BF182B" w14:textId="77777777" w:rsidR="00D75C76" w:rsidRPr="00D75C76" w:rsidRDefault="00D75C76" w:rsidP="00D75C76">
      <w:pPr>
        <w:spacing w:after="0" w:line="240" w:lineRule="auto"/>
        <w:ind w:left="2340" w:hanging="2340"/>
        <w:outlineLvl w:val="0"/>
        <w:rPr>
          <w:rFonts w:ascii="Arial" w:eastAsia="Times New Roman" w:hAnsi="Arial" w:cs="Arial"/>
          <w:b/>
          <w:bCs/>
          <w:color w:val="4F5151"/>
          <w:sz w:val="20"/>
          <w:szCs w:val="20"/>
        </w:rPr>
      </w:pPr>
      <w:r w:rsidRPr="00D75C76">
        <w:rPr>
          <w:rFonts w:ascii="Arial" w:eastAsia="Times New Roman" w:hAnsi="Arial" w:cs="Arial"/>
          <w:b/>
          <w:bCs/>
          <w:noProof/>
          <w:color w:val="006287"/>
          <w:sz w:val="20"/>
          <w:szCs w:val="20"/>
        </w:rPr>
        <w:t>(Identify acronymns or definitions that will be used in this section)</w:t>
      </w:r>
      <w:r w:rsidRPr="00D75C76">
        <w:rPr>
          <w:rFonts w:ascii="Arial" w:eastAsia="Times New Roman" w:hAnsi="Arial" w:cs="Arial"/>
          <w:b/>
          <w:bCs/>
          <w:color w:val="4F5151"/>
          <w:sz w:val="24"/>
          <w:szCs w:val="24"/>
        </w:rPr>
        <w:tab/>
      </w:r>
    </w:p>
    <w:p w14:paraId="060F2003" w14:textId="77777777" w:rsidR="00D75C76" w:rsidRPr="00D75C76" w:rsidRDefault="00D75C76" w:rsidP="00D75C76">
      <w:pPr>
        <w:tabs>
          <w:tab w:val="num" w:pos="1440"/>
        </w:tabs>
        <w:spacing w:after="0" w:line="240" w:lineRule="auto"/>
        <w:ind w:left="1980" w:hanging="1080"/>
        <w:rPr>
          <w:rFonts w:ascii="Arial" w:eastAsia="Times New Roman" w:hAnsi="Arial" w:cs="Arial"/>
          <w:color w:val="333333"/>
          <w:sz w:val="20"/>
          <w:szCs w:val="20"/>
        </w:rPr>
      </w:pPr>
    </w:p>
    <w:p w14:paraId="0D4BC645" w14:textId="77777777" w:rsidR="00D75C76" w:rsidRPr="00D75C76" w:rsidRDefault="00D75C76" w:rsidP="00D75C76">
      <w:pPr>
        <w:tabs>
          <w:tab w:val="num" w:pos="1440"/>
        </w:tabs>
        <w:spacing w:after="0" w:line="240" w:lineRule="auto"/>
        <w:ind w:left="1980" w:hanging="1440"/>
        <w:rPr>
          <w:rFonts w:ascii="Arial" w:eastAsia="Times New Roman" w:hAnsi="Arial" w:cs="Arial"/>
          <w:color w:val="333333"/>
          <w:sz w:val="20"/>
          <w:szCs w:val="20"/>
        </w:rPr>
      </w:pPr>
    </w:p>
    <w:p w14:paraId="2F01FADE" w14:textId="77777777" w:rsidR="00D75C76" w:rsidRPr="00D75C76" w:rsidRDefault="00D75C76" w:rsidP="00D75C76">
      <w:pPr>
        <w:tabs>
          <w:tab w:val="num" w:pos="1440"/>
        </w:tabs>
        <w:spacing w:after="0" w:line="240" w:lineRule="auto"/>
        <w:ind w:left="1980" w:hanging="1440"/>
        <w:rPr>
          <w:rFonts w:ascii="Arial" w:eastAsia="Times New Roman" w:hAnsi="Arial" w:cs="Arial"/>
          <w:color w:val="333333"/>
          <w:sz w:val="20"/>
          <w:szCs w:val="20"/>
        </w:rPr>
      </w:pPr>
    </w:p>
    <w:p w14:paraId="7A01DA28" w14:textId="77777777" w:rsidR="00D75C76" w:rsidRPr="00D75C76" w:rsidRDefault="00D75C76" w:rsidP="00D75C76">
      <w:pPr>
        <w:tabs>
          <w:tab w:val="num" w:pos="1440"/>
        </w:tabs>
        <w:spacing w:after="0" w:line="240" w:lineRule="auto"/>
        <w:ind w:left="1440" w:hanging="360"/>
        <w:rPr>
          <w:rFonts w:ascii="Arial" w:eastAsia="Times New Roman" w:hAnsi="Arial" w:cs="Arial"/>
          <w:color w:val="333333"/>
          <w:sz w:val="20"/>
          <w:szCs w:val="20"/>
        </w:rPr>
      </w:pPr>
    </w:p>
    <w:p w14:paraId="341B239F" w14:textId="77777777" w:rsidR="00D75C76" w:rsidRPr="00D75C76" w:rsidRDefault="00D75C76" w:rsidP="00D75C76">
      <w:pPr>
        <w:tabs>
          <w:tab w:val="num" w:pos="1440"/>
        </w:tabs>
        <w:spacing w:after="0" w:line="240" w:lineRule="auto"/>
        <w:ind w:left="1440" w:hanging="360"/>
        <w:rPr>
          <w:rFonts w:ascii="Arial" w:eastAsia="Times New Roman" w:hAnsi="Arial" w:cs="Arial"/>
          <w:color w:val="333333"/>
          <w:sz w:val="20"/>
          <w:szCs w:val="20"/>
        </w:rPr>
      </w:pPr>
    </w:p>
    <w:p w14:paraId="1032649B" w14:textId="2760221D" w:rsidR="00D75C76" w:rsidRPr="00D75C76" w:rsidRDefault="00D75C76" w:rsidP="00D75C76">
      <w:pPr>
        <w:tabs>
          <w:tab w:val="num" w:pos="1440"/>
        </w:tabs>
        <w:spacing w:after="0" w:line="240" w:lineRule="auto"/>
        <w:ind w:left="1440" w:hanging="360"/>
        <w:rPr>
          <w:rFonts w:ascii="Arial" w:eastAsia="Times New Roman" w:hAnsi="Arial" w:cs="Arial"/>
          <w:color w:val="333333"/>
          <w:sz w:val="20"/>
          <w:szCs w:val="20"/>
        </w:rPr>
      </w:pPr>
      <w:r w:rsidRPr="00D75C76">
        <w:rPr>
          <w:rFonts w:ascii="Arial" w:eastAsia="Times New Roman" w:hAnsi="Arial" w:cs="Arial"/>
          <w:noProof/>
          <w:color w:val="333333"/>
          <w:sz w:val="20"/>
          <w:szCs w:val="20"/>
        </w:rPr>
        <mc:AlternateContent>
          <mc:Choice Requires="wps">
            <w:drawing>
              <wp:anchor distT="0" distB="0" distL="114300" distR="114300" simplePos="0" relativeHeight="251660288" behindDoc="0" locked="0" layoutInCell="1" allowOverlap="1" wp14:anchorId="37501D73" wp14:editId="6A10F3A6">
                <wp:simplePos x="0" y="0"/>
                <wp:positionH relativeFrom="column">
                  <wp:posOffset>0</wp:posOffset>
                </wp:positionH>
                <wp:positionV relativeFrom="paragraph">
                  <wp:posOffset>135255</wp:posOffset>
                </wp:positionV>
                <wp:extent cx="5486400" cy="0"/>
                <wp:effectExtent l="19050" t="25400" r="19050" b="222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4925">
                          <a:solidFill>
                            <a:srgbClr val="0062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A240F"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6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" strokecolor="#006287" strokeweight="2.75pt"/>
            </w:pict>
          </mc:Fallback>
        </mc:AlternateContent>
      </w:r>
    </w:p>
    <w:p w14:paraId="784A399D" w14:textId="77777777" w:rsidR="00D75C76" w:rsidRPr="00D75C76" w:rsidRDefault="00D75C76" w:rsidP="00D75C76">
      <w:pPr>
        <w:tabs>
          <w:tab w:val="num" w:pos="1440"/>
        </w:tabs>
        <w:spacing w:after="0" w:line="240" w:lineRule="auto"/>
        <w:ind w:left="1440" w:hanging="1440"/>
        <w:rPr>
          <w:rFonts w:ascii="Arial" w:eastAsia="Times New Roman" w:hAnsi="Arial" w:cs="Arial"/>
          <w:color w:val="333333"/>
          <w:sz w:val="20"/>
          <w:szCs w:val="20"/>
        </w:rPr>
      </w:pPr>
    </w:p>
    <w:p w14:paraId="52913BC9" w14:textId="77777777" w:rsidR="00D75C76" w:rsidRPr="00D75C76" w:rsidRDefault="00D75C76" w:rsidP="00D75C76">
      <w:pPr>
        <w:tabs>
          <w:tab w:val="num" w:pos="1440"/>
        </w:tabs>
        <w:spacing w:after="0" w:line="240" w:lineRule="auto"/>
        <w:ind w:left="1440" w:hanging="1440"/>
        <w:rPr>
          <w:rFonts w:ascii="Arial" w:eastAsia="Times New Roman" w:hAnsi="Arial" w:cs="Arial"/>
          <w:color w:val="333333"/>
          <w:sz w:val="20"/>
          <w:szCs w:val="20"/>
        </w:rPr>
      </w:pPr>
    </w:p>
    <w:p w14:paraId="28AF82AF" w14:textId="77777777" w:rsidR="00D75C76" w:rsidRPr="00D75C76" w:rsidRDefault="00D75C76" w:rsidP="00D75C76">
      <w:pPr>
        <w:tabs>
          <w:tab w:val="num" w:pos="2880"/>
        </w:tabs>
        <w:spacing w:after="0" w:line="240" w:lineRule="auto"/>
        <w:ind w:left="2880" w:hanging="1980"/>
        <w:rPr>
          <w:rFonts w:ascii="Arial" w:eastAsia="Times New Roman" w:hAnsi="Arial" w:cs="Arial"/>
          <w:color w:val="333333"/>
          <w:sz w:val="20"/>
          <w:szCs w:val="20"/>
        </w:rPr>
      </w:pPr>
    </w:p>
    <w:p w14:paraId="7035464B" w14:textId="77777777" w:rsidR="00D75C76" w:rsidRPr="00D75C76" w:rsidRDefault="00D75C76" w:rsidP="00D75C76">
      <w:pPr>
        <w:tabs>
          <w:tab w:val="num" w:pos="1080"/>
        </w:tabs>
        <w:spacing w:after="0" w:line="240" w:lineRule="auto"/>
        <w:rPr>
          <w:rFonts w:ascii="Arial" w:eastAsia="Times New Roman" w:hAnsi="Arial" w:cs="Arial"/>
          <w:b/>
          <w:bCs/>
          <w:color w:val="006287"/>
        </w:rPr>
      </w:pPr>
      <w:r w:rsidRPr="00D75C76">
        <w:rPr>
          <w:rFonts w:ascii="Arial" w:eastAsia="Times New Roman" w:hAnsi="Arial" w:cs="Arial"/>
          <w:b/>
          <w:bCs/>
          <w:color w:val="006287"/>
        </w:rPr>
        <w:t>Resources available to assist in the development of a manual:</w:t>
      </w:r>
    </w:p>
    <w:p w14:paraId="46D69977" w14:textId="77777777" w:rsidR="00D75C76" w:rsidRPr="00D75C76" w:rsidRDefault="00D75C76" w:rsidP="00D75C76">
      <w:pPr>
        <w:tabs>
          <w:tab w:val="num" w:pos="2880"/>
        </w:tabs>
        <w:spacing w:after="0" w:line="240" w:lineRule="auto"/>
        <w:ind w:right="720" w:hanging="360"/>
        <w:rPr>
          <w:rFonts w:ascii="Arial" w:eastAsia="Times New Roman" w:hAnsi="Arial" w:cs="Arial"/>
          <w:color w:val="333333"/>
          <w:sz w:val="20"/>
          <w:szCs w:val="20"/>
        </w:rPr>
      </w:pPr>
    </w:p>
    <w:p w14:paraId="79E3B01C" w14:textId="77777777" w:rsidR="00950C67" w:rsidRDefault="00D75C76" w:rsidP="00D75C76">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r w:rsidRPr="00D75C76">
        <w:rPr>
          <w:rFonts w:ascii="Arial" w:eastAsia="Times New Roman" w:hAnsi="Arial" w:cs="Arial"/>
          <w:color w:val="4F5151"/>
          <w:sz w:val="20"/>
          <w:szCs w:val="20"/>
        </w:rPr>
        <w:t>Conflicting Data Activity #1</w:t>
      </w:r>
      <w:r w:rsidRPr="00D75C76">
        <w:rPr>
          <w:rFonts w:ascii="Arial" w:eastAsia="Times New Roman" w:hAnsi="Arial" w:cs="Arial"/>
          <w:color w:val="4E5050"/>
          <w:sz w:val="20"/>
          <w:szCs w:val="20"/>
        </w:rPr>
        <w:t xml:space="preserve"> </w:t>
      </w:r>
      <w:r w:rsidRPr="00D75C76">
        <w:rPr>
          <w:rFonts w:ascii="Arial" w:eastAsia="Times New Roman" w:hAnsi="Arial" w:cs="Arial"/>
          <w:color w:val="4F5151"/>
          <w:sz w:val="20"/>
          <w:szCs w:val="20"/>
        </w:rPr>
        <w:t xml:space="preserve">in the FSA Verification Assessment. </w:t>
      </w:r>
    </w:p>
    <w:p w14:paraId="31CA4B90" w14:textId="255B3743" w:rsidR="00D75C76" w:rsidRDefault="0017457D" w:rsidP="00D75C76">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hyperlink r:id="rId20" w:history="1">
        <w:r w:rsidR="002E2ABA" w:rsidRPr="00CD0B14">
          <w:rPr>
            <w:rStyle w:val="Hyperlink"/>
            <w:rFonts w:ascii="Arial" w:hAnsi="Arial" w:cs="Arial"/>
            <w:sz w:val="20"/>
            <w:szCs w:val="20"/>
          </w:rPr>
          <w:t>https://ifap.ed.gov/sites/default/files/attachments/2021-02/Activity1verif2021.doc</w:t>
        </w:r>
      </w:hyperlink>
      <w:r w:rsidR="00EE10EA">
        <w:rPr>
          <w:rFonts w:ascii="Arial" w:hAnsi="Arial" w:cs="Arial"/>
          <w:sz w:val="20"/>
          <w:szCs w:val="20"/>
        </w:rPr>
        <w:t xml:space="preserve"> </w:t>
      </w:r>
      <w:r w:rsidR="00D75C76" w:rsidRPr="00EE10EA">
        <w:rPr>
          <w:rFonts w:ascii="Arial" w:eastAsia="Times New Roman" w:hAnsi="Arial" w:cs="Arial"/>
          <w:color w:val="4F5151"/>
          <w:sz w:val="20"/>
          <w:szCs w:val="20"/>
        </w:rPr>
        <w:t xml:space="preserve"> </w:t>
      </w:r>
    </w:p>
    <w:p w14:paraId="0DEF615F" w14:textId="77777777" w:rsidR="00950C67" w:rsidRPr="00EE10EA" w:rsidRDefault="00950C67" w:rsidP="00D75C76">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p>
    <w:p w14:paraId="65F28645" w14:textId="77777777" w:rsidR="00950C67" w:rsidRDefault="00D75C76" w:rsidP="00950C67">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r w:rsidRPr="00D75C76">
        <w:rPr>
          <w:rFonts w:ascii="Arial" w:eastAsia="Times New Roman" w:hAnsi="Arial" w:cs="Arial"/>
          <w:color w:val="4F5151"/>
          <w:sz w:val="20"/>
          <w:szCs w:val="20"/>
        </w:rPr>
        <w:t>Satisfactory Academic Progress (SAP) Assessment</w:t>
      </w:r>
      <w:r w:rsidR="00950C67">
        <w:rPr>
          <w:rFonts w:ascii="Arial" w:eastAsia="Times New Roman" w:hAnsi="Arial" w:cs="Arial"/>
          <w:color w:val="4F5151"/>
          <w:sz w:val="20"/>
          <w:szCs w:val="20"/>
        </w:rPr>
        <w:t>.</w:t>
      </w:r>
    </w:p>
    <w:p w14:paraId="54C86900" w14:textId="4BB52AEF" w:rsidR="00950C67" w:rsidRDefault="0017457D" w:rsidP="00950C67">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hyperlink r:id="rId21" w:history="1">
        <w:r w:rsidR="00950C67" w:rsidRPr="00677E77">
          <w:rPr>
            <w:rStyle w:val="Hyperlink"/>
            <w:rFonts w:ascii="Arial" w:eastAsia="Times New Roman" w:hAnsi="Arial" w:cs="Arial"/>
            <w:sz w:val="20"/>
            <w:szCs w:val="20"/>
          </w:rPr>
          <w:t>https://ifap.ed.gov/fsa-assessments/satisfactory-academic-progress</w:t>
        </w:r>
      </w:hyperlink>
      <w:r w:rsidR="00950C67">
        <w:rPr>
          <w:rFonts w:ascii="Arial" w:eastAsia="Times New Roman" w:hAnsi="Arial" w:cs="Arial"/>
          <w:color w:val="4F5151"/>
          <w:sz w:val="20"/>
          <w:szCs w:val="20"/>
        </w:rPr>
        <w:t xml:space="preserve"> </w:t>
      </w:r>
    </w:p>
    <w:p w14:paraId="27EE076E" w14:textId="77777777" w:rsidR="00950C67" w:rsidRDefault="00950C67" w:rsidP="00950C67">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p>
    <w:p w14:paraId="10F3F43B" w14:textId="719FBE7B" w:rsidR="00D75C76" w:rsidRDefault="0017457D" w:rsidP="00950C67">
      <w:pPr>
        <w:tabs>
          <w:tab w:val="num" w:pos="720"/>
          <w:tab w:val="num" w:pos="2880"/>
          <w:tab w:val="left" w:pos="10800"/>
        </w:tabs>
        <w:spacing w:after="0" w:line="240" w:lineRule="auto"/>
        <w:ind w:left="720" w:right="720" w:hanging="360"/>
        <w:rPr>
          <w:rFonts w:ascii="Arial" w:eastAsia="Times New Roman" w:hAnsi="Arial" w:cs="Arial"/>
          <w:color w:val="006287"/>
          <w:sz w:val="20"/>
          <w:szCs w:val="20"/>
          <w:u w:val="single"/>
          <w:lang w:val="en"/>
        </w:rPr>
      </w:pPr>
      <w:hyperlink r:id="rId22" w:history="1">
        <w:r w:rsidR="00D75C76" w:rsidRPr="00D75C76">
          <w:rPr>
            <w:rFonts w:ascii="Arial" w:eastAsia="Times New Roman" w:hAnsi="Arial" w:cs="Arial"/>
            <w:color w:val="006287"/>
            <w:sz w:val="20"/>
            <w:szCs w:val="20"/>
            <w:u w:val="single"/>
            <w:lang w:val="en"/>
          </w:rPr>
          <w:t>Program Integrity Questions &amp; Answers - Satisfactory Academic Progress</w:t>
        </w:r>
      </w:hyperlink>
    </w:p>
    <w:p w14:paraId="185B6561" w14:textId="77777777" w:rsidR="00950C67" w:rsidRPr="00D75C76" w:rsidRDefault="00950C67" w:rsidP="00950C67">
      <w:pPr>
        <w:tabs>
          <w:tab w:val="num" w:pos="720"/>
          <w:tab w:val="num" w:pos="2880"/>
          <w:tab w:val="left" w:pos="10800"/>
        </w:tabs>
        <w:spacing w:after="0" w:line="240" w:lineRule="auto"/>
        <w:ind w:left="720" w:right="720" w:hanging="360"/>
        <w:rPr>
          <w:rFonts w:ascii="Arial" w:eastAsia="Times New Roman" w:hAnsi="Arial" w:cs="Arial"/>
          <w:color w:val="006287"/>
          <w:sz w:val="20"/>
          <w:szCs w:val="20"/>
        </w:rPr>
      </w:pPr>
    </w:p>
    <w:p w14:paraId="79ED404A" w14:textId="21DB369F" w:rsidR="00D75C76" w:rsidRDefault="0017457D" w:rsidP="00D75C76">
      <w:pPr>
        <w:tabs>
          <w:tab w:val="num" w:pos="720"/>
          <w:tab w:val="num" w:pos="2880"/>
          <w:tab w:val="left" w:pos="10800"/>
        </w:tabs>
        <w:spacing w:after="0" w:line="240" w:lineRule="auto"/>
        <w:ind w:left="720" w:right="720" w:hanging="360"/>
        <w:rPr>
          <w:rFonts w:ascii="Arial" w:eastAsia="Times New Roman" w:hAnsi="Arial" w:cs="Arial"/>
          <w:color w:val="006287"/>
          <w:sz w:val="20"/>
          <w:szCs w:val="20"/>
          <w:u w:val="single"/>
        </w:rPr>
      </w:pPr>
      <w:hyperlink r:id="rId23" w:history="1">
        <w:r w:rsidR="00D75C76" w:rsidRPr="00D75C76">
          <w:rPr>
            <w:rFonts w:ascii="Arial" w:eastAsia="Times New Roman" w:hAnsi="Arial" w:cs="Arial"/>
            <w:color w:val="006287"/>
            <w:sz w:val="20"/>
            <w:szCs w:val="20"/>
            <w:u w:val="single"/>
          </w:rPr>
          <w:t>Default Prevention Resource Information Webpage</w:t>
        </w:r>
      </w:hyperlink>
    </w:p>
    <w:p w14:paraId="745C4ABC" w14:textId="77777777" w:rsidR="00950C67" w:rsidRPr="00D75C76" w:rsidRDefault="00950C67" w:rsidP="00D75C76">
      <w:pPr>
        <w:tabs>
          <w:tab w:val="num" w:pos="720"/>
          <w:tab w:val="num" w:pos="2880"/>
          <w:tab w:val="left" w:pos="10800"/>
        </w:tabs>
        <w:spacing w:after="0" w:line="240" w:lineRule="auto"/>
        <w:ind w:left="720" w:right="720" w:hanging="360"/>
        <w:rPr>
          <w:rFonts w:ascii="Arial" w:eastAsia="Times New Roman" w:hAnsi="Arial" w:cs="Arial"/>
          <w:color w:val="4E5050"/>
          <w:sz w:val="20"/>
          <w:szCs w:val="20"/>
        </w:rPr>
      </w:pPr>
    </w:p>
    <w:p w14:paraId="7A46E221" w14:textId="5C868824" w:rsidR="004C2F24" w:rsidRDefault="00D75C76" w:rsidP="00D75C76">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r w:rsidRPr="00D75C76">
        <w:rPr>
          <w:rFonts w:ascii="Arial" w:eastAsia="Times New Roman" w:hAnsi="Arial" w:cs="Arial"/>
          <w:color w:val="4F5151"/>
          <w:sz w:val="20"/>
          <w:szCs w:val="20"/>
        </w:rPr>
        <w:t xml:space="preserve">Review the </w:t>
      </w:r>
      <w:hyperlink r:id="rId24" w:history="1">
        <w:r w:rsidR="00EF2C0B">
          <w:rPr>
            <w:rFonts w:ascii="Arial" w:eastAsia="Times New Roman" w:hAnsi="Arial" w:cs="Arial"/>
            <w:color w:val="006287"/>
            <w:sz w:val="20"/>
            <w:szCs w:val="20"/>
            <w:u w:val="single"/>
          </w:rPr>
          <w:t>2020-2021 FSA Handbook</w:t>
        </w:r>
      </w:hyperlink>
      <w:r w:rsidRPr="00D75C76">
        <w:rPr>
          <w:rFonts w:ascii="Arial" w:eastAsia="Times New Roman" w:hAnsi="Arial" w:cs="Arial"/>
          <w:color w:val="4F5151"/>
          <w:sz w:val="20"/>
          <w:szCs w:val="20"/>
        </w:rPr>
        <w:t xml:space="preserve"> (Application and Verification Guide, Volumes 1, 2 and</w:t>
      </w:r>
    </w:p>
    <w:p w14:paraId="33E1FC54" w14:textId="6A84D2A8" w:rsidR="00D75C76" w:rsidRDefault="00D75C76" w:rsidP="002D5EC7">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r w:rsidRPr="00D75C76">
        <w:rPr>
          <w:rFonts w:ascii="Arial" w:eastAsia="Times New Roman" w:hAnsi="Arial" w:cs="Arial"/>
          <w:color w:val="4F5151"/>
          <w:sz w:val="20"/>
          <w:szCs w:val="20"/>
        </w:rPr>
        <w:t>4) for guidance related to the topics in this sectio</w:t>
      </w:r>
      <w:r w:rsidR="005619BC">
        <w:rPr>
          <w:rFonts w:ascii="Arial" w:eastAsia="Times New Roman" w:hAnsi="Arial" w:cs="Arial"/>
          <w:color w:val="4F5151"/>
          <w:sz w:val="20"/>
          <w:szCs w:val="20"/>
        </w:rPr>
        <w:t>n</w:t>
      </w:r>
    </w:p>
    <w:p w14:paraId="04925B11" w14:textId="188EA39C" w:rsidR="005619BC" w:rsidRDefault="005619BC" w:rsidP="002D5EC7">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p>
    <w:p w14:paraId="332757D0" w14:textId="07608CA0" w:rsidR="005619BC" w:rsidRDefault="005619BC" w:rsidP="002D5EC7">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p>
    <w:p w14:paraId="1DFF833C" w14:textId="6E5A559B" w:rsidR="005619BC" w:rsidRDefault="005619BC" w:rsidP="002D5EC7">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p>
    <w:p w14:paraId="1A932016" w14:textId="77777777" w:rsidR="005619BC" w:rsidRPr="002D5EC7" w:rsidRDefault="005619BC" w:rsidP="002D5EC7">
      <w:pPr>
        <w:tabs>
          <w:tab w:val="num" w:pos="720"/>
          <w:tab w:val="num" w:pos="2880"/>
          <w:tab w:val="left" w:pos="10800"/>
        </w:tabs>
        <w:spacing w:after="0" w:line="240" w:lineRule="auto"/>
        <w:ind w:left="720" w:right="720" w:hanging="360"/>
        <w:rPr>
          <w:rFonts w:ascii="Arial" w:eastAsia="Times New Roman" w:hAnsi="Arial" w:cs="Arial"/>
          <w:color w:val="4F5151"/>
          <w:sz w:val="20"/>
          <w:szCs w:val="20"/>
        </w:rPr>
      </w:pPr>
    </w:p>
    <w:tbl>
      <w:tblPr>
        <w:tblW w:w="10260" w:type="dxa"/>
        <w:tblCellMar>
          <w:left w:w="115" w:type="dxa"/>
          <w:right w:w="115" w:type="dxa"/>
        </w:tblCellMar>
        <w:tblLook w:val="0000" w:firstRow="0" w:lastRow="0" w:firstColumn="0" w:lastColumn="0" w:noHBand="0" w:noVBand="0"/>
      </w:tblPr>
      <w:tblGrid>
        <w:gridCol w:w="1087"/>
        <w:gridCol w:w="6300"/>
        <w:gridCol w:w="2873"/>
      </w:tblGrid>
      <w:tr w:rsidR="00D75C76" w:rsidRPr="00D75C76" w14:paraId="5DBEA0F8" w14:textId="77777777" w:rsidTr="00AD2BAF">
        <w:trPr>
          <w:trHeight w:val="350"/>
        </w:trPr>
        <w:tc>
          <w:tcPr>
            <w:tcW w:w="1087" w:type="dxa"/>
            <w:tcBorders>
              <w:top w:val="nil"/>
              <w:left w:val="nil"/>
              <w:bottom w:val="nil"/>
              <w:right w:val="single" w:sz="4" w:space="0" w:color="FFFFFF"/>
            </w:tcBorders>
            <w:shd w:val="clear" w:color="auto" w:fill="006287"/>
            <w:vAlign w:val="center"/>
          </w:tcPr>
          <w:p w14:paraId="7F99FC34" w14:textId="77777777" w:rsidR="00D75C76" w:rsidRPr="00D75C76" w:rsidRDefault="00D75C76" w:rsidP="00D75C76">
            <w:pPr>
              <w:spacing w:after="0" w:line="240" w:lineRule="auto"/>
              <w:ind w:left="72"/>
              <w:rPr>
                <w:rFonts w:ascii="Arial" w:eastAsia="Times New Roman" w:hAnsi="Arial" w:cs="Arial"/>
                <w:b/>
                <w:bCs/>
                <w:color w:val="FFFFFF"/>
                <w:sz w:val="20"/>
                <w:szCs w:val="20"/>
              </w:rPr>
            </w:pPr>
            <w:r w:rsidRPr="00D75C76">
              <w:rPr>
                <w:rFonts w:ascii="Arial" w:eastAsia="Times New Roman" w:hAnsi="Arial" w:cs="Arial"/>
                <w:b/>
                <w:bCs/>
                <w:color w:val="FFFFFF"/>
                <w:sz w:val="20"/>
                <w:szCs w:val="20"/>
              </w:rPr>
              <w:lastRenderedPageBreak/>
              <w:t>Part 1.1</w:t>
            </w:r>
          </w:p>
        </w:tc>
        <w:tc>
          <w:tcPr>
            <w:tcW w:w="6300" w:type="dxa"/>
            <w:tcBorders>
              <w:top w:val="nil"/>
              <w:left w:val="single" w:sz="4" w:space="0" w:color="FFFFFF"/>
              <w:bottom w:val="nil"/>
              <w:right w:val="single" w:sz="4" w:space="0" w:color="FFFFFF"/>
            </w:tcBorders>
            <w:shd w:val="clear" w:color="auto" w:fill="4F5151"/>
            <w:vAlign w:val="center"/>
          </w:tcPr>
          <w:p w14:paraId="516D40FD" w14:textId="77777777" w:rsidR="00D75C76" w:rsidRPr="00D75C76" w:rsidRDefault="00D75C76" w:rsidP="00D75C76">
            <w:pPr>
              <w:tabs>
                <w:tab w:val="right" w:pos="4572"/>
              </w:tabs>
              <w:spacing w:after="0" w:line="240" w:lineRule="auto"/>
              <w:ind w:left="-108" w:right="-108"/>
              <w:jc w:val="center"/>
              <w:rPr>
                <w:rFonts w:ascii="Arial" w:eastAsia="Times New Roman" w:hAnsi="Arial" w:cs="Arial"/>
                <w:b/>
                <w:bCs/>
                <w:color w:val="FFFFFF"/>
                <w:sz w:val="20"/>
                <w:szCs w:val="20"/>
              </w:rPr>
            </w:pPr>
            <w:r w:rsidRPr="00D75C76">
              <w:rPr>
                <w:rFonts w:ascii="Arial" w:eastAsia="Times New Roman" w:hAnsi="Arial" w:cs="Arial"/>
                <w:b/>
                <w:bCs/>
                <w:color w:val="FFFFFF"/>
                <w:sz w:val="20"/>
                <w:szCs w:val="20"/>
              </w:rPr>
              <w:t>Adequate Staffing Procedure</w:t>
            </w:r>
          </w:p>
        </w:tc>
        <w:tc>
          <w:tcPr>
            <w:tcW w:w="2873" w:type="dxa"/>
            <w:tcBorders>
              <w:top w:val="nil"/>
              <w:left w:val="single" w:sz="4" w:space="0" w:color="FFFFFF"/>
              <w:bottom w:val="nil"/>
              <w:right w:val="nil"/>
            </w:tcBorders>
            <w:shd w:val="clear" w:color="auto" w:fill="006287"/>
            <w:vAlign w:val="center"/>
          </w:tcPr>
          <w:p w14:paraId="67630B8A" w14:textId="77777777" w:rsidR="00D75C76" w:rsidRPr="00D75C76" w:rsidRDefault="00D75C76" w:rsidP="00D75C76">
            <w:pPr>
              <w:spacing w:after="0" w:line="240" w:lineRule="auto"/>
              <w:jc w:val="center"/>
              <w:rPr>
                <w:rFonts w:ascii="Arial" w:eastAsia="Times New Roman" w:hAnsi="Arial" w:cs="Arial"/>
                <w:color w:val="FFFFFF"/>
                <w:sz w:val="20"/>
                <w:szCs w:val="20"/>
              </w:rPr>
            </w:pPr>
            <w:r w:rsidRPr="00D75C76">
              <w:rPr>
                <w:rFonts w:ascii="Arial" w:eastAsia="Times New Roman" w:hAnsi="Arial" w:cs="Arial"/>
                <w:color w:val="FFFFFF"/>
                <w:sz w:val="20"/>
                <w:szCs w:val="20"/>
              </w:rPr>
              <w:t xml:space="preserve">This section is required </w:t>
            </w:r>
            <w:r w:rsidRPr="00D75C76">
              <w:rPr>
                <w:rFonts w:ascii="Arial" w:eastAsia="Times New Roman" w:hAnsi="Arial" w:cs="Arial"/>
                <w:b/>
                <w:bCs/>
                <w:color w:val="626463"/>
                <w:sz w:val="18"/>
                <w:szCs w:val="18"/>
              </w:rPr>
              <w:t xml:space="preserve"> </w:t>
            </w:r>
            <w:hyperlink r:id="rId25" w:history="1">
              <w:r w:rsidRPr="00D75C76">
                <w:rPr>
                  <w:rFonts w:ascii="Arial" w:eastAsia="Times New Roman" w:hAnsi="Arial" w:cs="Arial"/>
                  <w:b/>
                  <w:bCs/>
                  <w:color w:val="FFFFFF"/>
                  <w:sz w:val="20"/>
                  <w:szCs w:val="18"/>
                  <w:u w:val="single"/>
                </w:rPr>
                <w:t>668.16(b)</w:t>
              </w:r>
            </w:hyperlink>
          </w:p>
        </w:tc>
      </w:tr>
    </w:tbl>
    <w:p w14:paraId="75324340" w14:textId="77777777" w:rsidR="00D75C76" w:rsidRPr="00D75C76" w:rsidRDefault="00D75C76" w:rsidP="00D75C76">
      <w:pPr>
        <w:spacing w:after="0" w:line="240" w:lineRule="auto"/>
        <w:rPr>
          <w:rFonts w:ascii="Arial" w:eastAsia="Times New Roman" w:hAnsi="Arial" w:cs="Arial"/>
          <w:color w:val="333333"/>
          <w:sz w:val="20"/>
          <w:szCs w:val="20"/>
        </w:rPr>
      </w:pPr>
    </w:p>
    <w:p w14:paraId="244AE371" w14:textId="77777777" w:rsidR="00D75C76" w:rsidRPr="00D75C76" w:rsidRDefault="00D75C76" w:rsidP="00D75C76">
      <w:pPr>
        <w:numPr>
          <w:ilvl w:val="0"/>
          <w:numId w:val="20"/>
        </w:num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List the offices involved in approving and disbursing Title IV Aid. Provide a short description of each office as indicated (If other offices are involved at your school and are not listed below, include descriptions of those offices as well):</w:t>
      </w:r>
    </w:p>
    <w:p w14:paraId="68041CD2"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0D29C07" w14:textId="77777777" w:rsidR="00D75C76" w:rsidRPr="00D75C76" w:rsidRDefault="00D75C76" w:rsidP="00D75C76">
      <w:pPr>
        <w:spacing w:after="0" w:line="240" w:lineRule="auto"/>
        <w:ind w:right="720"/>
        <w:rPr>
          <w:rFonts w:ascii="Arial" w:eastAsia="Times New Roman" w:hAnsi="Arial" w:cs="Arial"/>
          <w:b/>
          <w:bCs/>
          <w:color w:val="006287"/>
          <w:sz w:val="24"/>
          <w:szCs w:val="24"/>
        </w:rPr>
      </w:pPr>
      <w:r w:rsidRPr="00D75C76">
        <w:rPr>
          <w:rFonts w:ascii="Arial" w:eastAsia="Times New Roman" w:hAnsi="Arial" w:cs="Arial"/>
          <w:b/>
          <w:bCs/>
          <w:color w:val="006287"/>
          <w:sz w:val="24"/>
          <w:szCs w:val="24"/>
        </w:rPr>
        <w:t xml:space="preserve">Academic or Education Personnel/Registrar: </w:t>
      </w:r>
    </w:p>
    <w:p w14:paraId="2AB87610"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195FC2A"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Employee job duties and staff functions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71F786A6"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3FF57705"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46E3C705"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Institutional communication (how the Registrar communicates with other institutional offices)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2B56DA3E"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3DFF44AE"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4FA9DFB" w14:textId="77777777" w:rsidR="00D75C76" w:rsidRPr="00D75C76" w:rsidRDefault="00D75C76" w:rsidP="00D75C76">
      <w:pPr>
        <w:spacing w:after="0" w:line="240" w:lineRule="auto"/>
        <w:ind w:right="720"/>
        <w:rPr>
          <w:rFonts w:ascii="Arial" w:eastAsia="Times New Roman" w:hAnsi="Arial" w:cs="Arial"/>
          <w:b/>
          <w:bCs/>
          <w:color w:val="006287"/>
          <w:sz w:val="24"/>
          <w:szCs w:val="24"/>
        </w:rPr>
      </w:pPr>
      <w:r w:rsidRPr="00D75C76">
        <w:rPr>
          <w:rFonts w:ascii="Arial" w:eastAsia="Times New Roman" w:hAnsi="Arial" w:cs="Arial"/>
          <w:b/>
          <w:bCs/>
          <w:color w:val="006287"/>
          <w:sz w:val="24"/>
          <w:szCs w:val="24"/>
        </w:rPr>
        <w:t xml:space="preserve">Admissions Personnel: </w:t>
      </w:r>
    </w:p>
    <w:p w14:paraId="1D8B66B3"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7EFA391"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Employee job duties and staff functions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0F62B08B"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581B872E"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331DE2E0"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Institutional Communication (how the Admissions Office communicates with other institutional offices)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1C958C2F"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302FB4A0" w14:textId="77777777" w:rsidR="00D75C76" w:rsidRPr="00D75C76" w:rsidRDefault="00D75C76" w:rsidP="00D75C76">
      <w:pPr>
        <w:spacing w:after="0" w:line="240" w:lineRule="auto"/>
        <w:ind w:right="720"/>
        <w:rPr>
          <w:rFonts w:ascii="Arial" w:eastAsia="Times New Roman" w:hAnsi="Arial" w:cs="Arial"/>
          <w:b/>
          <w:bCs/>
          <w:color w:val="006287"/>
          <w:sz w:val="24"/>
          <w:szCs w:val="24"/>
        </w:rPr>
      </w:pPr>
      <w:r w:rsidRPr="00D75C76">
        <w:rPr>
          <w:rFonts w:ascii="Arial" w:eastAsia="Times New Roman" w:hAnsi="Arial" w:cs="Arial"/>
          <w:b/>
          <w:bCs/>
          <w:color w:val="006287"/>
          <w:sz w:val="24"/>
          <w:szCs w:val="24"/>
        </w:rPr>
        <w:t xml:space="preserve">Financial Aid Personnel: </w:t>
      </w:r>
    </w:p>
    <w:p w14:paraId="313137E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4839F088"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Employee job duties and staff functions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71CD6EEA"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7124FB38"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Institutional Communication (how the Financial Aid Office communicates with other institutional offices)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32C6890F"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584C5B7" w14:textId="77777777" w:rsidR="00D75C76" w:rsidRPr="00D75C76" w:rsidRDefault="00D75C76" w:rsidP="00D75C76">
      <w:pPr>
        <w:spacing w:after="0" w:line="240" w:lineRule="auto"/>
        <w:ind w:right="720"/>
        <w:rPr>
          <w:rFonts w:ascii="Arial" w:eastAsia="Times New Roman" w:hAnsi="Arial" w:cs="Arial"/>
          <w:b/>
          <w:bCs/>
          <w:color w:val="006287"/>
          <w:sz w:val="24"/>
          <w:szCs w:val="24"/>
        </w:rPr>
      </w:pPr>
      <w:r w:rsidRPr="00D75C76">
        <w:rPr>
          <w:rFonts w:ascii="Arial" w:eastAsia="Times New Roman" w:hAnsi="Arial" w:cs="Arial"/>
          <w:b/>
          <w:bCs/>
          <w:color w:val="006287"/>
          <w:sz w:val="24"/>
          <w:szCs w:val="24"/>
        </w:rPr>
        <w:t xml:space="preserve">Fiscal Office Personnel: </w:t>
      </w:r>
    </w:p>
    <w:p w14:paraId="51A1B8F9"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44420AD7"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Employee job duties and staff functions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34A6A08A"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77699E1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29E25E3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Institutional Communication (how the Fiscal Office communicates with other institutional offices)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6C44AAF5"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215F7071" w14:textId="77777777" w:rsidR="00D75C76" w:rsidRPr="00D75C76" w:rsidRDefault="00D75C76" w:rsidP="00D75C76">
      <w:pPr>
        <w:spacing w:after="0" w:line="240" w:lineRule="auto"/>
        <w:ind w:right="720"/>
        <w:rPr>
          <w:rFonts w:ascii="Arial" w:eastAsia="Times New Roman" w:hAnsi="Arial" w:cs="Arial"/>
          <w:b/>
          <w:bCs/>
          <w:color w:val="006287"/>
          <w:sz w:val="24"/>
          <w:szCs w:val="24"/>
        </w:rPr>
      </w:pPr>
      <w:r w:rsidRPr="00D75C76">
        <w:rPr>
          <w:rFonts w:ascii="Arial" w:eastAsia="Times New Roman" w:hAnsi="Arial" w:cs="Arial"/>
          <w:b/>
          <w:bCs/>
          <w:color w:val="006287"/>
          <w:sz w:val="24"/>
          <w:szCs w:val="24"/>
        </w:rPr>
        <w:t xml:space="preserve">Placement Officer Personnel: </w:t>
      </w:r>
    </w:p>
    <w:p w14:paraId="6569673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17A93306"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Employee job duties and staff functions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51172DB1"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140C83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2D4D31C2"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Institutional Communication (how the Placement Office communicates with other institutional offices)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057AA22B"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4CABFD8F" w14:textId="77777777" w:rsidR="00D75C76" w:rsidRPr="00D75C76" w:rsidRDefault="00D75C76" w:rsidP="00D75C76">
      <w:pPr>
        <w:spacing w:after="0" w:line="240" w:lineRule="auto"/>
        <w:ind w:right="720"/>
        <w:rPr>
          <w:rFonts w:ascii="Arial" w:eastAsia="Times New Roman" w:hAnsi="Arial" w:cs="Arial"/>
          <w:b/>
          <w:bCs/>
          <w:color w:val="006287"/>
          <w:sz w:val="24"/>
          <w:szCs w:val="24"/>
        </w:rPr>
      </w:pPr>
      <w:r w:rsidRPr="00D75C76">
        <w:rPr>
          <w:rFonts w:ascii="Arial" w:eastAsia="Times New Roman" w:hAnsi="Arial" w:cs="Arial"/>
          <w:b/>
          <w:bCs/>
          <w:color w:val="006287"/>
          <w:sz w:val="24"/>
          <w:szCs w:val="24"/>
        </w:rPr>
        <w:t xml:space="preserve">Campus Security Personnel: </w:t>
      </w:r>
    </w:p>
    <w:p w14:paraId="7D2B4667"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0038D1B6"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Employee job duties and staff functions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1ED1E300"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74FE2D19"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561505DA"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b/>
          <w:bCs/>
          <w:color w:val="4F5151"/>
          <w:sz w:val="20"/>
          <w:szCs w:val="20"/>
        </w:rPr>
        <w:instrText xml:space="preserve"> FORMCHECKBOX </w:instrText>
      </w:r>
      <w:r w:rsidR="0017457D">
        <w:rPr>
          <w:rFonts w:ascii="Arial" w:eastAsia="Times New Roman" w:hAnsi="Arial" w:cs="Arial"/>
          <w:b/>
          <w:bCs/>
          <w:color w:val="4F5151"/>
          <w:sz w:val="20"/>
          <w:szCs w:val="20"/>
        </w:rPr>
      </w:r>
      <w:r w:rsidR="0017457D">
        <w:rPr>
          <w:rFonts w:ascii="Arial" w:eastAsia="Times New Roman" w:hAnsi="Arial" w:cs="Arial"/>
          <w:b/>
          <w:bCs/>
          <w:color w:val="4F5151"/>
          <w:sz w:val="20"/>
          <w:szCs w:val="20"/>
        </w:rPr>
        <w:fldChar w:fldCharType="separate"/>
      </w:r>
      <w:r w:rsidRPr="00D75C76">
        <w:rPr>
          <w:rFonts w:ascii="Arial" w:eastAsia="Times New Roman" w:hAnsi="Arial" w:cs="Arial"/>
          <w:b/>
          <w:bCs/>
          <w:color w:val="4F5151"/>
          <w:sz w:val="20"/>
          <w:szCs w:val="20"/>
        </w:rPr>
        <w:fldChar w:fldCharType="end"/>
      </w:r>
      <w:r w:rsidRPr="00D75C76">
        <w:rPr>
          <w:rFonts w:ascii="Arial" w:eastAsia="Times New Roman" w:hAnsi="Arial" w:cs="Arial"/>
          <w:b/>
          <w:bCs/>
          <w:color w:val="4F5151"/>
          <w:sz w:val="20"/>
          <w:szCs w:val="20"/>
        </w:rPr>
        <w:t xml:space="preserve"> Institutional Communication (how the Campus Security Office communicates with other institutional offices)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7F8E5A14"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1322A1F6" w14:textId="77777777" w:rsidR="00D75C76" w:rsidRPr="00D75C76" w:rsidRDefault="00D75C76" w:rsidP="00D75C76">
      <w:pPr>
        <w:numPr>
          <w:ilvl w:val="0"/>
          <w:numId w:val="20"/>
        </w:num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lastRenderedPageBreak/>
        <w:t xml:space="preserve">Number and distribution of financial aid staff: </w:t>
      </w:r>
      <w:r w:rsidRPr="00D75C76">
        <w:rPr>
          <w:rFonts w:ascii="Arial" w:eastAsia="Times New Roman" w:hAnsi="Arial" w:cs="Arial"/>
          <w:b/>
          <w:bCs/>
          <w:color w:val="4F5151"/>
          <w:sz w:val="20"/>
          <w:szCs w:val="20"/>
        </w:rPr>
        <w:fldChar w:fldCharType="begin">
          <w:ffData>
            <w:name w:val="Text2"/>
            <w:enabled/>
            <w:calcOnExit w:val="0"/>
            <w:textInput/>
          </w:ffData>
        </w:fldChar>
      </w:r>
      <w:r w:rsidRPr="00D75C76">
        <w:rPr>
          <w:rFonts w:ascii="Arial" w:eastAsia="Times New Roman" w:hAnsi="Arial" w:cs="Arial"/>
          <w:b/>
          <w:bCs/>
          <w:color w:val="4F5151"/>
          <w:sz w:val="20"/>
          <w:szCs w:val="20"/>
        </w:rPr>
        <w:instrText xml:space="preserve"> FORMTEXT </w:instrText>
      </w:r>
      <w:r w:rsidRPr="00D75C76">
        <w:rPr>
          <w:rFonts w:ascii="Arial" w:eastAsia="Times New Roman" w:hAnsi="Arial" w:cs="Arial"/>
          <w:b/>
          <w:bCs/>
          <w:color w:val="4F5151"/>
          <w:sz w:val="20"/>
          <w:szCs w:val="20"/>
        </w:rPr>
      </w:r>
      <w:r w:rsidRPr="00D75C76">
        <w:rPr>
          <w:rFonts w:ascii="Arial" w:eastAsia="Times New Roman" w:hAnsi="Arial" w:cs="Arial"/>
          <w:b/>
          <w:bCs/>
          <w:color w:val="4F5151"/>
          <w:sz w:val="20"/>
          <w:szCs w:val="20"/>
        </w:rPr>
        <w:fldChar w:fldCharType="separate"/>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noProof/>
          <w:color w:val="4F5151"/>
          <w:sz w:val="20"/>
          <w:szCs w:val="20"/>
        </w:rPr>
        <w:t> </w:t>
      </w:r>
      <w:r w:rsidRPr="00D75C76">
        <w:rPr>
          <w:rFonts w:ascii="Arial" w:eastAsia="Times New Roman" w:hAnsi="Arial" w:cs="Arial"/>
          <w:b/>
          <w:bCs/>
          <w:color w:val="4F5151"/>
          <w:sz w:val="20"/>
          <w:szCs w:val="20"/>
        </w:rPr>
        <w:fldChar w:fldCharType="end"/>
      </w:r>
    </w:p>
    <w:p w14:paraId="32AC150A" w14:textId="77777777" w:rsidR="00D75C76" w:rsidRPr="00D75C76" w:rsidRDefault="00D75C76" w:rsidP="00D75C76">
      <w:pPr>
        <w:tabs>
          <w:tab w:val="num" w:pos="720"/>
        </w:tabs>
        <w:spacing w:after="0" w:line="240" w:lineRule="auto"/>
        <w:ind w:left="360"/>
        <w:rPr>
          <w:rFonts w:ascii="Arial" w:eastAsia="Times New Roman" w:hAnsi="Arial" w:cs="Arial"/>
          <w:color w:val="626463"/>
          <w:sz w:val="18"/>
          <w:szCs w:val="18"/>
        </w:rPr>
      </w:pPr>
    </w:p>
    <w:p w14:paraId="0EAFDCBB" w14:textId="77777777" w:rsidR="00D75C76" w:rsidRPr="00D75C76" w:rsidRDefault="00D75C76" w:rsidP="00D75C76">
      <w:pPr>
        <w:tabs>
          <w:tab w:val="num" w:pos="720"/>
        </w:tabs>
        <w:spacing w:after="0" w:line="240" w:lineRule="auto"/>
        <w:ind w:left="360"/>
        <w:rPr>
          <w:rFonts w:ascii="Arial" w:eastAsia="Times New Roman" w:hAnsi="Arial" w:cs="Arial"/>
          <w:color w:val="626463"/>
          <w:sz w:val="18"/>
          <w:szCs w:val="18"/>
        </w:rPr>
      </w:pPr>
    </w:p>
    <w:p w14:paraId="0BB398FA" w14:textId="77777777" w:rsidR="00D75C76" w:rsidRPr="00D75C76" w:rsidRDefault="00D75C76" w:rsidP="00D75C76">
      <w:pPr>
        <w:numPr>
          <w:ilvl w:val="0"/>
          <w:numId w:val="20"/>
        </w:num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If applicable, document the use of third-party servicers to aid in the administration of Title IV Aid (e.g., ATB independent test administrator (prior to July 1, 2012), Perkins Loan servicer):</w:t>
      </w:r>
    </w:p>
    <w:p w14:paraId="0400544A" w14:textId="77777777" w:rsidR="00D75C76" w:rsidRPr="00D75C76" w:rsidRDefault="00D75C76" w:rsidP="00D75C76">
      <w:pPr>
        <w:tabs>
          <w:tab w:val="num" w:pos="720"/>
        </w:tabs>
        <w:spacing w:after="0" w:line="240" w:lineRule="auto"/>
        <w:rPr>
          <w:rFonts w:ascii="Arial" w:eastAsia="Times New Roman" w:hAnsi="Arial" w:cs="Arial"/>
          <w:color w:val="808080"/>
          <w:sz w:val="18"/>
          <w:szCs w:val="18"/>
        </w:rPr>
      </w:pPr>
    </w:p>
    <w:p w14:paraId="1BAE4778" w14:textId="77777777" w:rsidR="00D75C76" w:rsidRPr="00D75C76" w:rsidRDefault="00D75C76" w:rsidP="00D75C76">
      <w:pPr>
        <w:spacing w:after="0" w:line="360" w:lineRule="auto"/>
        <w:ind w:left="360"/>
        <w:rPr>
          <w:rFonts w:ascii="Arial" w:eastAsia="Times New Roman" w:hAnsi="Arial" w:cs="Arial"/>
          <w:color w:val="4F5151"/>
          <w:sz w:val="20"/>
          <w:szCs w:val="20"/>
        </w:rPr>
      </w:pPr>
      <w:r w:rsidRPr="00D75C76">
        <w:rPr>
          <w:rFonts w:ascii="Arial" w:eastAsia="Times New Roman" w:hAnsi="Arial" w:cs="Arial"/>
          <w:color w:val="4F5151"/>
          <w:sz w:val="20"/>
          <w:szCs w:val="20"/>
        </w:rPr>
        <w:fldChar w:fldCharType="begin">
          <w:ffData>
            <w:name w:val=""/>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w:t>
      </w:r>
      <w:r w:rsidRPr="00D75C76">
        <w:rPr>
          <w:rFonts w:ascii="Arial" w:eastAsia="Times New Roman" w:hAnsi="Arial" w:cs="Arial"/>
          <w:color w:val="4F5151"/>
          <w:sz w:val="20"/>
          <w:szCs w:val="20"/>
        </w:rPr>
        <w:fldChar w:fldCharType="begin">
          <w:ffData>
            <w:name w:val=""/>
            <w:enabled/>
            <w:calcOnExit w:val="0"/>
            <w:textInput/>
          </w:ffData>
        </w:fldChar>
      </w:r>
      <w:r w:rsidRPr="00D75C76">
        <w:rPr>
          <w:rFonts w:ascii="Arial" w:eastAsia="Times New Roman" w:hAnsi="Arial" w:cs="Arial"/>
          <w:color w:val="4F5151"/>
          <w:sz w:val="20"/>
          <w:szCs w:val="20"/>
        </w:rPr>
        <w:instrText xml:space="preserve"> FORMTEXT </w:instrText>
      </w:r>
      <w:r w:rsidRPr="00D75C76">
        <w:rPr>
          <w:rFonts w:ascii="Arial" w:eastAsia="Times New Roman" w:hAnsi="Arial" w:cs="Arial"/>
          <w:color w:val="4F5151"/>
          <w:sz w:val="20"/>
          <w:szCs w:val="20"/>
        </w:rPr>
      </w:r>
      <w:r w:rsidRPr="00D75C76">
        <w:rPr>
          <w:rFonts w:ascii="Arial" w:eastAsia="Times New Roman" w:hAnsi="Arial" w:cs="Arial"/>
          <w:color w:val="4F5151"/>
          <w:sz w:val="20"/>
          <w:szCs w:val="20"/>
        </w:rPr>
        <w:fldChar w:fldCharType="separate"/>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color w:val="4F5151"/>
          <w:sz w:val="20"/>
          <w:szCs w:val="20"/>
        </w:rPr>
        <w:fldChar w:fldCharType="end"/>
      </w:r>
    </w:p>
    <w:p w14:paraId="07F87CFF" w14:textId="77777777" w:rsidR="00D75C76" w:rsidRPr="00D75C76" w:rsidRDefault="00D75C76" w:rsidP="00D75C76">
      <w:pPr>
        <w:spacing w:after="0" w:line="360" w:lineRule="auto"/>
        <w:ind w:left="360"/>
        <w:rPr>
          <w:rFonts w:ascii="Arial" w:eastAsia="Times New Roman" w:hAnsi="Arial" w:cs="Arial"/>
          <w:color w:val="4F5151"/>
          <w:sz w:val="20"/>
          <w:szCs w:val="20"/>
        </w:rPr>
      </w:pP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w:t>
      </w:r>
      <w:bookmarkStart w:id="0" w:name="Text2"/>
      <w:bookmarkStart w:id="1" w:name="OLE_LINK2"/>
      <w:r w:rsidRPr="00D75C76">
        <w:rPr>
          <w:rFonts w:ascii="Arial" w:eastAsia="Times New Roman" w:hAnsi="Arial" w:cs="Arial"/>
          <w:color w:val="4F5151"/>
          <w:sz w:val="20"/>
          <w:szCs w:val="20"/>
        </w:rPr>
        <w:fldChar w:fldCharType="begin">
          <w:ffData>
            <w:name w:val="Text2"/>
            <w:enabled/>
            <w:calcOnExit w:val="0"/>
            <w:textInput/>
          </w:ffData>
        </w:fldChar>
      </w:r>
      <w:r w:rsidRPr="00D75C76">
        <w:rPr>
          <w:rFonts w:ascii="Arial" w:eastAsia="Times New Roman" w:hAnsi="Arial" w:cs="Arial"/>
          <w:color w:val="4F5151"/>
          <w:sz w:val="20"/>
          <w:szCs w:val="20"/>
        </w:rPr>
        <w:instrText xml:space="preserve"> FORMTEXT </w:instrText>
      </w:r>
      <w:r w:rsidRPr="00D75C76">
        <w:rPr>
          <w:rFonts w:ascii="Arial" w:eastAsia="Times New Roman" w:hAnsi="Arial" w:cs="Arial"/>
          <w:color w:val="4F5151"/>
          <w:sz w:val="20"/>
          <w:szCs w:val="20"/>
        </w:rPr>
      </w:r>
      <w:r w:rsidRPr="00D75C76">
        <w:rPr>
          <w:rFonts w:ascii="Arial" w:eastAsia="Times New Roman" w:hAnsi="Arial" w:cs="Arial"/>
          <w:color w:val="4F5151"/>
          <w:sz w:val="20"/>
          <w:szCs w:val="20"/>
        </w:rPr>
        <w:fldChar w:fldCharType="separate"/>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color w:val="4F5151"/>
          <w:sz w:val="20"/>
          <w:szCs w:val="20"/>
        </w:rPr>
        <w:fldChar w:fldCharType="end"/>
      </w:r>
      <w:bookmarkEnd w:id="0"/>
      <w:bookmarkEnd w:id="1"/>
    </w:p>
    <w:p w14:paraId="62DFF12A" w14:textId="77777777" w:rsidR="00D75C76" w:rsidRPr="00D75C76" w:rsidRDefault="00D75C76" w:rsidP="00D75C76">
      <w:pPr>
        <w:spacing w:after="0" w:line="360" w:lineRule="auto"/>
        <w:ind w:left="360"/>
        <w:rPr>
          <w:rFonts w:ascii="Arial" w:eastAsia="Times New Roman" w:hAnsi="Arial" w:cs="Arial"/>
          <w:color w:val="4F5151"/>
          <w:sz w:val="20"/>
          <w:szCs w:val="20"/>
        </w:rPr>
      </w:pP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w:t>
      </w:r>
      <w:bookmarkStart w:id="2" w:name="Text3"/>
      <w:r w:rsidRPr="00D75C76">
        <w:rPr>
          <w:rFonts w:ascii="Arial" w:eastAsia="Times New Roman" w:hAnsi="Arial" w:cs="Arial"/>
          <w:color w:val="4F5151"/>
          <w:sz w:val="20"/>
          <w:szCs w:val="20"/>
        </w:rPr>
        <w:fldChar w:fldCharType="begin">
          <w:ffData>
            <w:name w:val="Text3"/>
            <w:enabled/>
            <w:calcOnExit w:val="0"/>
            <w:textInput/>
          </w:ffData>
        </w:fldChar>
      </w:r>
      <w:r w:rsidRPr="00D75C76">
        <w:rPr>
          <w:rFonts w:ascii="Arial" w:eastAsia="Times New Roman" w:hAnsi="Arial" w:cs="Arial"/>
          <w:color w:val="4F5151"/>
          <w:sz w:val="20"/>
          <w:szCs w:val="20"/>
        </w:rPr>
        <w:instrText xml:space="preserve"> FORMTEXT </w:instrText>
      </w:r>
      <w:r w:rsidRPr="00D75C76">
        <w:rPr>
          <w:rFonts w:ascii="Arial" w:eastAsia="Times New Roman" w:hAnsi="Arial" w:cs="Arial"/>
          <w:color w:val="4F5151"/>
          <w:sz w:val="20"/>
          <w:szCs w:val="20"/>
        </w:rPr>
      </w:r>
      <w:r w:rsidRPr="00D75C76">
        <w:rPr>
          <w:rFonts w:ascii="Arial" w:eastAsia="Times New Roman" w:hAnsi="Arial" w:cs="Arial"/>
          <w:color w:val="4F5151"/>
          <w:sz w:val="20"/>
          <w:szCs w:val="20"/>
        </w:rPr>
        <w:fldChar w:fldCharType="separate"/>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noProof/>
          <w:color w:val="4F5151"/>
          <w:sz w:val="20"/>
          <w:szCs w:val="20"/>
        </w:rPr>
        <w:t> </w:t>
      </w:r>
      <w:r w:rsidRPr="00D75C76">
        <w:rPr>
          <w:rFonts w:ascii="Arial" w:eastAsia="Times New Roman" w:hAnsi="Arial" w:cs="Arial"/>
          <w:color w:val="4F5151"/>
          <w:sz w:val="20"/>
          <w:szCs w:val="20"/>
        </w:rPr>
        <w:fldChar w:fldCharType="end"/>
      </w:r>
      <w:bookmarkEnd w:id="2"/>
    </w:p>
    <w:p w14:paraId="4433D0BE" w14:textId="77777777" w:rsidR="00D75C76" w:rsidRPr="00D75C76" w:rsidRDefault="00D75C76" w:rsidP="00D75C76">
      <w:pPr>
        <w:tabs>
          <w:tab w:val="num" w:pos="720"/>
        </w:tabs>
        <w:spacing w:after="0" w:line="240" w:lineRule="auto"/>
        <w:ind w:left="360"/>
        <w:rPr>
          <w:rFonts w:ascii="Arial" w:eastAsia="Times New Roman" w:hAnsi="Arial" w:cs="Arial"/>
          <w:color w:val="626463"/>
          <w:sz w:val="18"/>
          <w:szCs w:val="18"/>
        </w:rPr>
      </w:pPr>
    </w:p>
    <w:p w14:paraId="12DBE5DD" w14:textId="77777777" w:rsidR="00D75C76" w:rsidRPr="00D75C76" w:rsidRDefault="00D75C76" w:rsidP="00D75C76">
      <w:pPr>
        <w:numPr>
          <w:ilvl w:val="0"/>
          <w:numId w:val="20"/>
        </w:num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Select types of program(s) in which the institution participates:</w:t>
      </w:r>
    </w:p>
    <w:p w14:paraId="190E04C9" w14:textId="77777777" w:rsidR="00D75C76" w:rsidRPr="00D75C76" w:rsidRDefault="00D75C76" w:rsidP="00D75C76">
      <w:pPr>
        <w:tabs>
          <w:tab w:val="num" w:pos="720"/>
        </w:tabs>
        <w:spacing w:after="0" w:line="240" w:lineRule="auto"/>
        <w:rPr>
          <w:rFonts w:ascii="Arial" w:eastAsia="Times New Roman" w:hAnsi="Arial" w:cs="Arial"/>
          <w:color w:val="006287"/>
          <w:sz w:val="24"/>
          <w:szCs w:val="24"/>
        </w:rPr>
      </w:pPr>
    </w:p>
    <w:bookmarkStart w:id="3" w:name="Check3"/>
    <w:p w14:paraId="49DA6105" w14:textId="2D7AECB0" w:rsidR="00D75C76" w:rsidRPr="00D75C76" w:rsidRDefault="00D75C76" w:rsidP="00D75C76">
      <w:pPr>
        <w:tabs>
          <w:tab w:val="right" w:pos="720"/>
          <w:tab w:val="right" w:pos="2700"/>
        </w:tabs>
        <w:spacing w:after="0" w:line="360" w:lineRule="auto"/>
        <w:ind w:left="360"/>
        <w:rPr>
          <w:rFonts w:ascii="Arial" w:eastAsia="Times New Roman" w:hAnsi="Arial" w:cs="Arial"/>
          <w:color w:val="4F5151"/>
          <w:sz w:val="20"/>
          <w:szCs w:val="20"/>
        </w:rPr>
      </w:pP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bookmarkEnd w:id="3"/>
      <w:r w:rsidRPr="00D75C76">
        <w:rPr>
          <w:rFonts w:ascii="Arial" w:eastAsia="Times New Roman" w:hAnsi="Arial" w:cs="Arial"/>
          <w:color w:val="4F5151"/>
          <w:sz w:val="20"/>
          <w:szCs w:val="20"/>
        </w:rPr>
        <w:t xml:space="preserve">  Federal Work</w:t>
      </w:r>
      <w:r w:rsidR="00125773">
        <w:rPr>
          <w:rFonts w:ascii="Arial" w:eastAsia="Times New Roman" w:hAnsi="Arial" w:cs="Arial"/>
          <w:color w:val="4F5151"/>
          <w:sz w:val="20"/>
          <w:szCs w:val="20"/>
        </w:rPr>
        <w:t>-</w:t>
      </w:r>
      <w:r w:rsidRPr="00D75C76">
        <w:rPr>
          <w:rFonts w:ascii="Arial" w:eastAsia="Times New Roman" w:hAnsi="Arial" w:cs="Arial"/>
          <w:color w:val="4F5151"/>
          <w:sz w:val="20"/>
          <w:szCs w:val="20"/>
        </w:rPr>
        <w:t xml:space="preserve">Study </w:t>
      </w:r>
      <w:r w:rsidRPr="00D75C76">
        <w:rPr>
          <w:rFonts w:ascii="Arial" w:eastAsia="Times New Roman" w:hAnsi="Arial" w:cs="Arial"/>
          <w:color w:val="4F5151"/>
          <w:sz w:val="20"/>
          <w:szCs w:val="20"/>
        </w:rPr>
        <w:tab/>
      </w:r>
      <w:r w:rsidRPr="00D75C76">
        <w:rPr>
          <w:rFonts w:ascii="Arial" w:eastAsia="Times New Roman" w:hAnsi="Arial" w:cs="Arial"/>
          <w:color w:val="4F5151"/>
          <w:sz w:val="20"/>
          <w:szCs w:val="20"/>
        </w:rPr>
        <w:tab/>
      </w: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Federal SEOG</w:t>
      </w:r>
    </w:p>
    <w:p w14:paraId="59C8DA07" w14:textId="77777777" w:rsidR="00D75C76" w:rsidRPr="00D75C76" w:rsidRDefault="00D75C76" w:rsidP="00D75C76">
      <w:pPr>
        <w:tabs>
          <w:tab w:val="right" w:pos="720"/>
          <w:tab w:val="left" w:pos="2160"/>
          <w:tab w:val="right" w:pos="2700"/>
        </w:tabs>
        <w:spacing w:after="0" w:line="360" w:lineRule="auto"/>
        <w:ind w:left="360"/>
        <w:rPr>
          <w:rFonts w:ascii="Arial" w:eastAsia="Times New Roman" w:hAnsi="Arial" w:cs="Arial"/>
          <w:color w:val="4F5151"/>
          <w:sz w:val="20"/>
          <w:szCs w:val="20"/>
        </w:rPr>
      </w:pP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Federal Perkins</w:t>
      </w:r>
      <w:r w:rsidRPr="00D75C76">
        <w:rPr>
          <w:rFonts w:ascii="Arial" w:eastAsia="Times New Roman" w:hAnsi="Arial" w:cs="Arial"/>
          <w:color w:val="4F5151"/>
          <w:sz w:val="20"/>
          <w:szCs w:val="20"/>
        </w:rPr>
        <w:tab/>
      </w:r>
      <w:r w:rsidRPr="00D75C76">
        <w:rPr>
          <w:rFonts w:ascii="Arial" w:eastAsia="Times New Roman" w:hAnsi="Arial" w:cs="Arial"/>
          <w:color w:val="4F5151"/>
          <w:sz w:val="20"/>
          <w:szCs w:val="20"/>
        </w:rPr>
        <w:tab/>
      </w:r>
      <w:r w:rsidRPr="00D75C76">
        <w:rPr>
          <w:rFonts w:ascii="Arial" w:eastAsia="Times New Roman" w:hAnsi="Arial" w:cs="Arial"/>
          <w:color w:val="4F5151"/>
          <w:sz w:val="20"/>
          <w:szCs w:val="20"/>
        </w:rPr>
        <w:tab/>
      </w: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Federal Pell</w:t>
      </w:r>
    </w:p>
    <w:p w14:paraId="6CB7BBDC" w14:textId="68FC10D4" w:rsidR="00D75C76" w:rsidRPr="00D75C76" w:rsidRDefault="00842CCD" w:rsidP="00842CCD">
      <w:pPr>
        <w:tabs>
          <w:tab w:val="right" w:pos="720"/>
          <w:tab w:val="left" w:pos="2160"/>
          <w:tab w:val="right" w:pos="2700"/>
        </w:tabs>
        <w:spacing w:after="0" w:line="360" w:lineRule="auto"/>
        <w:ind w:left="360"/>
        <w:rPr>
          <w:rFonts w:ascii="Arial" w:eastAsia="Times New Roman" w:hAnsi="Arial" w:cs="Arial"/>
          <w:color w:val="4F5151"/>
          <w:sz w:val="20"/>
          <w:szCs w:val="20"/>
        </w:rPr>
      </w:pP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TEACH Grant</w:t>
      </w:r>
      <w:r w:rsidR="00D75C76" w:rsidRPr="00D75C76">
        <w:rPr>
          <w:rFonts w:ascii="Arial" w:eastAsia="Times New Roman" w:hAnsi="Arial" w:cs="Arial"/>
          <w:color w:val="4F5151"/>
          <w:sz w:val="20"/>
          <w:szCs w:val="20"/>
        </w:rPr>
        <w:tab/>
      </w:r>
      <w:r w:rsidR="00D75C76" w:rsidRPr="00D75C76">
        <w:rPr>
          <w:rFonts w:ascii="Arial" w:eastAsia="Times New Roman" w:hAnsi="Arial" w:cs="Arial"/>
          <w:color w:val="4F5151"/>
          <w:sz w:val="20"/>
          <w:szCs w:val="20"/>
        </w:rPr>
        <w:tab/>
      </w:r>
      <w:r>
        <w:rPr>
          <w:rFonts w:ascii="Arial" w:eastAsia="Times New Roman" w:hAnsi="Arial" w:cs="Arial"/>
          <w:color w:val="4F5151"/>
          <w:sz w:val="20"/>
          <w:szCs w:val="20"/>
        </w:rPr>
        <w:tab/>
      </w:r>
      <w:r w:rsidR="00125773"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00125773"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00125773" w:rsidRPr="00D75C76">
        <w:rPr>
          <w:rFonts w:ascii="Arial" w:eastAsia="Times New Roman" w:hAnsi="Arial" w:cs="Arial"/>
          <w:color w:val="4F5151"/>
          <w:sz w:val="20"/>
          <w:szCs w:val="20"/>
        </w:rPr>
        <w:fldChar w:fldCharType="end"/>
      </w:r>
      <w:r w:rsidR="00125773" w:rsidRPr="00D75C76">
        <w:rPr>
          <w:rFonts w:ascii="Arial" w:eastAsia="Times New Roman" w:hAnsi="Arial" w:cs="Arial"/>
          <w:color w:val="4F5151"/>
          <w:sz w:val="20"/>
          <w:szCs w:val="20"/>
        </w:rPr>
        <w:t xml:space="preserve">  Other</w:t>
      </w:r>
      <w:r w:rsidR="00D75C76" w:rsidRPr="00D75C76">
        <w:rPr>
          <w:rFonts w:ascii="Arial" w:eastAsia="Times New Roman" w:hAnsi="Arial" w:cs="Arial"/>
          <w:color w:val="4F5151"/>
          <w:sz w:val="20"/>
          <w:szCs w:val="20"/>
        </w:rPr>
        <w:tab/>
      </w:r>
    </w:p>
    <w:p w14:paraId="5FAEC601" w14:textId="153E76BD" w:rsidR="00D75C76" w:rsidRPr="00D75C76" w:rsidRDefault="00D75C76" w:rsidP="00D75C76">
      <w:pPr>
        <w:tabs>
          <w:tab w:val="right" w:pos="720"/>
          <w:tab w:val="left" w:pos="2160"/>
          <w:tab w:val="right" w:pos="2700"/>
        </w:tabs>
        <w:spacing w:after="0" w:line="360" w:lineRule="auto"/>
        <w:ind w:left="360"/>
        <w:rPr>
          <w:rFonts w:ascii="Arial" w:eastAsia="Times New Roman" w:hAnsi="Arial" w:cs="Arial"/>
          <w:color w:val="4F5151"/>
          <w:sz w:val="20"/>
          <w:szCs w:val="20"/>
        </w:rPr>
      </w:pP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Direct Loan</w:t>
      </w:r>
      <w:r w:rsidRPr="00D75C76">
        <w:rPr>
          <w:rFonts w:ascii="Arial" w:eastAsia="Times New Roman" w:hAnsi="Arial" w:cs="Arial"/>
          <w:color w:val="4F5151"/>
          <w:sz w:val="20"/>
          <w:szCs w:val="20"/>
        </w:rPr>
        <w:tab/>
      </w:r>
      <w:r w:rsidRPr="00D75C76">
        <w:rPr>
          <w:rFonts w:ascii="Arial" w:eastAsia="Times New Roman" w:hAnsi="Arial" w:cs="Arial"/>
          <w:color w:val="4F5151"/>
          <w:sz w:val="20"/>
          <w:szCs w:val="20"/>
        </w:rPr>
        <w:tab/>
      </w:r>
      <w:r w:rsidRPr="00D75C76">
        <w:rPr>
          <w:rFonts w:ascii="Arial" w:eastAsia="Times New Roman" w:hAnsi="Arial" w:cs="Arial"/>
          <w:color w:val="4F5151"/>
          <w:sz w:val="20"/>
          <w:szCs w:val="20"/>
        </w:rPr>
        <w:tab/>
      </w:r>
      <w:r w:rsidR="00842CCD"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00842CCD"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00842CCD" w:rsidRPr="00D75C76">
        <w:rPr>
          <w:rFonts w:ascii="Arial" w:eastAsia="Times New Roman" w:hAnsi="Arial" w:cs="Arial"/>
          <w:color w:val="4F5151"/>
          <w:sz w:val="20"/>
          <w:szCs w:val="20"/>
        </w:rPr>
        <w:fldChar w:fldCharType="end"/>
      </w:r>
      <w:r w:rsidR="00842CCD" w:rsidRPr="00D75C76">
        <w:rPr>
          <w:rFonts w:ascii="Arial" w:eastAsia="Times New Roman" w:hAnsi="Arial" w:cs="Arial"/>
          <w:color w:val="4F5151"/>
          <w:sz w:val="20"/>
          <w:szCs w:val="20"/>
        </w:rPr>
        <w:t xml:space="preserve">  Other</w:t>
      </w:r>
    </w:p>
    <w:p w14:paraId="4EEF0189" w14:textId="291E7992" w:rsidR="00D75C76" w:rsidRPr="00D75C76" w:rsidRDefault="00125773" w:rsidP="00D75C76">
      <w:pPr>
        <w:tabs>
          <w:tab w:val="right" w:pos="720"/>
          <w:tab w:val="left" w:pos="2160"/>
          <w:tab w:val="right" w:pos="2700"/>
        </w:tabs>
        <w:spacing w:after="0" w:line="360" w:lineRule="auto"/>
        <w:ind w:left="360"/>
        <w:rPr>
          <w:rFonts w:ascii="Arial" w:eastAsia="Times New Roman" w:hAnsi="Arial" w:cs="Arial"/>
          <w:color w:val="4F5151"/>
          <w:sz w:val="20"/>
          <w:szCs w:val="20"/>
        </w:rPr>
      </w:pP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Grad PLUS</w:t>
      </w:r>
      <w:r w:rsidRPr="00D75C76">
        <w:rPr>
          <w:rFonts w:ascii="Arial" w:eastAsia="Times New Roman" w:hAnsi="Arial" w:cs="Arial"/>
          <w:color w:val="4F5151"/>
          <w:sz w:val="20"/>
          <w:szCs w:val="20"/>
        </w:rPr>
        <w:tab/>
      </w:r>
      <w:r w:rsidR="00D75C76" w:rsidRPr="00D75C76">
        <w:rPr>
          <w:rFonts w:ascii="Arial" w:eastAsia="Times New Roman" w:hAnsi="Arial" w:cs="Arial"/>
          <w:color w:val="4F5151"/>
          <w:sz w:val="20"/>
          <w:szCs w:val="20"/>
        </w:rPr>
        <w:tab/>
      </w:r>
      <w:r w:rsidR="00D75C76" w:rsidRPr="00D75C76">
        <w:rPr>
          <w:rFonts w:ascii="Arial" w:eastAsia="Times New Roman" w:hAnsi="Arial" w:cs="Arial"/>
          <w:color w:val="4F5151"/>
          <w:sz w:val="20"/>
          <w:szCs w:val="20"/>
        </w:rPr>
        <w:tab/>
      </w:r>
      <w:r w:rsidRPr="00D75C76">
        <w:rPr>
          <w:rFonts w:ascii="Arial" w:eastAsia="Times New Roman" w:hAnsi="Arial" w:cs="Arial"/>
          <w:color w:val="4F5151"/>
          <w:sz w:val="20"/>
          <w:szCs w:val="20"/>
        </w:rPr>
        <w:fldChar w:fldCharType="begin">
          <w:ffData>
            <w:name w:val="Check3"/>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Other</w:t>
      </w:r>
      <w:r w:rsidR="00D75C76" w:rsidRPr="00D75C76">
        <w:rPr>
          <w:rFonts w:ascii="Arial" w:eastAsia="Times New Roman" w:hAnsi="Arial" w:cs="Arial"/>
          <w:color w:val="4F5151"/>
          <w:sz w:val="20"/>
          <w:szCs w:val="20"/>
        </w:rPr>
        <w:tab/>
      </w:r>
      <w:r w:rsidR="00D75C76" w:rsidRPr="00D75C76">
        <w:rPr>
          <w:rFonts w:ascii="Arial" w:eastAsia="Times New Roman" w:hAnsi="Arial" w:cs="Arial"/>
          <w:color w:val="4F5151"/>
          <w:sz w:val="20"/>
          <w:szCs w:val="20"/>
        </w:rPr>
        <w:tab/>
      </w:r>
    </w:p>
    <w:p w14:paraId="421AB132" w14:textId="185DDD05" w:rsidR="00D75C76" w:rsidRPr="00D75C76" w:rsidRDefault="00D75C76" w:rsidP="00D75C76">
      <w:pPr>
        <w:tabs>
          <w:tab w:val="right" w:pos="720"/>
          <w:tab w:val="left" w:pos="2160"/>
          <w:tab w:val="right" w:pos="2700"/>
        </w:tabs>
        <w:spacing w:after="0" w:line="360" w:lineRule="auto"/>
        <w:ind w:left="360"/>
        <w:rPr>
          <w:rFonts w:ascii="Arial" w:eastAsia="Times New Roman" w:hAnsi="Arial" w:cs="Arial"/>
          <w:color w:val="4F5151"/>
          <w:sz w:val="20"/>
          <w:szCs w:val="20"/>
          <w:u w:val="single"/>
        </w:rPr>
      </w:pPr>
      <w:r w:rsidRPr="00D75C76">
        <w:rPr>
          <w:rFonts w:ascii="Arial" w:eastAsia="Times New Roman" w:hAnsi="Arial" w:cs="Arial"/>
          <w:color w:val="626463"/>
          <w:sz w:val="18"/>
          <w:szCs w:val="18"/>
        </w:rPr>
        <w:tab/>
      </w:r>
      <w:r w:rsidRPr="00D75C76">
        <w:rPr>
          <w:rFonts w:ascii="Arial" w:eastAsia="Times New Roman" w:hAnsi="Arial" w:cs="Arial"/>
          <w:color w:val="626463"/>
          <w:sz w:val="18"/>
          <w:szCs w:val="18"/>
        </w:rPr>
        <w:tab/>
      </w:r>
      <w:r w:rsidRPr="00D75C76">
        <w:rPr>
          <w:rFonts w:ascii="Arial" w:eastAsia="Times New Roman" w:hAnsi="Arial" w:cs="Arial"/>
          <w:color w:val="626463"/>
          <w:sz w:val="18"/>
          <w:szCs w:val="18"/>
        </w:rPr>
        <w:tab/>
      </w:r>
    </w:p>
    <w:p w14:paraId="150CAF7F"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22B556EE" w14:textId="77777777" w:rsidR="00D75C76" w:rsidRPr="00D75C76" w:rsidRDefault="00D75C76" w:rsidP="00D75C76">
      <w:pPr>
        <w:numPr>
          <w:ilvl w:val="0"/>
          <w:numId w:val="20"/>
        </w:num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Number of Financial Aid applications evaluated:</w:t>
      </w:r>
    </w:p>
    <w:p w14:paraId="21D4C05B" w14:textId="77777777" w:rsidR="00D75C76" w:rsidRPr="00D75C76" w:rsidRDefault="00D75C76" w:rsidP="00D75C76">
      <w:pPr>
        <w:spacing w:after="0" w:line="240" w:lineRule="auto"/>
        <w:ind w:right="720"/>
        <w:rPr>
          <w:rFonts w:ascii="Arial" w:eastAsia="Times New Roman" w:hAnsi="Arial" w:cs="Arial"/>
          <w:color w:val="4F5151"/>
          <w:sz w:val="20"/>
          <w:szCs w:val="20"/>
        </w:rPr>
      </w:pPr>
    </w:p>
    <w:bookmarkStart w:id="4" w:name="Text5"/>
    <w:p w14:paraId="79E41901" w14:textId="77777777" w:rsidR="00D75C76" w:rsidRPr="00D75C76" w:rsidRDefault="00D75C76" w:rsidP="00D75C76">
      <w:pPr>
        <w:spacing w:after="0" w:line="240" w:lineRule="auto"/>
        <w:rPr>
          <w:rFonts w:ascii="Arial" w:eastAsia="Times New Roman" w:hAnsi="Arial" w:cs="Arial"/>
          <w:color w:val="4F5151"/>
          <w:sz w:val="20"/>
          <w:szCs w:val="20"/>
        </w:rPr>
      </w:pPr>
      <w:r w:rsidRPr="00D75C76">
        <w:rPr>
          <w:rFonts w:ascii="Arial" w:eastAsia="Times New Roman" w:hAnsi="Arial" w:cs="Arial"/>
          <w:color w:val="626463"/>
          <w:sz w:val="20"/>
          <w:szCs w:val="20"/>
        </w:rPr>
        <w:fldChar w:fldCharType="begin">
          <w:ffData>
            <w:name w:val="Text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bookmarkEnd w:id="4"/>
    </w:p>
    <w:p w14:paraId="3EA0332D" w14:textId="77777777" w:rsidR="00D75C76" w:rsidRPr="00D75C76" w:rsidRDefault="00D75C76" w:rsidP="00D75C76">
      <w:pPr>
        <w:spacing w:after="0" w:line="240" w:lineRule="auto"/>
        <w:rPr>
          <w:rFonts w:ascii="Arial" w:eastAsia="Times New Roman" w:hAnsi="Arial" w:cs="Arial"/>
          <w:color w:val="4F5151"/>
          <w:sz w:val="20"/>
          <w:szCs w:val="20"/>
        </w:rPr>
      </w:pPr>
    </w:p>
    <w:p w14:paraId="22D809E9" w14:textId="77777777" w:rsidR="00D75C76" w:rsidRPr="00D75C76" w:rsidRDefault="00D75C76" w:rsidP="00D75C76">
      <w:pPr>
        <w:numPr>
          <w:ilvl w:val="0"/>
          <w:numId w:val="20"/>
        </w:numPr>
        <w:spacing w:after="0" w:line="240" w:lineRule="auto"/>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Number of students who receive Title IV assistance and the amount </w:t>
      </w:r>
      <w:r w:rsidRPr="00D75C76">
        <w:rPr>
          <w:rFonts w:ascii="Arial" w:eastAsia="Times New Roman" w:hAnsi="Arial" w:cs="Arial"/>
          <w:b/>
          <w:bCs/>
          <w:color w:val="006287"/>
          <w:sz w:val="20"/>
          <w:szCs w:val="20"/>
        </w:rPr>
        <w:br/>
        <w:t>of funds administered:</w:t>
      </w:r>
    </w:p>
    <w:p w14:paraId="5500EAD6" w14:textId="77777777" w:rsidR="00D75C76" w:rsidRPr="00D75C76" w:rsidRDefault="00D75C76" w:rsidP="00D75C76">
      <w:pPr>
        <w:spacing w:after="0" w:line="240" w:lineRule="auto"/>
        <w:rPr>
          <w:rFonts w:ascii="Arial" w:eastAsia="Times New Roman" w:hAnsi="Arial" w:cs="Arial"/>
          <w:color w:val="4F5151"/>
          <w:sz w:val="20"/>
          <w:szCs w:val="20"/>
        </w:rPr>
      </w:pPr>
    </w:p>
    <w:bookmarkStart w:id="5" w:name="Text6"/>
    <w:p w14:paraId="1F3E009E" w14:textId="77777777" w:rsidR="00D75C76" w:rsidRPr="00D75C76" w:rsidRDefault="00D75C76" w:rsidP="00D75C76">
      <w:pPr>
        <w:spacing w:after="0" w:line="240" w:lineRule="auto"/>
        <w:rPr>
          <w:rFonts w:ascii="Arial" w:eastAsia="Times New Roman" w:hAnsi="Arial" w:cs="Arial"/>
          <w:color w:val="333333"/>
          <w:sz w:val="20"/>
          <w:szCs w:val="20"/>
        </w:rPr>
      </w:pPr>
      <w:r w:rsidRPr="00D75C76">
        <w:rPr>
          <w:rFonts w:ascii="Arial" w:eastAsia="Times New Roman" w:hAnsi="Arial" w:cs="Arial"/>
          <w:color w:val="626463"/>
          <w:sz w:val="20"/>
          <w:szCs w:val="20"/>
        </w:rPr>
        <w:fldChar w:fldCharType="begin">
          <w:ffData>
            <w:name w:val="Text6"/>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bookmarkEnd w:id="5"/>
    </w:p>
    <w:p w14:paraId="28AA5DF4" w14:textId="77777777" w:rsidR="00D75C76" w:rsidRPr="00D75C76" w:rsidRDefault="00D75C76" w:rsidP="00D75C76">
      <w:pPr>
        <w:spacing w:after="0" w:line="240" w:lineRule="auto"/>
        <w:rPr>
          <w:rFonts w:ascii="Arial" w:eastAsia="Times New Roman" w:hAnsi="Arial" w:cs="Arial"/>
          <w:color w:val="4F5151"/>
          <w:sz w:val="20"/>
          <w:szCs w:val="20"/>
        </w:rPr>
      </w:pPr>
    </w:p>
    <w:p w14:paraId="2AE32818" w14:textId="77777777" w:rsidR="00D75C76" w:rsidRPr="00D75C76" w:rsidRDefault="00D75C76" w:rsidP="00D75C76">
      <w:pPr>
        <w:numPr>
          <w:ilvl w:val="0"/>
          <w:numId w:val="20"/>
        </w:num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Type of financial aid delivery system used by the institution:</w:t>
      </w:r>
    </w:p>
    <w:p w14:paraId="6785DB03" w14:textId="77777777" w:rsidR="00D75C76" w:rsidRPr="00D75C76" w:rsidRDefault="00D75C76" w:rsidP="00D75C76">
      <w:pPr>
        <w:spacing w:after="0" w:line="240" w:lineRule="auto"/>
        <w:ind w:right="720"/>
        <w:rPr>
          <w:rFonts w:ascii="Arial" w:eastAsia="Times New Roman" w:hAnsi="Arial" w:cs="Arial"/>
          <w:color w:val="4F5151"/>
          <w:sz w:val="20"/>
          <w:szCs w:val="20"/>
        </w:rPr>
      </w:pPr>
    </w:p>
    <w:bookmarkStart w:id="6" w:name="Text7"/>
    <w:p w14:paraId="152FE812" w14:textId="77777777" w:rsidR="00D75C76" w:rsidRPr="00D75C76" w:rsidRDefault="00D75C76" w:rsidP="00D75C76">
      <w:p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20"/>
          <w:szCs w:val="20"/>
        </w:rPr>
        <w:fldChar w:fldCharType="begin">
          <w:ffData>
            <w:name w:val="Text7"/>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bookmarkEnd w:id="6"/>
    </w:p>
    <w:p w14:paraId="69E6B62E" w14:textId="77777777" w:rsidR="00D75C76" w:rsidRPr="00D75C76" w:rsidRDefault="00D75C76" w:rsidP="00D75C76">
      <w:pPr>
        <w:spacing w:after="0" w:line="240" w:lineRule="auto"/>
        <w:rPr>
          <w:rFonts w:ascii="Arial" w:eastAsia="Times New Roman" w:hAnsi="Arial" w:cs="Arial"/>
          <w:sz w:val="20"/>
          <w:szCs w:val="20"/>
        </w:rPr>
      </w:pPr>
    </w:p>
    <w:p w14:paraId="52E7F307" w14:textId="77777777" w:rsidR="00D75C76" w:rsidRPr="00D75C76" w:rsidRDefault="00D75C76" w:rsidP="00D75C76">
      <w:pPr>
        <w:numPr>
          <w:ilvl w:val="0"/>
          <w:numId w:val="20"/>
        </w:num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The degree of the office automation used in the administration of Title IV aid:</w:t>
      </w:r>
    </w:p>
    <w:p w14:paraId="27633819" w14:textId="77777777" w:rsidR="00D75C76" w:rsidRPr="00D75C76" w:rsidRDefault="00D75C76" w:rsidP="00D75C76">
      <w:pPr>
        <w:spacing w:after="0" w:line="240" w:lineRule="auto"/>
        <w:ind w:right="1440"/>
        <w:rPr>
          <w:rFonts w:ascii="Arial" w:eastAsia="Times New Roman" w:hAnsi="Arial" w:cs="Arial"/>
          <w:color w:val="4F5151"/>
          <w:sz w:val="20"/>
          <w:szCs w:val="20"/>
        </w:rPr>
      </w:pPr>
    </w:p>
    <w:bookmarkStart w:id="7" w:name="Text8"/>
    <w:p w14:paraId="246BE7C8" w14:textId="77777777" w:rsidR="00D75C76" w:rsidRPr="00D75C76" w:rsidRDefault="00D75C76" w:rsidP="00D75C76">
      <w:pPr>
        <w:spacing w:after="0" w:line="240" w:lineRule="auto"/>
        <w:rPr>
          <w:rFonts w:ascii="Arial" w:eastAsia="Times New Roman" w:hAnsi="Arial" w:cs="Arial"/>
          <w:color w:val="4F5151"/>
          <w:sz w:val="18"/>
          <w:szCs w:val="18"/>
        </w:rPr>
      </w:pPr>
      <w:r w:rsidRPr="00D75C76">
        <w:rPr>
          <w:rFonts w:ascii="Arial" w:eastAsia="Times New Roman" w:hAnsi="Arial" w:cs="Arial"/>
          <w:color w:val="4F5151"/>
          <w:sz w:val="18"/>
          <w:szCs w:val="18"/>
        </w:rPr>
        <w:fldChar w:fldCharType="begin">
          <w:ffData>
            <w:name w:val="Text8"/>
            <w:enabled/>
            <w:calcOnExit w:val="0"/>
            <w:textInput/>
          </w:ffData>
        </w:fldChar>
      </w:r>
      <w:r w:rsidRPr="00D75C76">
        <w:rPr>
          <w:rFonts w:ascii="Arial" w:eastAsia="Times New Roman" w:hAnsi="Arial" w:cs="Arial"/>
          <w:color w:val="4F5151"/>
          <w:sz w:val="18"/>
          <w:szCs w:val="18"/>
        </w:rPr>
        <w:instrText xml:space="preserve"> FORMTEXT </w:instrText>
      </w:r>
      <w:r w:rsidRPr="00D75C76">
        <w:rPr>
          <w:rFonts w:ascii="Arial" w:eastAsia="Times New Roman" w:hAnsi="Arial" w:cs="Arial"/>
          <w:color w:val="4F5151"/>
          <w:sz w:val="18"/>
          <w:szCs w:val="18"/>
        </w:rPr>
      </w:r>
      <w:r w:rsidRPr="00D75C76">
        <w:rPr>
          <w:rFonts w:ascii="Arial" w:eastAsia="Times New Roman" w:hAnsi="Arial" w:cs="Arial"/>
          <w:color w:val="4F5151"/>
          <w:sz w:val="18"/>
          <w:szCs w:val="18"/>
        </w:rPr>
        <w:fldChar w:fldCharType="separate"/>
      </w:r>
      <w:r w:rsidRPr="00D75C76">
        <w:rPr>
          <w:rFonts w:ascii="Arial" w:eastAsia="Times New Roman" w:hAnsi="Arial" w:cs="Arial"/>
          <w:noProof/>
          <w:color w:val="4F5151"/>
          <w:sz w:val="18"/>
          <w:szCs w:val="18"/>
        </w:rPr>
        <w:t> </w:t>
      </w:r>
      <w:r w:rsidRPr="00D75C76">
        <w:rPr>
          <w:rFonts w:ascii="Arial" w:eastAsia="Times New Roman" w:hAnsi="Arial" w:cs="Arial"/>
          <w:noProof/>
          <w:color w:val="4F5151"/>
          <w:sz w:val="18"/>
          <w:szCs w:val="18"/>
        </w:rPr>
        <w:t> </w:t>
      </w:r>
      <w:r w:rsidRPr="00D75C76">
        <w:rPr>
          <w:rFonts w:ascii="Arial" w:eastAsia="Times New Roman" w:hAnsi="Arial" w:cs="Arial"/>
          <w:noProof/>
          <w:color w:val="4F5151"/>
          <w:sz w:val="18"/>
          <w:szCs w:val="18"/>
        </w:rPr>
        <w:t> </w:t>
      </w:r>
      <w:r w:rsidRPr="00D75C76">
        <w:rPr>
          <w:rFonts w:ascii="Arial" w:eastAsia="Times New Roman" w:hAnsi="Arial" w:cs="Arial"/>
          <w:noProof/>
          <w:color w:val="4F5151"/>
          <w:sz w:val="18"/>
          <w:szCs w:val="18"/>
        </w:rPr>
        <w:t> </w:t>
      </w:r>
      <w:r w:rsidRPr="00D75C76">
        <w:rPr>
          <w:rFonts w:ascii="Arial" w:eastAsia="Times New Roman" w:hAnsi="Arial" w:cs="Arial"/>
          <w:noProof/>
          <w:color w:val="4F5151"/>
          <w:sz w:val="18"/>
          <w:szCs w:val="18"/>
        </w:rPr>
        <w:t> </w:t>
      </w:r>
      <w:r w:rsidRPr="00D75C76">
        <w:rPr>
          <w:rFonts w:ascii="Arial" w:eastAsia="Times New Roman" w:hAnsi="Arial" w:cs="Arial"/>
          <w:color w:val="4F5151"/>
          <w:sz w:val="18"/>
          <w:szCs w:val="18"/>
        </w:rPr>
        <w:fldChar w:fldCharType="end"/>
      </w:r>
      <w:bookmarkEnd w:id="7"/>
    </w:p>
    <w:p w14:paraId="5AA7AF2F" w14:textId="77777777" w:rsidR="00D75C76" w:rsidRPr="00D75C76" w:rsidRDefault="00D75C76" w:rsidP="00D75C76">
      <w:pPr>
        <w:spacing w:after="0" w:line="240" w:lineRule="auto"/>
        <w:rPr>
          <w:rFonts w:ascii="Arial" w:eastAsia="Times New Roman" w:hAnsi="Arial" w:cs="Arial"/>
          <w:color w:val="4F5151"/>
          <w:sz w:val="20"/>
          <w:szCs w:val="20"/>
        </w:rPr>
      </w:pPr>
    </w:p>
    <w:p w14:paraId="6DF87B82" w14:textId="77777777" w:rsidR="00D75C76" w:rsidRPr="00D75C76" w:rsidRDefault="00D75C76" w:rsidP="00D75C76">
      <w:pPr>
        <w:spacing w:after="0" w:line="240" w:lineRule="auto"/>
        <w:rPr>
          <w:rFonts w:ascii="Arial" w:eastAsia="Times New Roman" w:hAnsi="Arial" w:cs="Arial"/>
          <w:color w:val="4F5151"/>
          <w:sz w:val="20"/>
          <w:szCs w:val="20"/>
        </w:rPr>
      </w:pPr>
      <w:r w:rsidRPr="00D75C76">
        <w:rPr>
          <w:rFonts w:ascii="Arial" w:eastAsia="Times New Roman" w:hAnsi="Arial" w:cs="Arial"/>
          <w:color w:val="4F5151"/>
          <w:sz w:val="20"/>
          <w:szCs w:val="20"/>
        </w:rPr>
        <w:t>Suggested information:</w:t>
      </w:r>
    </w:p>
    <w:p w14:paraId="70A71778" w14:textId="77777777" w:rsidR="00D75C76" w:rsidRPr="00D75C76" w:rsidRDefault="00D75C76" w:rsidP="00D75C76">
      <w:pPr>
        <w:spacing w:after="0" w:line="240" w:lineRule="auto"/>
        <w:rPr>
          <w:rFonts w:ascii="Arial" w:eastAsia="Times New Roman" w:hAnsi="Arial" w:cs="Arial"/>
          <w:color w:val="4F5151"/>
          <w:sz w:val="20"/>
          <w:szCs w:val="20"/>
        </w:rPr>
      </w:pPr>
    </w:p>
    <w:p w14:paraId="553C5080" w14:textId="77777777" w:rsidR="00D75C76" w:rsidRPr="00D75C76" w:rsidRDefault="00D75C76" w:rsidP="00D75C76">
      <w:pPr>
        <w:numPr>
          <w:ilvl w:val="0"/>
          <w:numId w:val="13"/>
        </w:numPr>
        <w:tabs>
          <w:tab w:val="num" w:pos="720"/>
        </w:tabs>
        <w:spacing w:after="0" w:line="240" w:lineRule="auto"/>
        <w:ind w:left="720" w:right="720"/>
        <w:rPr>
          <w:rFonts w:ascii="Arial" w:eastAsia="Times New Roman" w:hAnsi="Arial" w:cs="Arial"/>
          <w:color w:val="4F5151"/>
          <w:sz w:val="20"/>
          <w:szCs w:val="20"/>
        </w:rPr>
      </w:pPr>
      <w:r w:rsidRPr="00D75C76">
        <w:rPr>
          <w:rFonts w:ascii="Arial" w:eastAsia="Times New Roman" w:hAnsi="Arial" w:cs="Arial"/>
          <w:color w:val="4F5151"/>
          <w:sz w:val="20"/>
          <w:szCs w:val="20"/>
        </w:rPr>
        <w:t>Description of the type of software application used by the financial aid office and business office. Is the system homegrown or an off the shelf product?</w:t>
      </w:r>
    </w:p>
    <w:p w14:paraId="05E92CB9" w14:textId="77777777" w:rsidR="00D75C76" w:rsidRPr="00D75C76" w:rsidRDefault="00D75C76" w:rsidP="00D75C76">
      <w:pPr>
        <w:numPr>
          <w:ilvl w:val="0"/>
          <w:numId w:val="13"/>
        </w:numPr>
        <w:tabs>
          <w:tab w:val="num" w:pos="720"/>
        </w:tabs>
        <w:spacing w:after="0" w:line="240" w:lineRule="auto"/>
        <w:ind w:left="720" w:right="720"/>
        <w:rPr>
          <w:rFonts w:ascii="Arial" w:eastAsia="Times New Roman" w:hAnsi="Arial" w:cs="Arial"/>
          <w:color w:val="4F5151"/>
          <w:sz w:val="20"/>
          <w:szCs w:val="20"/>
        </w:rPr>
      </w:pPr>
      <w:r w:rsidRPr="00D75C76">
        <w:rPr>
          <w:rFonts w:ascii="Arial" w:eastAsia="Times New Roman" w:hAnsi="Arial" w:cs="Arial"/>
          <w:color w:val="4F5151"/>
          <w:sz w:val="20"/>
          <w:szCs w:val="20"/>
        </w:rPr>
        <w:t>Process for how ISIR records are received through FAA Access to CPS online and how that data is entered into your own computer system.</w:t>
      </w:r>
    </w:p>
    <w:p w14:paraId="5D657019" w14:textId="77777777" w:rsidR="00D75C76" w:rsidRPr="00D75C76" w:rsidRDefault="00D75C76" w:rsidP="00D75C76">
      <w:pPr>
        <w:numPr>
          <w:ilvl w:val="0"/>
          <w:numId w:val="13"/>
        </w:numPr>
        <w:tabs>
          <w:tab w:val="num" w:pos="720"/>
        </w:tabs>
        <w:spacing w:after="0" w:line="240" w:lineRule="auto"/>
        <w:ind w:left="720" w:right="720"/>
        <w:rPr>
          <w:rFonts w:ascii="Arial" w:eastAsia="Times New Roman" w:hAnsi="Arial" w:cs="Arial"/>
          <w:color w:val="4F5151"/>
          <w:sz w:val="20"/>
          <w:szCs w:val="20"/>
        </w:rPr>
      </w:pPr>
      <w:r w:rsidRPr="00D75C76">
        <w:rPr>
          <w:rFonts w:ascii="Arial" w:eastAsia="Times New Roman" w:hAnsi="Arial" w:cs="Arial"/>
          <w:color w:val="4F5151"/>
          <w:sz w:val="20"/>
          <w:szCs w:val="20"/>
        </w:rPr>
        <w:t>Process for any automatic systems such as packaging, SAP determinations, budget construction, reviewing files, requesting verification documents.</w:t>
      </w:r>
    </w:p>
    <w:p w14:paraId="178A6672" w14:textId="77777777" w:rsidR="00D75C76" w:rsidRPr="00D75C76" w:rsidRDefault="00D75C76" w:rsidP="00D75C76">
      <w:pPr>
        <w:numPr>
          <w:ilvl w:val="0"/>
          <w:numId w:val="13"/>
        </w:numPr>
        <w:tabs>
          <w:tab w:val="num" w:pos="720"/>
        </w:tabs>
        <w:spacing w:after="0" w:line="240" w:lineRule="auto"/>
        <w:ind w:left="720" w:right="720"/>
        <w:rPr>
          <w:rFonts w:ascii="Arial" w:eastAsia="Times New Roman" w:hAnsi="Arial" w:cs="Arial"/>
          <w:color w:val="4F5151"/>
          <w:sz w:val="20"/>
          <w:szCs w:val="20"/>
        </w:rPr>
      </w:pPr>
      <w:r w:rsidRPr="00D75C76">
        <w:rPr>
          <w:rFonts w:ascii="Arial" w:eastAsia="Times New Roman" w:hAnsi="Arial" w:cs="Arial"/>
          <w:color w:val="4F5151"/>
          <w:sz w:val="20"/>
          <w:szCs w:val="20"/>
        </w:rPr>
        <w:t>If financial aid documents are kept in electronic format, explain process.</w:t>
      </w:r>
    </w:p>
    <w:p w14:paraId="3388E474" w14:textId="77777777" w:rsidR="00D75C76" w:rsidRPr="00D75C76" w:rsidRDefault="00D75C76" w:rsidP="00D75C76">
      <w:pPr>
        <w:numPr>
          <w:ilvl w:val="0"/>
          <w:numId w:val="13"/>
        </w:numPr>
        <w:tabs>
          <w:tab w:val="num" w:pos="720"/>
        </w:tabs>
        <w:spacing w:after="0" w:line="240" w:lineRule="auto"/>
        <w:ind w:left="720" w:right="720"/>
        <w:rPr>
          <w:rFonts w:ascii="Arial" w:eastAsia="Times New Roman" w:hAnsi="Arial" w:cs="Arial"/>
          <w:color w:val="4F5151"/>
          <w:sz w:val="20"/>
          <w:szCs w:val="20"/>
        </w:rPr>
      </w:pPr>
      <w:r w:rsidRPr="00D75C76">
        <w:rPr>
          <w:rFonts w:ascii="Arial" w:eastAsia="Times New Roman" w:hAnsi="Arial" w:cs="Arial"/>
          <w:color w:val="4F5151"/>
          <w:sz w:val="20"/>
          <w:szCs w:val="20"/>
        </w:rPr>
        <w:t>Explain how computer systems are backed up.</w:t>
      </w:r>
    </w:p>
    <w:p w14:paraId="25B10318" w14:textId="77777777" w:rsidR="00D75C76" w:rsidRPr="00D75C76" w:rsidRDefault="00D75C76" w:rsidP="00D75C76">
      <w:pPr>
        <w:numPr>
          <w:ilvl w:val="0"/>
          <w:numId w:val="13"/>
        </w:numPr>
        <w:tabs>
          <w:tab w:val="num" w:pos="720"/>
        </w:tabs>
        <w:spacing w:after="0" w:line="240" w:lineRule="auto"/>
        <w:ind w:left="720" w:right="720"/>
        <w:rPr>
          <w:rFonts w:ascii="Arial" w:eastAsia="Times New Roman" w:hAnsi="Arial" w:cs="Arial"/>
          <w:color w:val="4F5151"/>
          <w:sz w:val="20"/>
          <w:szCs w:val="20"/>
        </w:rPr>
      </w:pPr>
      <w:r w:rsidRPr="00D75C76">
        <w:rPr>
          <w:rFonts w:ascii="Arial" w:eastAsia="Times New Roman" w:hAnsi="Arial" w:cs="Arial"/>
          <w:color w:val="4F5151"/>
          <w:sz w:val="20"/>
          <w:szCs w:val="20"/>
        </w:rPr>
        <w:t>Explain security measures in place to protect private information, e.g., the use of passwords, etc.</w:t>
      </w:r>
    </w:p>
    <w:p w14:paraId="12D0781A" w14:textId="77777777" w:rsidR="00D75C76" w:rsidRPr="00D75C76" w:rsidRDefault="00D75C76" w:rsidP="00D75C76">
      <w:pPr>
        <w:spacing w:after="0" w:line="240" w:lineRule="auto"/>
        <w:rPr>
          <w:rFonts w:ascii="Arial" w:eastAsia="Times New Roman" w:hAnsi="Arial" w:cs="Arial"/>
          <w:color w:val="4F5151"/>
          <w:sz w:val="20"/>
          <w:szCs w:val="20"/>
        </w:rPr>
      </w:pPr>
    </w:p>
    <w:tbl>
      <w:tblPr>
        <w:tblW w:w="10260" w:type="dxa"/>
        <w:tblInd w:w="115" w:type="dxa"/>
        <w:tblCellMar>
          <w:left w:w="115" w:type="dxa"/>
          <w:right w:w="115" w:type="dxa"/>
        </w:tblCellMar>
        <w:tblLook w:val="0000" w:firstRow="0" w:lastRow="0" w:firstColumn="0" w:lastColumn="0" w:noHBand="0" w:noVBand="0"/>
      </w:tblPr>
      <w:tblGrid>
        <w:gridCol w:w="1087"/>
        <w:gridCol w:w="6300"/>
        <w:gridCol w:w="2873"/>
      </w:tblGrid>
      <w:tr w:rsidR="00D75C76" w:rsidRPr="00D75C76" w14:paraId="3CE92078" w14:textId="77777777" w:rsidTr="00AD2BAF">
        <w:trPr>
          <w:trHeight w:val="350"/>
        </w:trPr>
        <w:tc>
          <w:tcPr>
            <w:tcW w:w="1087" w:type="dxa"/>
            <w:tcBorders>
              <w:top w:val="nil"/>
              <w:left w:val="single" w:sz="4" w:space="0" w:color="FFFFFF"/>
              <w:bottom w:val="nil"/>
              <w:right w:val="single" w:sz="4" w:space="0" w:color="FFFFFF"/>
            </w:tcBorders>
            <w:shd w:val="clear" w:color="auto" w:fill="006287"/>
            <w:vAlign w:val="center"/>
          </w:tcPr>
          <w:p w14:paraId="629C42C1" w14:textId="77777777" w:rsidR="00D75C76" w:rsidRPr="00D75C76" w:rsidRDefault="00D75C76" w:rsidP="00D75C76">
            <w:pPr>
              <w:spacing w:after="0" w:line="240" w:lineRule="auto"/>
              <w:ind w:left="72"/>
              <w:rPr>
                <w:rFonts w:ascii="Arial" w:eastAsia="Times New Roman" w:hAnsi="Arial" w:cs="Arial"/>
                <w:b/>
                <w:bCs/>
                <w:color w:val="FFFFFF"/>
                <w:sz w:val="20"/>
                <w:szCs w:val="20"/>
              </w:rPr>
            </w:pPr>
            <w:r w:rsidRPr="00D75C76">
              <w:rPr>
                <w:rFonts w:ascii="Arial" w:eastAsia="Times New Roman" w:hAnsi="Arial" w:cs="Arial"/>
                <w:b/>
                <w:bCs/>
                <w:color w:val="FFFFFF"/>
                <w:sz w:val="20"/>
                <w:szCs w:val="20"/>
              </w:rPr>
              <w:lastRenderedPageBreak/>
              <w:t>Part 1.2</w:t>
            </w:r>
          </w:p>
        </w:tc>
        <w:tc>
          <w:tcPr>
            <w:tcW w:w="6300" w:type="dxa"/>
            <w:tcBorders>
              <w:top w:val="nil"/>
              <w:left w:val="single" w:sz="4" w:space="0" w:color="FFFFFF"/>
              <w:bottom w:val="nil"/>
              <w:right w:val="single" w:sz="4" w:space="0" w:color="FFFFFF"/>
            </w:tcBorders>
            <w:shd w:val="clear" w:color="auto" w:fill="4F5151"/>
            <w:vAlign w:val="center"/>
          </w:tcPr>
          <w:p w14:paraId="1FB9C0A1" w14:textId="77777777" w:rsidR="00D75C76" w:rsidRPr="00D75C76" w:rsidRDefault="00D75C76" w:rsidP="00D75C76">
            <w:pPr>
              <w:spacing w:after="0" w:line="240" w:lineRule="auto"/>
              <w:ind w:left="-108" w:right="-122"/>
              <w:jc w:val="center"/>
              <w:rPr>
                <w:rFonts w:ascii="Arial" w:eastAsia="Times New Roman" w:hAnsi="Arial" w:cs="Arial"/>
                <w:b/>
                <w:bCs/>
                <w:color w:val="FFFFFF"/>
                <w:sz w:val="20"/>
                <w:szCs w:val="20"/>
              </w:rPr>
            </w:pPr>
            <w:r w:rsidRPr="00D75C76">
              <w:rPr>
                <w:rFonts w:ascii="Arial" w:eastAsia="Times New Roman" w:hAnsi="Arial" w:cs="Arial"/>
                <w:b/>
                <w:bCs/>
                <w:color w:val="FFFFFF"/>
                <w:sz w:val="20"/>
                <w:szCs w:val="20"/>
              </w:rPr>
              <w:t>Adequate Checks and Balances Procedure</w:t>
            </w:r>
          </w:p>
        </w:tc>
        <w:tc>
          <w:tcPr>
            <w:tcW w:w="2873" w:type="dxa"/>
            <w:tcBorders>
              <w:top w:val="nil"/>
              <w:left w:val="single" w:sz="4" w:space="0" w:color="FFFFFF"/>
              <w:bottom w:val="nil"/>
              <w:right w:val="nil"/>
            </w:tcBorders>
            <w:shd w:val="clear" w:color="auto" w:fill="006287"/>
            <w:vAlign w:val="center"/>
          </w:tcPr>
          <w:p w14:paraId="341FA426" w14:textId="77777777" w:rsidR="00D75C76" w:rsidRPr="00D75C76" w:rsidRDefault="00D75C76" w:rsidP="00D75C76">
            <w:pPr>
              <w:spacing w:after="0" w:line="240" w:lineRule="auto"/>
              <w:jc w:val="center"/>
              <w:rPr>
                <w:rFonts w:ascii="Arial" w:eastAsia="Times New Roman" w:hAnsi="Arial" w:cs="Arial"/>
                <w:color w:val="FFFFFF"/>
                <w:sz w:val="20"/>
                <w:szCs w:val="20"/>
              </w:rPr>
            </w:pPr>
            <w:r w:rsidRPr="00D75C76">
              <w:rPr>
                <w:rFonts w:ascii="Arial" w:eastAsia="Times New Roman" w:hAnsi="Arial" w:cs="Arial"/>
                <w:color w:val="FFFFFF"/>
                <w:sz w:val="20"/>
                <w:szCs w:val="20"/>
              </w:rPr>
              <w:t xml:space="preserve">This section is required </w:t>
            </w:r>
            <w:hyperlink r:id="rId26" w:history="1">
              <w:r w:rsidRPr="00D75C76">
                <w:rPr>
                  <w:rFonts w:ascii="Arial" w:eastAsia="Times New Roman" w:hAnsi="Arial" w:cs="Arial"/>
                  <w:b/>
                  <w:bCs/>
                  <w:color w:val="FFFFFF"/>
                  <w:sz w:val="20"/>
                  <w:szCs w:val="18"/>
                  <w:u w:val="single"/>
                </w:rPr>
                <w:t>668.16 (c)</w:t>
              </w:r>
            </w:hyperlink>
          </w:p>
        </w:tc>
      </w:tr>
    </w:tbl>
    <w:p w14:paraId="568F6D31" w14:textId="77777777" w:rsidR="00D75C76" w:rsidRPr="00D75C76" w:rsidRDefault="00D75C76" w:rsidP="00D75C76">
      <w:pPr>
        <w:spacing w:after="0" w:line="240" w:lineRule="auto"/>
        <w:rPr>
          <w:rFonts w:ascii="Arial" w:eastAsia="Times New Roman" w:hAnsi="Arial" w:cs="Arial"/>
          <w:b/>
          <w:bCs/>
          <w:color w:val="006287"/>
          <w:sz w:val="20"/>
          <w:szCs w:val="20"/>
          <w:u w:val="single"/>
        </w:rPr>
      </w:pPr>
    </w:p>
    <w:p w14:paraId="575CC339" w14:textId="77777777" w:rsidR="00D75C76" w:rsidRPr="00D75C76" w:rsidRDefault="00D75C76" w:rsidP="00D75C76">
      <w:pPr>
        <w:spacing w:after="0" w:line="240" w:lineRule="auto"/>
        <w:rPr>
          <w:rFonts w:ascii="Arial" w:eastAsia="Times New Roman" w:hAnsi="Arial" w:cs="Arial"/>
          <w:b/>
          <w:bCs/>
          <w:color w:val="006287"/>
          <w:sz w:val="20"/>
          <w:szCs w:val="20"/>
          <w:u w:val="single"/>
        </w:rPr>
      </w:pPr>
    </w:p>
    <w:p w14:paraId="1CBA340E"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Include documentation to show clear and separate division of responsibility for the administration of financial aid programs that are divided between the Financial Aid Office and the Fiscal Office.</w:t>
      </w:r>
    </w:p>
    <w:p w14:paraId="2E6BC877" w14:textId="77777777" w:rsidR="00D75C76" w:rsidRPr="00D75C76" w:rsidRDefault="00D75C76" w:rsidP="00D75C76">
      <w:pPr>
        <w:pBdr>
          <w:bottom w:val="single" w:sz="8" w:space="1" w:color="006287"/>
        </w:pBdr>
        <w:spacing w:after="0" w:line="240" w:lineRule="auto"/>
        <w:rPr>
          <w:rFonts w:ascii="Arial" w:eastAsia="Times New Roman" w:hAnsi="Arial" w:cs="Arial"/>
          <w:color w:val="333333"/>
          <w:sz w:val="20"/>
          <w:szCs w:val="20"/>
        </w:rPr>
      </w:pPr>
    </w:p>
    <w:p w14:paraId="77F64CBA" w14:textId="77777777" w:rsidR="00D75C76" w:rsidRPr="00D75C76" w:rsidRDefault="00D75C76" w:rsidP="00D75C76">
      <w:pPr>
        <w:spacing w:after="0" w:line="240" w:lineRule="auto"/>
        <w:rPr>
          <w:rFonts w:ascii="Arial" w:eastAsia="Times New Roman" w:hAnsi="Arial" w:cs="Arial"/>
          <w:color w:val="00628A"/>
          <w:sz w:val="20"/>
          <w:szCs w:val="20"/>
        </w:rPr>
      </w:pPr>
    </w:p>
    <w:p w14:paraId="3EEA710F" w14:textId="77777777" w:rsidR="00D75C76" w:rsidRPr="00D75C76" w:rsidRDefault="00D75C76" w:rsidP="00D75C76">
      <w:pPr>
        <w:spacing w:after="0" w:line="240" w:lineRule="auto"/>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 xml:space="preserve">Complete the information below to indicate individuals who are responsible for the Financial Aid and Fiscal Office as applicable at your institution. You must ensure that there is a separation of function as outlined in </w:t>
      </w:r>
      <w:hyperlink r:id="rId27" w:history="1">
        <w:r w:rsidRPr="00D75C76">
          <w:rPr>
            <w:rFonts w:ascii="Arial" w:eastAsia="Times New Roman" w:hAnsi="Arial" w:cs="Arial"/>
            <w:b/>
            <w:bCs/>
            <w:color w:val="006287"/>
            <w:sz w:val="20"/>
            <w:szCs w:val="20"/>
            <w:u w:val="single"/>
          </w:rPr>
          <w:t>668.16</w:t>
        </w:r>
      </w:hyperlink>
      <w:r w:rsidRPr="00D75C76">
        <w:rPr>
          <w:rFonts w:ascii="Arial" w:eastAsia="Times New Roman" w:hAnsi="Arial" w:cs="Arial"/>
          <w:b/>
          <w:bCs/>
          <w:color w:val="006287"/>
          <w:sz w:val="20"/>
          <w:szCs w:val="20"/>
        </w:rPr>
        <w:t>:</w:t>
      </w:r>
      <w:r w:rsidRPr="00D75C76">
        <w:rPr>
          <w:rFonts w:ascii="Arial" w:eastAsia="Times New Roman" w:hAnsi="Arial" w:cs="Arial"/>
          <w:b/>
          <w:bCs/>
          <w:color w:val="006287"/>
          <w:sz w:val="20"/>
          <w:szCs w:val="20"/>
        </w:rPr>
        <w:br/>
      </w:r>
    </w:p>
    <w:p w14:paraId="43001F18"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Financial Aid Office</w:t>
      </w:r>
    </w:p>
    <w:p w14:paraId="76B5C2F8" w14:textId="77777777" w:rsidR="00D75C76" w:rsidRPr="00D75C76" w:rsidRDefault="00D75C76" w:rsidP="00D75C76">
      <w:pPr>
        <w:spacing w:after="0" w:line="240" w:lineRule="auto"/>
        <w:rPr>
          <w:rFonts w:ascii="Arial" w:eastAsia="Times New Roman" w:hAnsi="Arial" w:cs="Arial"/>
          <w:color w:val="4F5151"/>
          <w:sz w:val="20"/>
          <w:szCs w:val="20"/>
        </w:rPr>
      </w:pPr>
      <w:r w:rsidRPr="00D75C76">
        <w:rPr>
          <w:rFonts w:ascii="Arial" w:eastAsia="Times New Roman" w:hAnsi="Arial" w:cs="Arial"/>
          <w:color w:val="626463"/>
          <w:sz w:val="20"/>
          <w:szCs w:val="20"/>
        </w:rPr>
        <w:fldChar w:fldCharType="begin">
          <w:ffData>
            <w:name w:val="Text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36058979" w14:textId="77777777" w:rsidR="00D75C76" w:rsidRPr="00D75C76" w:rsidRDefault="00D75C76" w:rsidP="00D75C76">
      <w:pPr>
        <w:spacing w:after="0" w:line="240" w:lineRule="auto"/>
        <w:rPr>
          <w:rFonts w:ascii="Arial" w:eastAsia="Times New Roman" w:hAnsi="Arial" w:cs="Arial"/>
          <w:b/>
          <w:bCs/>
          <w:color w:val="006287"/>
          <w:sz w:val="20"/>
          <w:szCs w:val="20"/>
        </w:rPr>
      </w:pPr>
    </w:p>
    <w:p w14:paraId="0D77B7A9"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Fiscal or Business Office</w:t>
      </w:r>
    </w:p>
    <w:p w14:paraId="44CD738F" w14:textId="77777777" w:rsidR="00D75C76" w:rsidRPr="00D75C76" w:rsidRDefault="00D75C76" w:rsidP="00D75C76">
      <w:pPr>
        <w:spacing w:after="0" w:line="240" w:lineRule="auto"/>
        <w:rPr>
          <w:rFonts w:ascii="Arial" w:eastAsia="Times New Roman" w:hAnsi="Arial" w:cs="Arial"/>
          <w:color w:val="4F5151"/>
          <w:sz w:val="20"/>
          <w:szCs w:val="20"/>
        </w:rPr>
      </w:pPr>
      <w:r w:rsidRPr="00D75C76">
        <w:rPr>
          <w:rFonts w:ascii="Arial" w:eastAsia="Times New Roman" w:hAnsi="Arial" w:cs="Arial"/>
          <w:color w:val="626463"/>
          <w:sz w:val="20"/>
          <w:szCs w:val="20"/>
        </w:rPr>
        <w:fldChar w:fldCharType="begin">
          <w:ffData>
            <w:name w:val="Text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18D71263" w14:textId="77777777" w:rsidR="00D75C76" w:rsidRPr="00D75C76" w:rsidRDefault="00D75C76" w:rsidP="00D75C76">
      <w:pPr>
        <w:spacing w:after="0" w:line="240" w:lineRule="auto"/>
        <w:rPr>
          <w:rFonts w:ascii="Arial" w:eastAsia="Times New Roman" w:hAnsi="Arial" w:cs="Arial"/>
          <w:b/>
          <w:bCs/>
          <w:color w:val="006287"/>
          <w:sz w:val="20"/>
          <w:szCs w:val="20"/>
        </w:rPr>
      </w:pPr>
    </w:p>
    <w:p w14:paraId="0DE926DA" w14:textId="14E20220" w:rsidR="00D75C76" w:rsidRPr="00D75C76" w:rsidRDefault="00D75C76" w:rsidP="00D75C76">
      <w:pPr>
        <w:spacing w:after="0" w:line="240" w:lineRule="auto"/>
        <w:rPr>
          <w:rFonts w:ascii="Arial" w:eastAsia="Times New Roman" w:hAnsi="Arial" w:cs="Arial"/>
          <w:b/>
          <w:bCs/>
          <w:color w:val="006287"/>
          <w:sz w:val="20"/>
          <w:szCs w:val="20"/>
        </w:rPr>
      </w:pPr>
      <w:r w:rsidRPr="00D75C76">
        <w:rPr>
          <w:rFonts w:ascii="Arial" w:eastAsia="Times New Roman" w:hAnsi="Arial" w:cs="Arial"/>
          <w:noProof/>
          <w:color w:val="006287"/>
          <w:sz w:val="20"/>
          <w:szCs w:val="20"/>
        </w:rPr>
        <w:drawing>
          <wp:anchor distT="0" distB="0" distL="114300" distR="114300" simplePos="0" relativeHeight="251665408" behindDoc="0" locked="0" layoutInCell="1" allowOverlap="1" wp14:anchorId="17868538" wp14:editId="796E3B33">
            <wp:simplePos x="0" y="0"/>
            <wp:positionH relativeFrom="column">
              <wp:posOffset>-114300</wp:posOffset>
            </wp:positionH>
            <wp:positionV relativeFrom="paragraph">
              <wp:posOffset>123825</wp:posOffset>
            </wp:positionV>
            <wp:extent cx="558800" cy="558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p>
    <w:p w14:paraId="4484263A" w14:textId="77777777" w:rsidR="00D75C76" w:rsidRPr="00D75C76" w:rsidRDefault="00D75C76" w:rsidP="00D75C76">
      <w:pPr>
        <w:spacing w:after="0" w:line="240" w:lineRule="auto"/>
        <w:rPr>
          <w:rFonts w:ascii="Arial" w:eastAsia="Times New Roman" w:hAnsi="Arial" w:cs="Arial"/>
          <w:b/>
          <w:bCs/>
          <w:color w:val="333333"/>
          <w:sz w:val="20"/>
          <w:szCs w:val="20"/>
        </w:rPr>
      </w:pPr>
    </w:p>
    <w:p w14:paraId="1CBB5F48" w14:textId="77777777" w:rsidR="00D75C76" w:rsidRPr="00D75C76" w:rsidRDefault="00D75C76" w:rsidP="00D75C76">
      <w:pPr>
        <w:spacing w:after="0" w:line="240" w:lineRule="auto"/>
        <w:ind w:right="720"/>
        <w:rPr>
          <w:rFonts w:ascii="Arial" w:eastAsia="Times New Roman" w:hAnsi="Arial" w:cs="Arial"/>
          <w:b/>
          <w:bCs/>
          <w:color w:val="006287"/>
          <w:sz w:val="20"/>
          <w:szCs w:val="20"/>
        </w:rPr>
      </w:pPr>
    </w:p>
    <w:p w14:paraId="5B430953" w14:textId="77777777" w:rsidR="00D75C76" w:rsidRPr="00D75C76" w:rsidRDefault="00D75C76" w:rsidP="00D75C76">
      <w:pPr>
        <w:tabs>
          <w:tab w:val="num" w:pos="1080"/>
        </w:tabs>
        <w:spacing w:after="0" w:line="240" w:lineRule="auto"/>
        <w:ind w:left="1080"/>
        <w:outlineLvl w:val="0"/>
        <w:rPr>
          <w:rFonts w:ascii="Arial" w:eastAsia="Times New Roman" w:hAnsi="Arial" w:cs="Arial"/>
          <w:b/>
          <w:bCs/>
          <w:color w:val="006287"/>
        </w:rPr>
      </w:pPr>
      <w:r w:rsidRPr="00D75C76">
        <w:rPr>
          <w:rFonts w:ascii="Arial" w:eastAsia="Times New Roman" w:hAnsi="Arial" w:cs="Arial"/>
          <w:b/>
          <w:bCs/>
          <w:color w:val="006287"/>
        </w:rPr>
        <w:t xml:space="preserve">Good Practices </w:t>
      </w:r>
    </w:p>
    <w:p w14:paraId="35C98986" w14:textId="77777777" w:rsidR="00D75C76" w:rsidRPr="00D75C76" w:rsidRDefault="00D75C76" w:rsidP="00D75C76">
      <w:pPr>
        <w:tabs>
          <w:tab w:val="num" w:pos="1080"/>
        </w:tabs>
        <w:spacing w:after="0" w:line="240" w:lineRule="auto"/>
        <w:ind w:left="1080"/>
        <w:rPr>
          <w:rFonts w:ascii="Arial" w:eastAsia="Times New Roman" w:hAnsi="Arial" w:cs="Arial"/>
          <w:b/>
          <w:bCs/>
          <w:color w:val="006287"/>
        </w:rPr>
      </w:pPr>
    </w:p>
    <w:p w14:paraId="0FADA164" w14:textId="77777777" w:rsidR="00D75C76" w:rsidRPr="00D75C76" w:rsidRDefault="00D75C76" w:rsidP="00D75C76">
      <w:pPr>
        <w:spacing w:after="0" w:line="240" w:lineRule="auto"/>
        <w:rPr>
          <w:rFonts w:ascii="Arial" w:eastAsia="Times New Roman" w:hAnsi="Arial" w:cs="Arial"/>
          <w:b/>
          <w:bCs/>
          <w:noProof/>
          <w:color w:val="00628A"/>
          <w:sz w:val="18"/>
          <w:szCs w:val="28"/>
        </w:rPr>
      </w:pPr>
      <w:r w:rsidRPr="00D75C76">
        <w:rPr>
          <w:rFonts w:ascii="Arial" w:eastAsia="Times New Roman" w:hAnsi="Arial" w:cs="Arial"/>
          <w:b/>
          <w:bCs/>
          <w:noProof/>
          <w:color w:val="00628A"/>
          <w:sz w:val="18"/>
          <w:szCs w:val="28"/>
        </w:rPr>
        <w:t>(Good Practice Suggestion)</w:t>
      </w:r>
    </w:p>
    <w:p w14:paraId="1315264A" w14:textId="77777777" w:rsidR="00D75C76" w:rsidRPr="00D75C76" w:rsidRDefault="00D75C76" w:rsidP="00D75C76">
      <w:pPr>
        <w:spacing w:after="0" w:line="240" w:lineRule="auto"/>
        <w:rPr>
          <w:rFonts w:ascii="Arial" w:eastAsia="Times New Roman" w:hAnsi="Arial" w:cs="Arial"/>
          <w:color w:val="626463"/>
          <w:sz w:val="18"/>
          <w:szCs w:val="18"/>
        </w:rPr>
      </w:pPr>
      <w:r w:rsidRPr="00D75C76">
        <w:rPr>
          <w:rFonts w:ascii="Arial" w:eastAsia="Times New Roman" w:hAnsi="Arial" w:cs="Arial"/>
          <w:color w:val="626463"/>
          <w:sz w:val="18"/>
          <w:szCs w:val="18"/>
        </w:rPr>
        <w:t>Providing specific detail of your organizational structure assists in an understanding of how your Title IV aid operation is structured.</w:t>
      </w:r>
    </w:p>
    <w:p w14:paraId="2D6A97C3" w14:textId="5734C2C3" w:rsidR="00D75C76" w:rsidRPr="00D75C76" w:rsidRDefault="00D75C76" w:rsidP="00D75C76">
      <w:pPr>
        <w:spacing w:after="0" w:line="240" w:lineRule="auto"/>
        <w:rPr>
          <w:rFonts w:ascii="Arial" w:eastAsia="Times New Roman" w:hAnsi="Arial" w:cs="Arial"/>
          <w:b/>
          <w:bCs/>
          <w:sz w:val="20"/>
          <w:szCs w:val="20"/>
        </w:rPr>
      </w:pPr>
      <w:r w:rsidRPr="00D75C76">
        <w:rPr>
          <w:rFonts w:ascii="Arial" w:eastAsia="Times New Roman" w:hAnsi="Arial" w:cs="Arial"/>
          <w:b/>
          <w:bCs/>
          <w:noProof/>
          <w:sz w:val="20"/>
          <w:szCs w:val="20"/>
        </w:rPr>
        <mc:AlternateContent>
          <mc:Choice Requires="wps">
            <w:drawing>
              <wp:anchor distT="0" distB="0" distL="114300" distR="114300" simplePos="0" relativeHeight="251667456" behindDoc="0" locked="0" layoutInCell="1" allowOverlap="1" wp14:anchorId="1EB170EA" wp14:editId="5DB72C8B">
                <wp:simplePos x="0" y="0"/>
                <wp:positionH relativeFrom="column">
                  <wp:posOffset>-685800</wp:posOffset>
                </wp:positionH>
                <wp:positionV relativeFrom="paragraph">
                  <wp:posOffset>12700</wp:posOffset>
                </wp:positionV>
                <wp:extent cx="7315200" cy="0"/>
                <wp:effectExtent l="19050" t="26035" r="19050" b="215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4925">
                          <a:solidFill>
                            <a:srgbClr val="0062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8893" id="Straight Connector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" strokecolor="#006287" strokeweight="2.75pt"/>
            </w:pict>
          </mc:Fallback>
        </mc:AlternateContent>
      </w:r>
    </w:p>
    <w:p w14:paraId="6D4CD420" w14:textId="77777777" w:rsidR="00D75C76" w:rsidRPr="00D75C76" w:rsidRDefault="00D75C76" w:rsidP="00D75C76">
      <w:pPr>
        <w:numPr>
          <w:ilvl w:val="0"/>
          <w:numId w:val="14"/>
        </w:numPr>
        <w:spacing w:after="0" w:line="240" w:lineRule="auto"/>
        <w:ind w:left="720" w:right="1440"/>
        <w:rPr>
          <w:rFonts w:ascii="Arial" w:eastAsia="Times New Roman" w:hAnsi="Arial" w:cs="Arial"/>
          <w:color w:val="4F5151"/>
          <w:sz w:val="20"/>
          <w:szCs w:val="20"/>
        </w:rPr>
      </w:pPr>
      <w:r w:rsidRPr="00D75C76">
        <w:rPr>
          <w:rFonts w:ascii="Arial" w:eastAsia="Times New Roman" w:hAnsi="Arial" w:cs="Arial"/>
          <w:color w:val="4F5151"/>
          <w:sz w:val="20"/>
          <w:szCs w:val="20"/>
        </w:rPr>
        <w:t>Describe the organizational structures of the business office and the financial aid office.</w:t>
      </w:r>
    </w:p>
    <w:p w14:paraId="3772C9FC" w14:textId="77777777" w:rsidR="00D75C76" w:rsidRPr="00D75C76" w:rsidRDefault="00D75C76" w:rsidP="00D75C76">
      <w:pPr>
        <w:numPr>
          <w:ilvl w:val="0"/>
          <w:numId w:val="14"/>
        </w:numPr>
        <w:spacing w:after="0" w:line="240" w:lineRule="auto"/>
        <w:ind w:left="720" w:right="1440"/>
        <w:rPr>
          <w:rFonts w:ascii="Arial" w:eastAsia="Times New Roman" w:hAnsi="Arial" w:cs="Arial"/>
          <w:color w:val="4F5151"/>
          <w:sz w:val="20"/>
          <w:szCs w:val="20"/>
        </w:rPr>
      </w:pPr>
      <w:r w:rsidRPr="00D75C76">
        <w:rPr>
          <w:rFonts w:ascii="Arial" w:eastAsia="Times New Roman" w:hAnsi="Arial" w:cs="Arial"/>
          <w:color w:val="4F5151"/>
          <w:sz w:val="20"/>
          <w:szCs w:val="20"/>
        </w:rPr>
        <w:t>Include the general office hours for the offices and how appointments are made to assist students.</w:t>
      </w:r>
    </w:p>
    <w:p w14:paraId="49BB93D9" w14:textId="77777777" w:rsidR="00D75C76" w:rsidRPr="00D75C76" w:rsidRDefault="00D75C76" w:rsidP="00D75C76">
      <w:pPr>
        <w:numPr>
          <w:ilvl w:val="0"/>
          <w:numId w:val="14"/>
        </w:numPr>
        <w:spacing w:after="0" w:line="240" w:lineRule="auto"/>
        <w:ind w:left="720" w:right="1440"/>
        <w:rPr>
          <w:rFonts w:ascii="Arial" w:eastAsia="Times New Roman" w:hAnsi="Arial" w:cs="Arial"/>
          <w:color w:val="4F5151"/>
          <w:sz w:val="20"/>
          <w:szCs w:val="20"/>
        </w:rPr>
      </w:pPr>
      <w:r w:rsidRPr="00D75C76">
        <w:rPr>
          <w:rFonts w:ascii="Arial" w:eastAsia="Times New Roman" w:hAnsi="Arial" w:cs="Arial"/>
          <w:color w:val="4F5151"/>
          <w:sz w:val="20"/>
          <w:szCs w:val="20"/>
        </w:rPr>
        <w:t>Include a flow chart or organizational chart that shows the structure and interfaces of both offices.</w:t>
      </w:r>
    </w:p>
    <w:p w14:paraId="3C23DABA" w14:textId="77777777" w:rsidR="00D75C76" w:rsidRPr="00D75C76" w:rsidRDefault="00D75C76" w:rsidP="00D75C76">
      <w:pPr>
        <w:numPr>
          <w:ilvl w:val="0"/>
          <w:numId w:val="14"/>
        </w:numPr>
        <w:spacing w:after="0" w:line="240" w:lineRule="auto"/>
        <w:ind w:left="720" w:right="1440"/>
        <w:rPr>
          <w:rFonts w:ascii="Arial" w:eastAsia="Times New Roman" w:hAnsi="Arial" w:cs="Arial"/>
          <w:color w:val="4F5151"/>
          <w:sz w:val="20"/>
          <w:szCs w:val="20"/>
        </w:rPr>
      </w:pPr>
      <w:r w:rsidRPr="00D75C76">
        <w:rPr>
          <w:rFonts w:ascii="Arial" w:eastAsia="Times New Roman" w:hAnsi="Arial" w:cs="Arial"/>
          <w:color w:val="4F5151"/>
          <w:sz w:val="20"/>
          <w:szCs w:val="20"/>
        </w:rPr>
        <w:t>Include copies of Job Descriptions for key positions in both offices.</w:t>
      </w:r>
    </w:p>
    <w:p w14:paraId="468AE4D1" w14:textId="77777777" w:rsidR="00D75C76" w:rsidRPr="00D75C76" w:rsidRDefault="00D75C76" w:rsidP="00D75C76">
      <w:pPr>
        <w:numPr>
          <w:ilvl w:val="0"/>
          <w:numId w:val="14"/>
        </w:numPr>
        <w:spacing w:after="0" w:line="240" w:lineRule="auto"/>
        <w:ind w:left="720" w:right="1440"/>
        <w:rPr>
          <w:rFonts w:ascii="Arial" w:eastAsia="Times New Roman" w:hAnsi="Arial" w:cs="Arial"/>
          <w:color w:val="4F5151"/>
          <w:sz w:val="20"/>
          <w:szCs w:val="20"/>
        </w:rPr>
      </w:pPr>
      <w:r w:rsidRPr="00D75C76">
        <w:rPr>
          <w:rFonts w:ascii="Arial" w:eastAsia="Times New Roman" w:hAnsi="Arial" w:cs="Arial"/>
          <w:color w:val="4F5151"/>
          <w:sz w:val="20"/>
          <w:szCs w:val="20"/>
        </w:rPr>
        <w:t>Include the structure of other offices that work closely with the Financial Aid Office.</w:t>
      </w:r>
    </w:p>
    <w:p w14:paraId="5978F832" w14:textId="77777777" w:rsidR="00D75C76" w:rsidRPr="00D75C76" w:rsidRDefault="00D75C76" w:rsidP="00D75C76">
      <w:pPr>
        <w:numPr>
          <w:ilvl w:val="0"/>
          <w:numId w:val="14"/>
        </w:numPr>
        <w:spacing w:after="0" w:line="240" w:lineRule="auto"/>
        <w:ind w:left="720" w:right="1440"/>
        <w:rPr>
          <w:rFonts w:ascii="Arial" w:eastAsia="Times New Roman" w:hAnsi="Arial" w:cs="Arial"/>
          <w:color w:val="4F5151"/>
          <w:sz w:val="20"/>
          <w:szCs w:val="20"/>
        </w:rPr>
      </w:pPr>
      <w:r w:rsidRPr="00D75C76">
        <w:rPr>
          <w:rFonts w:ascii="Arial" w:eastAsia="Times New Roman" w:hAnsi="Arial" w:cs="Arial"/>
          <w:color w:val="4F5151"/>
          <w:sz w:val="20"/>
          <w:szCs w:val="20"/>
        </w:rPr>
        <w:t>Include Audit &amp; Program Review and Self-Evaluation Processes</w:t>
      </w:r>
    </w:p>
    <w:p w14:paraId="10D680F1" w14:textId="77777777" w:rsidR="00D75C76" w:rsidRPr="00D75C76" w:rsidRDefault="00D75C76" w:rsidP="00D75C76">
      <w:pPr>
        <w:spacing w:after="0" w:line="240" w:lineRule="auto"/>
        <w:ind w:left="720" w:right="1440"/>
        <w:rPr>
          <w:rFonts w:ascii="Arial" w:eastAsia="Times New Roman" w:hAnsi="Arial" w:cs="Arial"/>
          <w:color w:val="4F5151"/>
          <w:sz w:val="20"/>
          <w:szCs w:val="20"/>
        </w:rPr>
      </w:pPr>
    </w:p>
    <w:p w14:paraId="101D4AD0" w14:textId="77777777" w:rsidR="00D75C76" w:rsidRPr="00D75C76" w:rsidRDefault="00D75C76" w:rsidP="00D75C76">
      <w:pPr>
        <w:spacing w:after="0" w:line="240" w:lineRule="auto"/>
        <w:ind w:right="1440"/>
        <w:rPr>
          <w:rFonts w:ascii="Arial" w:eastAsia="Times New Roman" w:hAnsi="Arial" w:cs="Arial"/>
          <w:color w:val="4F5151"/>
          <w:sz w:val="20"/>
          <w:szCs w:val="20"/>
        </w:rPr>
      </w:pPr>
    </w:p>
    <w:p w14:paraId="4ECBB5F3" w14:textId="77777777" w:rsidR="00D75C76" w:rsidRPr="00D75C76" w:rsidRDefault="00D75C76" w:rsidP="00D75C76">
      <w:pPr>
        <w:spacing w:after="0" w:line="360" w:lineRule="auto"/>
        <w:rPr>
          <w:rFonts w:ascii="Arial" w:eastAsia="Times New Roman" w:hAnsi="Arial" w:cs="Arial"/>
          <w:color w:val="626463"/>
          <w:sz w:val="20"/>
          <w:szCs w:val="20"/>
        </w:rPr>
      </w:pPr>
      <w:r w:rsidRPr="00D75C76">
        <w:rPr>
          <w:rFonts w:ascii="Arial" w:eastAsia="Times New Roman" w:hAnsi="Arial" w:cs="Arial"/>
          <w:b/>
          <w:bCs/>
          <w:color w:val="00628A"/>
          <w:sz w:val="20"/>
          <w:szCs w:val="20"/>
        </w:rPr>
        <w:t>Financial Aid Office:</w:t>
      </w:r>
      <w:r w:rsidRPr="00D75C76">
        <w:rPr>
          <w:rFonts w:ascii="Arial" w:eastAsia="Times New Roman" w:hAnsi="Arial" w:cs="Arial"/>
          <w:b/>
          <w:bCs/>
          <w:color w:val="00628A"/>
          <w:sz w:val="18"/>
          <w:szCs w:val="18"/>
        </w:rPr>
        <w:br/>
      </w:r>
      <w:bookmarkStart w:id="8" w:name="Text9"/>
      <w:r w:rsidRPr="00D75C76">
        <w:rPr>
          <w:rFonts w:ascii="Arial" w:eastAsia="Times New Roman" w:hAnsi="Arial" w:cs="Arial"/>
          <w:color w:val="626463"/>
          <w:sz w:val="20"/>
          <w:szCs w:val="20"/>
        </w:rPr>
        <w:fldChar w:fldCharType="begin">
          <w:ffData>
            <w:name w:val="Text9"/>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bookmarkEnd w:id="8"/>
    </w:p>
    <w:p w14:paraId="78100171" w14:textId="77777777" w:rsidR="00D75C76" w:rsidRPr="00D75C76" w:rsidRDefault="00D75C76" w:rsidP="00D75C76">
      <w:pPr>
        <w:spacing w:after="0" w:line="360" w:lineRule="auto"/>
        <w:rPr>
          <w:rFonts w:ascii="Arial" w:eastAsia="Times New Roman" w:hAnsi="Arial" w:cs="Arial"/>
          <w:color w:val="626463"/>
          <w:sz w:val="20"/>
          <w:szCs w:val="20"/>
        </w:rPr>
      </w:pPr>
      <w:r w:rsidRPr="00D75C76">
        <w:rPr>
          <w:rFonts w:ascii="Arial" w:eastAsia="Times New Roman" w:hAnsi="Arial" w:cs="Arial"/>
          <w:b/>
          <w:bCs/>
          <w:color w:val="00628A"/>
          <w:sz w:val="18"/>
          <w:szCs w:val="18"/>
        </w:rPr>
        <w:br/>
      </w:r>
      <w:r w:rsidRPr="00D75C76">
        <w:rPr>
          <w:rFonts w:ascii="Arial" w:eastAsia="Times New Roman" w:hAnsi="Arial" w:cs="Arial"/>
          <w:b/>
          <w:bCs/>
          <w:color w:val="00628A"/>
          <w:sz w:val="20"/>
          <w:szCs w:val="20"/>
        </w:rPr>
        <w:t>Fiscal or Business Office:</w:t>
      </w:r>
      <w:r w:rsidRPr="00D75C76">
        <w:rPr>
          <w:rFonts w:ascii="Arial" w:eastAsia="Times New Roman" w:hAnsi="Arial" w:cs="Arial"/>
          <w:b/>
          <w:bCs/>
          <w:color w:val="00628A"/>
          <w:sz w:val="18"/>
          <w:szCs w:val="18"/>
        </w:rPr>
        <w:br/>
      </w:r>
      <w:bookmarkStart w:id="9" w:name="Text10"/>
      <w:r w:rsidRPr="00D75C76">
        <w:rPr>
          <w:rFonts w:ascii="Arial" w:eastAsia="Times New Roman" w:hAnsi="Arial" w:cs="Arial"/>
          <w:color w:val="626463"/>
          <w:sz w:val="20"/>
          <w:szCs w:val="20"/>
        </w:rPr>
        <w:fldChar w:fldCharType="begin">
          <w:ffData>
            <w:name w:val="Text10"/>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bookmarkEnd w:id="9"/>
    </w:p>
    <w:bookmarkStart w:id="10" w:name="Text12"/>
    <w:p w14:paraId="191447E9" w14:textId="77777777" w:rsidR="00D75C76" w:rsidRPr="00D75C76" w:rsidRDefault="00D75C76" w:rsidP="00D75C76">
      <w:pPr>
        <w:spacing w:after="0" w:line="360" w:lineRule="auto"/>
        <w:rPr>
          <w:rFonts w:ascii="Arial" w:eastAsia="Times New Roman" w:hAnsi="Arial" w:cs="Arial"/>
          <w:color w:val="626463"/>
          <w:sz w:val="18"/>
          <w:szCs w:val="18"/>
        </w:rPr>
      </w:pPr>
      <w:r w:rsidRPr="00D75C76">
        <w:rPr>
          <w:rFonts w:ascii="Arial" w:eastAsia="Times New Roman" w:hAnsi="Arial" w:cs="Arial"/>
          <w:color w:val="626463"/>
          <w:sz w:val="18"/>
          <w:szCs w:val="18"/>
        </w:rPr>
        <w:fldChar w:fldCharType="begin">
          <w:ffData>
            <w:name w:val="Text12"/>
            <w:enabled/>
            <w:calcOnExit w:val="0"/>
            <w:textInput/>
          </w:ffData>
        </w:fldChar>
      </w:r>
      <w:r w:rsidRPr="00D75C76">
        <w:rPr>
          <w:rFonts w:ascii="Arial" w:eastAsia="Times New Roman" w:hAnsi="Arial" w:cs="Arial"/>
          <w:color w:val="626463"/>
          <w:sz w:val="18"/>
          <w:szCs w:val="18"/>
        </w:rPr>
        <w:instrText xml:space="preserve"> FORMTEXT </w:instrText>
      </w:r>
      <w:r w:rsidRPr="00D75C76">
        <w:rPr>
          <w:rFonts w:ascii="Arial" w:eastAsia="Times New Roman" w:hAnsi="Arial" w:cs="Arial"/>
          <w:color w:val="626463"/>
          <w:sz w:val="18"/>
          <w:szCs w:val="18"/>
        </w:rPr>
      </w:r>
      <w:r w:rsidRPr="00D75C76">
        <w:rPr>
          <w:rFonts w:ascii="Arial" w:eastAsia="Times New Roman" w:hAnsi="Arial" w:cs="Arial"/>
          <w:color w:val="626463"/>
          <w:sz w:val="18"/>
          <w:szCs w:val="18"/>
        </w:rPr>
        <w:fldChar w:fldCharType="separate"/>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color w:val="626463"/>
          <w:sz w:val="18"/>
          <w:szCs w:val="18"/>
        </w:rPr>
        <w:fldChar w:fldCharType="end"/>
      </w:r>
      <w:bookmarkEnd w:id="10"/>
    </w:p>
    <w:p w14:paraId="3A1772DD" w14:textId="77777777" w:rsidR="00D75C76" w:rsidRPr="00D75C76" w:rsidRDefault="00D75C76" w:rsidP="00D75C76">
      <w:pPr>
        <w:spacing w:after="0" w:line="240" w:lineRule="auto"/>
        <w:ind w:right="72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Identify:</w:t>
      </w:r>
      <w:r w:rsidRPr="00D75C76">
        <w:rPr>
          <w:rFonts w:ascii="Arial" w:eastAsia="Times New Roman" w:hAnsi="Arial" w:cs="Arial"/>
          <w:b/>
          <w:bCs/>
          <w:color w:val="006287"/>
          <w:sz w:val="20"/>
          <w:szCs w:val="20"/>
        </w:rPr>
        <w:br/>
      </w:r>
    </w:p>
    <w:p w14:paraId="309E4B1F" w14:textId="77777777" w:rsidR="00D75C76" w:rsidRPr="00D75C76" w:rsidRDefault="00D75C76" w:rsidP="00D75C76">
      <w:pPr>
        <w:tabs>
          <w:tab w:val="left" w:pos="10800"/>
        </w:tabs>
        <w:spacing w:after="0" w:line="240" w:lineRule="auto"/>
        <w:ind w:left="360" w:right="18" w:hanging="360"/>
        <w:rPr>
          <w:rFonts w:ascii="Arial" w:eastAsia="Times New Roman" w:hAnsi="Arial" w:cs="Arial"/>
          <w:color w:val="4E5050"/>
          <w:sz w:val="20"/>
          <w:szCs w:val="20"/>
        </w:rPr>
      </w:pPr>
      <w:r w:rsidRPr="00D75C76">
        <w:rPr>
          <w:rFonts w:ascii="Arial" w:eastAsia="Times New Roman" w:hAnsi="Arial" w:cs="Arial"/>
          <w:color w:val="626463"/>
          <w:sz w:val="20"/>
          <w:szCs w:val="20"/>
        </w:rPr>
        <w:t>Where fiscal records are maintained</w:t>
      </w:r>
      <w:r w:rsidRPr="00D75C76">
        <w:rPr>
          <w:rFonts w:ascii="Arial" w:eastAsia="Times New Roman" w:hAnsi="Arial" w:cs="Arial"/>
          <w:color w:val="4E5050"/>
          <w:sz w:val="20"/>
          <w:szCs w:val="20"/>
        </w:rPr>
        <w:t xml:space="preserve">: </w:t>
      </w:r>
      <w:bookmarkStart w:id="11" w:name="Text13"/>
      <w:r w:rsidRPr="00D75C76">
        <w:rPr>
          <w:rFonts w:ascii="Arial" w:eastAsia="Times New Roman" w:hAnsi="Arial" w:cs="Arial"/>
          <w:color w:val="4E5050"/>
          <w:sz w:val="20"/>
          <w:szCs w:val="20"/>
        </w:rPr>
        <w:fldChar w:fldCharType="begin">
          <w:ffData>
            <w:name w:val="Text13"/>
            <w:enabled/>
            <w:calcOnExit w:val="0"/>
            <w:textInput/>
          </w:ffData>
        </w:fldChar>
      </w:r>
      <w:r w:rsidRPr="00D75C76">
        <w:rPr>
          <w:rFonts w:ascii="Arial" w:eastAsia="Times New Roman" w:hAnsi="Arial" w:cs="Arial"/>
          <w:color w:val="4E5050"/>
          <w:sz w:val="20"/>
          <w:szCs w:val="20"/>
        </w:rPr>
        <w:instrText xml:space="preserve"> FORMTEXT </w:instrText>
      </w:r>
      <w:r w:rsidRPr="00D75C76">
        <w:rPr>
          <w:rFonts w:ascii="Arial" w:eastAsia="Times New Roman" w:hAnsi="Arial" w:cs="Arial"/>
          <w:color w:val="4E5050"/>
          <w:sz w:val="20"/>
          <w:szCs w:val="20"/>
        </w:rPr>
      </w:r>
      <w:r w:rsidRPr="00D75C76">
        <w:rPr>
          <w:rFonts w:ascii="Arial" w:eastAsia="Times New Roman" w:hAnsi="Arial" w:cs="Arial"/>
          <w:color w:val="4E5050"/>
          <w:sz w:val="20"/>
          <w:szCs w:val="20"/>
        </w:rPr>
        <w:fldChar w:fldCharType="separate"/>
      </w:r>
      <w:r w:rsidRPr="00D75C76">
        <w:rPr>
          <w:rFonts w:ascii="Arial" w:eastAsia="Times New Roman" w:hAnsi="Arial" w:cs="Arial"/>
          <w:noProof/>
          <w:color w:val="4E5050"/>
          <w:sz w:val="20"/>
          <w:szCs w:val="20"/>
        </w:rPr>
        <w:t> </w:t>
      </w:r>
      <w:r w:rsidRPr="00D75C76">
        <w:rPr>
          <w:rFonts w:ascii="Arial" w:eastAsia="Times New Roman" w:hAnsi="Arial" w:cs="Arial"/>
          <w:noProof/>
          <w:color w:val="4E5050"/>
          <w:sz w:val="20"/>
          <w:szCs w:val="20"/>
        </w:rPr>
        <w:t> </w:t>
      </w:r>
      <w:r w:rsidRPr="00D75C76">
        <w:rPr>
          <w:rFonts w:ascii="Arial" w:eastAsia="Times New Roman" w:hAnsi="Arial" w:cs="Arial"/>
          <w:noProof/>
          <w:color w:val="4E5050"/>
          <w:sz w:val="20"/>
          <w:szCs w:val="20"/>
        </w:rPr>
        <w:t> </w:t>
      </w:r>
      <w:r w:rsidRPr="00D75C76">
        <w:rPr>
          <w:rFonts w:ascii="Arial" w:eastAsia="Times New Roman" w:hAnsi="Arial" w:cs="Arial"/>
          <w:noProof/>
          <w:color w:val="4E5050"/>
          <w:sz w:val="20"/>
          <w:szCs w:val="20"/>
        </w:rPr>
        <w:t> </w:t>
      </w:r>
      <w:r w:rsidRPr="00D75C76">
        <w:rPr>
          <w:rFonts w:ascii="Arial" w:eastAsia="Times New Roman" w:hAnsi="Arial" w:cs="Arial"/>
          <w:noProof/>
          <w:color w:val="4E5050"/>
          <w:sz w:val="20"/>
          <w:szCs w:val="20"/>
        </w:rPr>
        <w:t> </w:t>
      </w:r>
      <w:r w:rsidRPr="00D75C76">
        <w:rPr>
          <w:rFonts w:ascii="Arial" w:eastAsia="Times New Roman" w:hAnsi="Arial" w:cs="Arial"/>
          <w:color w:val="4E5050"/>
          <w:sz w:val="20"/>
          <w:szCs w:val="20"/>
        </w:rPr>
        <w:fldChar w:fldCharType="end"/>
      </w:r>
      <w:bookmarkEnd w:id="11"/>
    </w:p>
    <w:p w14:paraId="43B4BF00" w14:textId="77777777" w:rsidR="00D75C76" w:rsidRPr="00D75C76" w:rsidRDefault="00D75C76" w:rsidP="00D75C76">
      <w:pPr>
        <w:tabs>
          <w:tab w:val="left" w:pos="10800"/>
        </w:tabs>
        <w:spacing w:after="0" w:line="240" w:lineRule="auto"/>
        <w:ind w:left="360" w:right="18"/>
        <w:rPr>
          <w:rFonts w:ascii="Arial" w:eastAsia="Times New Roman" w:hAnsi="Arial" w:cs="Arial"/>
          <w:color w:val="4E5050"/>
          <w:sz w:val="18"/>
          <w:szCs w:val="18"/>
        </w:rPr>
      </w:pPr>
    </w:p>
    <w:p w14:paraId="08103B92" w14:textId="19429A60" w:rsidR="00D75C76" w:rsidRDefault="00D75C76" w:rsidP="00D75C76">
      <w:pPr>
        <w:tabs>
          <w:tab w:val="left" w:pos="10800"/>
        </w:tabs>
        <w:spacing w:after="0" w:line="240" w:lineRule="auto"/>
        <w:ind w:left="360" w:right="18"/>
        <w:rPr>
          <w:rFonts w:ascii="Arial" w:eastAsia="Times New Roman" w:hAnsi="Arial" w:cs="Arial"/>
          <w:color w:val="4E5050"/>
          <w:sz w:val="18"/>
          <w:szCs w:val="18"/>
        </w:rPr>
      </w:pPr>
    </w:p>
    <w:p w14:paraId="2B291910" w14:textId="77777777" w:rsidR="005619BC" w:rsidRPr="00D75C76" w:rsidRDefault="005619BC" w:rsidP="00D75C76">
      <w:pPr>
        <w:tabs>
          <w:tab w:val="left" w:pos="10800"/>
        </w:tabs>
        <w:spacing w:after="0" w:line="240" w:lineRule="auto"/>
        <w:ind w:left="360" w:right="18"/>
        <w:rPr>
          <w:rFonts w:ascii="Arial" w:eastAsia="Times New Roman" w:hAnsi="Arial" w:cs="Arial"/>
          <w:color w:val="4E5050"/>
          <w:sz w:val="18"/>
          <w:szCs w:val="18"/>
        </w:rPr>
      </w:pPr>
    </w:p>
    <w:tbl>
      <w:tblPr>
        <w:tblW w:w="10260" w:type="dxa"/>
        <w:tblInd w:w="115" w:type="dxa"/>
        <w:tblCellMar>
          <w:left w:w="115" w:type="dxa"/>
          <w:right w:w="115" w:type="dxa"/>
        </w:tblCellMar>
        <w:tblLook w:val="0000" w:firstRow="0" w:lastRow="0" w:firstColumn="0" w:lastColumn="0" w:noHBand="0" w:noVBand="0"/>
      </w:tblPr>
      <w:tblGrid>
        <w:gridCol w:w="1087"/>
        <w:gridCol w:w="6300"/>
        <w:gridCol w:w="2873"/>
      </w:tblGrid>
      <w:tr w:rsidR="00D75C76" w:rsidRPr="00D75C76" w14:paraId="7BC22E06" w14:textId="77777777" w:rsidTr="00AD2BAF">
        <w:trPr>
          <w:trHeight w:val="350"/>
        </w:trPr>
        <w:tc>
          <w:tcPr>
            <w:tcW w:w="1087" w:type="dxa"/>
            <w:tcBorders>
              <w:top w:val="nil"/>
              <w:left w:val="single" w:sz="4" w:space="0" w:color="FFFFFF"/>
              <w:bottom w:val="nil"/>
              <w:right w:val="single" w:sz="4" w:space="0" w:color="FFFFFF"/>
            </w:tcBorders>
            <w:shd w:val="clear" w:color="auto" w:fill="006287"/>
            <w:vAlign w:val="center"/>
          </w:tcPr>
          <w:p w14:paraId="71C9F7F9" w14:textId="77777777" w:rsidR="00D75C76" w:rsidRPr="00D75C76" w:rsidRDefault="00D75C76" w:rsidP="00D75C76">
            <w:pPr>
              <w:spacing w:after="0" w:line="240" w:lineRule="auto"/>
              <w:ind w:left="72"/>
              <w:rPr>
                <w:rFonts w:ascii="Arial" w:eastAsia="Times New Roman" w:hAnsi="Arial" w:cs="Arial"/>
                <w:b/>
                <w:bCs/>
                <w:color w:val="FFFFFF"/>
                <w:sz w:val="20"/>
                <w:szCs w:val="20"/>
              </w:rPr>
            </w:pPr>
            <w:bookmarkStart w:id="12" w:name="OLE_LINK1"/>
            <w:r w:rsidRPr="00D75C76">
              <w:rPr>
                <w:rFonts w:ascii="Arial" w:eastAsia="Times New Roman" w:hAnsi="Arial" w:cs="Arial"/>
                <w:b/>
                <w:bCs/>
                <w:color w:val="FFFFFF"/>
                <w:sz w:val="20"/>
                <w:szCs w:val="20"/>
              </w:rPr>
              <w:lastRenderedPageBreak/>
              <w:t>Part 1.3</w:t>
            </w:r>
          </w:p>
        </w:tc>
        <w:tc>
          <w:tcPr>
            <w:tcW w:w="6300" w:type="dxa"/>
            <w:tcBorders>
              <w:top w:val="nil"/>
              <w:left w:val="single" w:sz="4" w:space="0" w:color="FFFFFF"/>
              <w:bottom w:val="nil"/>
              <w:right w:val="single" w:sz="4" w:space="0" w:color="FFFFFF"/>
            </w:tcBorders>
            <w:shd w:val="clear" w:color="auto" w:fill="4F5151"/>
            <w:vAlign w:val="center"/>
          </w:tcPr>
          <w:p w14:paraId="6C3B048A" w14:textId="77777777" w:rsidR="00D75C76" w:rsidRPr="00D75C76" w:rsidRDefault="00D75C76" w:rsidP="00D75C76">
            <w:pPr>
              <w:spacing w:after="0" w:line="240" w:lineRule="auto"/>
              <w:ind w:left="-108" w:right="-122"/>
              <w:jc w:val="center"/>
              <w:rPr>
                <w:rFonts w:ascii="Arial" w:eastAsia="Times New Roman" w:hAnsi="Arial" w:cs="Arial"/>
                <w:b/>
                <w:bCs/>
                <w:color w:val="FFFFFF"/>
                <w:sz w:val="20"/>
                <w:szCs w:val="20"/>
              </w:rPr>
            </w:pPr>
            <w:r w:rsidRPr="00D75C76">
              <w:rPr>
                <w:rFonts w:ascii="Arial" w:eastAsia="Times New Roman" w:hAnsi="Arial" w:cs="Arial"/>
                <w:b/>
                <w:bCs/>
                <w:color w:val="FFFFFF"/>
                <w:sz w:val="20"/>
                <w:szCs w:val="20"/>
              </w:rPr>
              <w:t>Satisfactory Academic Progress Procedure</w:t>
            </w:r>
          </w:p>
        </w:tc>
        <w:tc>
          <w:tcPr>
            <w:tcW w:w="2873" w:type="dxa"/>
            <w:tcBorders>
              <w:top w:val="nil"/>
              <w:left w:val="single" w:sz="4" w:space="0" w:color="FFFFFF"/>
              <w:bottom w:val="nil"/>
              <w:right w:val="nil"/>
            </w:tcBorders>
            <w:shd w:val="clear" w:color="auto" w:fill="006287"/>
            <w:vAlign w:val="center"/>
          </w:tcPr>
          <w:p w14:paraId="2F2A105B" w14:textId="77777777" w:rsidR="00D75C76" w:rsidRPr="00D75C76" w:rsidRDefault="00D75C76" w:rsidP="00D75C76">
            <w:pPr>
              <w:spacing w:after="0" w:line="240" w:lineRule="auto"/>
              <w:jc w:val="center"/>
              <w:rPr>
                <w:rFonts w:ascii="Arial" w:eastAsia="Times New Roman" w:hAnsi="Arial" w:cs="Arial"/>
                <w:color w:val="FFFFFF"/>
                <w:sz w:val="20"/>
                <w:szCs w:val="20"/>
              </w:rPr>
            </w:pPr>
            <w:r w:rsidRPr="00D75C76">
              <w:rPr>
                <w:rFonts w:ascii="Arial" w:eastAsia="Times New Roman" w:hAnsi="Arial" w:cs="Arial"/>
                <w:color w:val="FFFFFF"/>
                <w:sz w:val="20"/>
                <w:szCs w:val="20"/>
              </w:rPr>
              <w:t xml:space="preserve">This section is required </w:t>
            </w:r>
            <w:hyperlink r:id="rId28" w:history="1">
              <w:r w:rsidRPr="00D75C76">
                <w:rPr>
                  <w:rFonts w:ascii="Arial" w:eastAsia="Times New Roman" w:hAnsi="Arial" w:cs="Arial"/>
                  <w:b/>
                  <w:bCs/>
                  <w:color w:val="FFFFFF"/>
                  <w:sz w:val="20"/>
                  <w:szCs w:val="18"/>
                  <w:u w:val="single"/>
                </w:rPr>
                <w:t>668.16 (e)</w:t>
              </w:r>
            </w:hyperlink>
            <w:r w:rsidRPr="00D75C76">
              <w:rPr>
                <w:rFonts w:ascii="Arial" w:eastAsia="Times New Roman" w:hAnsi="Arial" w:cs="Arial"/>
                <w:b/>
                <w:bCs/>
                <w:color w:val="FFFFFF"/>
                <w:sz w:val="20"/>
                <w:szCs w:val="18"/>
              </w:rPr>
              <w:t xml:space="preserve">; </w:t>
            </w:r>
            <w:hyperlink r:id="rId29" w:history="1">
              <w:r w:rsidRPr="00D75C76">
                <w:rPr>
                  <w:rFonts w:ascii="Arial" w:eastAsia="Times New Roman" w:hAnsi="Arial" w:cs="Arial"/>
                  <w:b/>
                  <w:bCs/>
                  <w:color w:val="FFFFFF"/>
                  <w:sz w:val="20"/>
                  <w:szCs w:val="18"/>
                  <w:u w:val="single"/>
                </w:rPr>
                <w:t>668.34</w:t>
              </w:r>
            </w:hyperlink>
          </w:p>
        </w:tc>
      </w:tr>
    </w:tbl>
    <w:p w14:paraId="636C9A82" w14:textId="77777777" w:rsidR="00D75C76" w:rsidRPr="00D75C76" w:rsidRDefault="00D75C76" w:rsidP="00D75C76">
      <w:pPr>
        <w:spacing w:after="0" w:line="240" w:lineRule="auto"/>
        <w:ind w:right="1440"/>
        <w:rPr>
          <w:rFonts w:ascii="Arial" w:eastAsia="Times New Roman" w:hAnsi="Arial" w:cs="Arial"/>
          <w:b/>
          <w:bCs/>
          <w:color w:val="006287"/>
        </w:rPr>
      </w:pPr>
    </w:p>
    <w:bookmarkEnd w:id="12"/>
    <w:p w14:paraId="587050A8"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 xml:space="preserve">Documentation to show that Satisfactory Academic Progress standards are published and are reasonably applied for measuring whether an otherwise eligible student is making SAP in his/her educational program. </w:t>
      </w:r>
    </w:p>
    <w:p w14:paraId="67D3184B"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2857D83A" w14:textId="77777777" w:rsidR="00D75C76" w:rsidRPr="00D75C76" w:rsidRDefault="00D75C76" w:rsidP="00D75C76">
      <w:pPr>
        <w:pBdr>
          <w:bottom w:val="single" w:sz="8" w:space="1" w:color="006287"/>
        </w:pBdr>
        <w:spacing w:after="0" w:line="240" w:lineRule="auto"/>
        <w:jc w:val="center"/>
        <w:rPr>
          <w:rFonts w:ascii="Arial" w:eastAsia="Times New Roman" w:hAnsi="Arial" w:cs="Arial"/>
          <w:b/>
          <w:color w:val="006287"/>
          <w:sz w:val="20"/>
          <w:szCs w:val="20"/>
        </w:rPr>
      </w:pPr>
    </w:p>
    <w:p w14:paraId="4D0F00E3" w14:textId="77777777" w:rsidR="00D75C76" w:rsidRPr="00D75C76" w:rsidRDefault="00D75C76" w:rsidP="00D75C76">
      <w:pPr>
        <w:pBdr>
          <w:bottom w:val="single" w:sz="8" w:space="1" w:color="006287"/>
        </w:pBdr>
        <w:spacing w:after="0" w:line="240" w:lineRule="auto"/>
        <w:jc w:val="center"/>
        <w:rPr>
          <w:rFonts w:ascii="Arial" w:eastAsia="Times New Roman" w:hAnsi="Arial" w:cs="Arial"/>
          <w:b/>
          <w:color w:val="006287"/>
          <w:sz w:val="20"/>
          <w:szCs w:val="20"/>
        </w:rPr>
      </w:pPr>
      <w:r w:rsidRPr="00D75C76">
        <w:rPr>
          <w:rFonts w:ascii="Arial" w:eastAsia="Times New Roman" w:hAnsi="Arial" w:cs="Arial"/>
          <w:b/>
          <w:color w:val="006287"/>
          <w:sz w:val="20"/>
          <w:szCs w:val="20"/>
        </w:rPr>
        <w:t xml:space="preserve">SAP Policy </w:t>
      </w:r>
    </w:p>
    <w:p w14:paraId="53A1D9CF" w14:textId="77777777" w:rsidR="00D75C76" w:rsidRPr="00D75C76" w:rsidRDefault="00D75C76" w:rsidP="00D75C76">
      <w:pPr>
        <w:spacing w:after="0" w:line="240" w:lineRule="auto"/>
        <w:ind w:left="342"/>
        <w:rPr>
          <w:rFonts w:ascii="Arial" w:eastAsia="Times New Roman" w:hAnsi="Arial" w:cs="Arial"/>
          <w:color w:val="626463"/>
          <w:sz w:val="18"/>
          <w:szCs w:val="18"/>
        </w:rPr>
      </w:pPr>
    </w:p>
    <w:p w14:paraId="032DAFC5" w14:textId="77777777" w:rsidR="00D75C76" w:rsidRPr="00D75C76" w:rsidRDefault="00D75C76" w:rsidP="00D75C76">
      <w:pPr>
        <w:spacing w:after="0" w:line="240" w:lineRule="auto"/>
        <w:ind w:left="342"/>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The school must establish, </w:t>
      </w:r>
      <w:proofErr w:type="gramStart"/>
      <w:r w:rsidRPr="00D75C76">
        <w:rPr>
          <w:rFonts w:ascii="Arial" w:eastAsia="Times New Roman" w:hAnsi="Arial" w:cs="Arial"/>
          <w:color w:val="626463"/>
          <w:sz w:val="20"/>
          <w:szCs w:val="20"/>
        </w:rPr>
        <w:t>publish</w:t>
      </w:r>
      <w:proofErr w:type="gramEnd"/>
      <w:r w:rsidRPr="00D75C76">
        <w:rPr>
          <w:rFonts w:ascii="Arial" w:eastAsia="Times New Roman" w:hAnsi="Arial" w:cs="Arial"/>
          <w:color w:val="626463"/>
          <w:sz w:val="20"/>
          <w:szCs w:val="20"/>
        </w:rPr>
        <w:t xml:space="preserve"> and apply reasonable standards for measuring whether an otherwise eligible student is making SAP in their educational program.</w:t>
      </w:r>
    </w:p>
    <w:p w14:paraId="0ABCDCAE" w14:textId="77777777" w:rsidR="00D75C76" w:rsidRPr="00D75C76" w:rsidRDefault="00D75C76" w:rsidP="00D75C76">
      <w:pPr>
        <w:spacing w:after="0" w:line="240" w:lineRule="auto"/>
        <w:rPr>
          <w:rFonts w:ascii="Arial" w:eastAsia="Times New Roman" w:hAnsi="Arial" w:cs="Arial"/>
          <w:color w:val="333333"/>
          <w:sz w:val="20"/>
          <w:szCs w:val="20"/>
        </w:rPr>
      </w:pPr>
    </w:p>
    <w:p w14:paraId="0A6AB6F7" w14:textId="77777777" w:rsidR="00D75C76" w:rsidRPr="00D75C76" w:rsidRDefault="00D75C76" w:rsidP="00D75C76">
      <w:p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Academic Standards:</w:t>
      </w:r>
    </w:p>
    <w:p w14:paraId="3AF9CB3B" w14:textId="77777777" w:rsidR="00D75C76" w:rsidRPr="00D75C76" w:rsidRDefault="00D75C76" w:rsidP="00D75C76">
      <w:pPr>
        <w:spacing w:after="0" w:line="240" w:lineRule="auto"/>
        <w:ind w:right="720"/>
        <w:outlineLvl w:val="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SAP Standard for Title IV students:</w:t>
      </w:r>
    </w:p>
    <w:p w14:paraId="1BF67925" w14:textId="77777777" w:rsidR="00D75C76" w:rsidRPr="00D75C76" w:rsidRDefault="00D75C76" w:rsidP="00D75C76">
      <w:pPr>
        <w:spacing w:after="0" w:line="240" w:lineRule="auto"/>
        <w:rPr>
          <w:rFonts w:ascii="Arial" w:eastAsia="Times New Roman" w:hAnsi="Arial" w:cs="Arial"/>
          <w:color w:val="333333"/>
          <w:sz w:val="20"/>
          <w:szCs w:val="20"/>
        </w:rPr>
      </w:pPr>
    </w:p>
    <w:p w14:paraId="599243CD" w14:textId="77777777" w:rsidR="00D75C76" w:rsidRPr="00D75C76" w:rsidRDefault="00D75C76" w:rsidP="00D75C76">
      <w:pPr>
        <w:spacing w:after="0" w:line="240" w:lineRule="auto"/>
        <w:rPr>
          <w:rFonts w:ascii="Arial" w:eastAsia="Times New Roman" w:hAnsi="Arial" w:cs="Arial"/>
          <w:color w:val="4F5151"/>
          <w:sz w:val="20"/>
          <w:szCs w:val="20"/>
        </w:rPr>
      </w:pPr>
      <w:r w:rsidRPr="00D75C76">
        <w:rPr>
          <w:rFonts w:ascii="Arial" w:eastAsia="Times New Roman" w:hAnsi="Arial" w:cs="Arial"/>
          <w:color w:val="4F5151"/>
          <w:sz w:val="20"/>
          <w:szCs w:val="20"/>
        </w:rPr>
        <w:t xml:space="preserve">Standard for student enrolled in same educational program who is not receiving </w:t>
      </w:r>
      <w:r w:rsidRPr="00D75C76">
        <w:rPr>
          <w:rFonts w:ascii="Arial" w:eastAsia="Times New Roman" w:hAnsi="Arial" w:cs="Arial"/>
          <w:color w:val="4F5151"/>
          <w:sz w:val="20"/>
          <w:szCs w:val="20"/>
        </w:rPr>
        <w:br/>
        <w:t xml:space="preserve">Title IV assistance: </w:t>
      </w:r>
    </w:p>
    <w:p w14:paraId="5B3FF4A0" w14:textId="77777777" w:rsidR="00D75C76" w:rsidRPr="00D75C76" w:rsidRDefault="00D75C76" w:rsidP="00D75C76">
      <w:pPr>
        <w:spacing w:after="0" w:line="240" w:lineRule="auto"/>
        <w:rPr>
          <w:rFonts w:ascii="Arial" w:eastAsia="Times New Roman" w:hAnsi="Arial" w:cs="Arial"/>
          <w:color w:val="4F5151"/>
          <w:sz w:val="20"/>
          <w:szCs w:val="20"/>
        </w:rPr>
      </w:pPr>
    </w:p>
    <w:p w14:paraId="3F988035" w14:textId="77777777" w:rsidR="00D75C76" w:rsidRPr="00D75C76" w:rsidRDefault="00D75C76" w:rsidP="00D75C76">
      <w:pPr>
        <w:spacing w:after="0" w:line="240" w:lineRule="auto"/>
        <w:rPr>
          <w:rFonts w:ascii="Arial" w:eastAsia="Times New Roman" w:hAnsi="Arial" w:cs="Arial"/>
          <w:color w:val="4F5151"/>
          <w:sz w:val="20"/>
          <w:szCs w:val="20"/>
        </w:rPr>
      </w:pPr>
      <w:r w:rsidRPr="00D75C76">
        <w:rPr>
          <w:rFonts w:ascii="Arial" w:eastAsia="Times New Roman" w:hAnsi="Arial" w:cs="Arial"/>
          <w:color w:val="4F5151"/>
          <w:sz w:val="20"/>
          <w:szCs w:val="20"/>
        </w:rPr>
        <w:t xml:space="preserve">Are standards for Title IV students the same or stricter than non Title IV students enrolled in the same educational program? Y </w:t>
      </w:r>
      <w:r w:rsidRPr="00D75C76">
        <w:rPr>
          <w:rFonts w:ascii="Arial" w:eastAsia="Times New Roman" w:hAnsi="Arial" w:cs="Arial"/>
          <w:color w:val="4F5151"/>
          <w:sz w:val="20"/>
          <w:szCs w:val="20"/>
        </w:rPr>
        <w:fldChar w:fldCharType="begin">
          <w:ffData>
            <w:name w:val="Check4"/>
            <w:enabled/>
            <w:calcOnExit w:val="0"/>
            <w:checkBox>
              <w:sizeAuto/>
              <w:default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r w:rsidRPr="00D75C76">
        <w:rPr>
          <w:rFonts w:ascii="Arial" w:eastAsia="Times New Roman" w:hAnsi="Arial" w:cs="Arial"/>
          <w:color w:val="4F5151"/>
          <w:sz w:val="20"/>
          <w:szCs w:val="20"/>
        </w:rPr>
        <w:t xml:space="preserve"> N </w:t>
      </w:r>
      <w:r w:rsidRPr="00D75C76">
        <w:rPr>
          <w:rFonts w:ascii="Arial" w:eastAsia="Times New Roman" w:hAnsi="Arial" w:cs="Arial"/>
          <w:color w:val="4F5151"/>
          <w:sz w:val="20"/>
          <w:szCs w:val="20"/>
        </w:rPr>
        <w:fldChar w:fldCharType="begin">
          <w:ffData>
            <w:name w:val="Check5"/>
            <w:enabled/>
            <w:calcOnExit w:val="0"/>
            <w:checkBox>
              <w:sizeAuto/>
              <w:default w:val="0"/>
              <w:checked w:val="0"/>
            </w:checkBox>
          </w:ffData>
        </w:fldChar>
      </w:r>
      <w:r w:rsidRPr="00D75C76">
        <w:rPr>
          <w:rFonts w:ascii="Arial" w:eastAsia="Times New Roman" w:hAnsi="Arial" w:cs="Arial"/>
          <w:color w:val="4F5151"/>
          <w:sz w:val="20"/>
          <w:szCs w:val="20"/>
        </w:rPr>
        <w:instrText xml:space="preserve"> FORMCHECKBOX </w:instrText>
      </w:r>
      <w:r w:rsidR="0017457D">
        <w:rPr>
          <w:rFonts w:ascii="Arial" w:eastAsia="Times New Roman" w:hAnsi="Arial" w:cs="Arial"/>
          <w:color w:val="4F5151"/>
          <w:sz w:val="20"/>
          <w:szCs w:val="20"/>
        </w:rPr>
      </w:r>
      <w:r w:rsidR="0017457D">
        <w:rPr>
          <w:rFonts w:ascii="Arial" w:eastAsia="Times New Roman" w:hAnsi="Arial" w:cs="Arial"/>
          <w:color w:val="4F5151"/>
          <w:sz w:val="20"/>
          <w:szCs w:val="20"/>
        </w:rPr>
        <w:fldChar w:fldCharType="separate"/>
      </w:r>
      <w:r w:rsidRPr="00D75C76">
        <w:rPr>
          <w:rFonts w:ascii="Arial" w:eastAsia="Times New Roman" w:hAnsi="Arial" w:cs="Arial"/>
          <w:color w:val="4F5151"/>
          <w:sz w:val="20"/>
          <w:szCs w:val="20"/>
        </w:rPr>
        <w:fldChar w:fldCharType="end"/>
      </w:r>
    </w:p>
    <w:p w14:paraId="587B422D" w14:textId="77777777" w:rsidR="00D75C76" w:rsidRPr="00D75C76" w:rsidRDefault="00D75C76" w:rsidP="00D75C76">
      <w:pPr>
        <w:pBdr>
          <w:bottom w:val="single" w:sz="8" w:space="1" w:color="006287"/>
        </w:pBdr>
        <w:spacing w:after="0" w:line="240" w:lineRule="auto"/>
        <w:rPr>
          <w:rFonts w:ascii="Arial" w:eastAsia="Times New Roman" w:hAnsi="Arial" w:cs="Arial"/>
          <w:color w:val="333333"/>
          <w:sz w:val="20"/>
          <w:szCs w:val="20"/>
        </w:rPr>
      </w:pPr>
    </w:p>
    <w:p w14:paraId="0BA698C9" w14:textId="77777777" w:rsidR="00D75C76" w:rsidRPr="00D75C76" w:rsidRDefault="00D75C76" w:rsidP="00D75C76">
      <w:pPr>
        <w:spacing w:after="0" w:line="240" w:lineRule="auto"/>
        <w:rPr>
          <w:rFonts w:ascii="Arial" w:eastAsia="Times New Roman" w:hAnsi="Arial" w:cs="Arial"/>
          <w:sz w:val="24"/>
          <w:szCs w:val="24"/>
        </w:rPr>
      </w:pPr>
    </w:p>
    <w:p w14:paraId="114001BB" w14:textId="77777777" w:rsidR="00D75C76" w:rsidRPr="00D75C76" w:rsidRDefault="00D75C76" w:rsidP="00D75C76">
      <w:p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Required Information to be addressed in the school’s SAP Policy:</w:t>
      </w:r>
    </w:p>
    <w:p w14:paraId="5F8F2AF0" w14:textId="77777777" w:rsidR="00D75C76" w:rsidRPr="00D75C76" w:rsidRDefault="00D75C76" w:rsidP="00D75C76">
      <w:pPr>
        <w:spacing w:after="0" w:line="240" w:lineRule="auto"/>
        <w:ind w:right="720"/>
        <w:rPr>
          <w:rFonts w:ascii="Arial" w:eastAsia="Times New Roman" w:hAnsi="Arial" w:cs="Arial"/>
          <w:b/>
          <w:bCs/>
          <w:color w:val="006287"/>
          <w:sz w:val="20"/>
          <w:szCs w:val="20"/>
        </w:rPr>
      </w:pPr>
    </w:p>
    <w:p w14:paraId="126F2862"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The policy provides for consistent application of standards to all students within categories of students, </w:t>
      </w:r>
      <w:r w:rsidRPr="00D75C76">
        <w:rPr>
          <w:rFonts w:ascii="Arial" w:eastAsia="Times New Roman" w:hAnsi="Arial" w:cs="Arial"/>
          <w:i/>
          <w:color w:val="626463"/>
          <w:sz w:val="20"/>
          <w:szCs w:val="20"/>
        </w:rPr>
        <w:t>e.g</w:t>
      </w:r>
      <w:r w:rsidRPr="00D75C76">
        <w:rPr>
          <w:rFonts w:ascii="Arial" w:eastAsia="Times New Roman" w:hAnsi="Arial" w:cs="Arial"/>
          <w:color w:val="626463"/>
          <w:sz w:val="20"/>
          <w:szCs w:val="20"/>
        </w:rPr>
        <w:t xml:space="preserve">., full-time, part-time, undergraduate, and graduate students, and educational programs established by the school. </w:t>
      </w:r>
    </w:p>
    <w:p w14:paraId="4D6D005B" w14:textId="77777777" w:rsidR="00D75C76" w:rsidRPr="00D75C76" w:rsidRDefault="00D75C76" w:rsidP="00D75C76">
      <w:pPr>
        <w:spacing w:after="0" w:line="240" w:lineRule="auto"/>
        <w:ind w:left="360"/>
        <w:rPr>
          <w:rFonts w:ascii="Arial" w:eastAsia="Times New Roman" w:hAnsi="Arial" w:cs="Arial"/>
          <w:color w:val="626463"/>
          <w:sz w:val="18"/>
          <w:szCs w:val="18"/>
        </w:rPr>
      </w:pPr>
      <w:r w:rsidRPr="00D75C76">
        <w:rPr>
          <w:rFonts w:ascii="Arial" w:eastAsia="Times New Roman" w:hAnsi="Arial" w:cs="Arial"/>
          <w:color w:val="626463"/>
          <w:sz w:val="18"/>
          <w:szCs w:val="18"/>
        </w:rPr>
        <w:t xml:space="preserve">            </w:t>
      </w:r>
    </w:p>
    <w:p w14:paraId="69B38B35" w14:textId="77777777" w:rsidR="00D75C76" w:rsidRPr="00D75C76" w:rsidRDefault="00D75C76" w:rsidP="00D75C76">
      <w:pPr>
        <w:spacing w:after="0" w:line="240" w:lineRule="auto"/>
        <w:ind w:left="360"/>
        <w:rPr>
          <w:rFonts w:ascii="Arial" w:eastAsia="Times New Roman" w:hAnsi="Arial" w:cs="Arial"/>
          <w:color w:val="4F5151"/>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18"/>
          <w:szCs w:val="18"/>
        </w:rPr>
        <w:fldChar w:fldCharType="begin">
          <w:ffData>
            <w:name w:val="Text25"/>
            <w:enabled/>
            <w:calcOnExit w:val="0"/>
            <w:textInput/>
          </w:ffData>
        </w:fldChar>
      </w:r>
      <w:r w:rsidRPr="00D75C76">
        <w:rPr>
          <w:rFonts w:ascii="Arial" w:eastAsia="Times New Roman" w:hAnsi="Arial" w:cs="Arial"/>
          <w:color w:val="626463"/>
          <w:sz w:val="18"/>
          <w:szCs w:val="18"/>
        </w:rPr>
        <w:instrText xml:space="preserve"> FORMTEXT </w:instrText>
      </w:r>
      <w:r w:rsidRPr="00D75C76">
        <w:rPr>
          <w:rFonts w:ascii="Arial" w:eastAsia="Times New Roman" w:hAnsi="Arial" w:cs="Arial"/>
          <w:color w:val="626463"/>
          <w:sz w:val="18"/>
          <w:szCs w:val="18"/>
        </w:rPr>
      </w:r>
      <w:r w:rsidRPr="00D75C76">
        <w:rPr>
          <w:rFonts w:ascii="Arial" w:eastAsia="Times New Roman" w:hAnsi="Arial" w:cs="Arial"/>
          <w:color w:val="626463"/>
          <w:sz w:val="18"/>
          <w:szCs w:val="18"/>
        </w:rPr>
        <w:fldChar w:fldCharType="separate"/>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color w:val="626463"/>
          <w:sz w:val="18"/>
          <w:szCs w:val="18"/>
        </w:rPr>
        <w:fldChar w:fldCharType="end"/>
      </w:r>
    </w:p>
    <w:p w14:paraId="27F05C87" w14:textId="77777777" w:rsidR="00D75C76" w:rsidRPr="00D75C76" w:rsidRDefault="00D75C76" w:rsidP="00D75C76">
      <w:pPr>
        <w:spacing w:after="0" w:line="240" w:lineRule="auto"/>
        <w:ind w:left="702"/>
        <w:rPr>
          <w:rFonts w:ascii="Arial" w:eastAsia="Times New Roman" w:hAnsi="Arial" w:cs="Arial"/>
          <w:color w:val="626463"/>
          <w:sz w:val="20"/>
          <w:szCs w:val="20"/>
        </w:rPr>
      </w:pPr>
    </w:p>
    <w:p w14:paraId="4B1A6C93"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The policy provides that a student’s academic progress is evaluated at the end of each payment period if the educational program is either one academic year in length or shorter than an academic year; or for all other educational programs, at the end of each payment period or a least annually to correspond with the end of a payment period.</w:t>
      </w:r>
    </w:p>
    <w:p w14:paraId="4FC432D2" w14:textId="77777777" w:rsidR="00D75C76" w:rsidRPr="00D75C76" w:rsidRDefault="00D75C76" w:rsidP="00D75C76">
      <w:pPr>
        <w:spacing w:after="0" w:line="240" w:lineRule="auto"/>
        <w:ind w:left="342"/>
        <w:rPr>
          <w:rFonts w:ascii="Arial" w:eastAsia="Times New Roman" w:hAnsi="Arial" w:cs="Arial"/>
          <w:color w:val="626463"/>
          <w:sz w:val="20"/>
          <w:szCs w:val="20"/>
        </w:rPr>
      </w:pPr>
    </w:p>
    <w:p w14:paraId="34DE7FF3" w14:textId="77777777" w:rsidR="00D75C76" w:rsidRPr="00D75C76" w:rsidRDefault="00D75C76" w:rsidP="00D75C76">
      <w:pPr>
        <w:spacing w:after="0" w:line="360" w:lineRule="auto"/>
        <w:ind w:left="720"/>
        <w:rPr>
          <w:rFonts w:ascii="Arial" w:eastAsia="Times New Roman" w:hAnsi="Arial" w:cs="Arial"/>
          <w:color w:val="4F5151"/>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18"/>
          <w:szCs w:val="18"/>
        </w:rPr>
        <w:fldChar w:fldCharType="begin">
          <w:ffData>
            <w:name w:val="Text25"/>
            <w:enabled/>
            <w:calcOnExit w:val="0"/>
            <w:textInput/>
          </w:ffData>
        </w:fldChar>
      </w:r>
      <w:r w:rsidRPr="00D75C76">
        <w:rPr>
          <w:rFonts w:ascii="Arial" w:eastAsia="Times New Roman" w:hAnsi="Arial" w:cs="Arial"/>
          <w:color w:val="626463"/>
          <w:sz w:val="18"/>
          <w:szCs w:val="18"/>
        </w:rPr>
        <w:instrText xml:space="preserve"> FORMTEXT </w:instrText>
      </w:r>
      <w:r w:rsidRPr="00D75C76">
        <w:rPr>
          <w:rFonts w:ascii="Arial" w:eastAsia="Times New Roman" w:hAnsi="Arial" w:cs="Arial"/>
          <w:color w:val="626463"/>
          <w:sz w:val="18"/>
          <w:szCs w:val="18"/>
        </w:rPr>
      </w:r>
      <w:r w:rsidRPr="00D75C76">
        <w:rPr>
          <w:rFonts w:ascii="Arial" w:eastAsia="Times New Roman" w:hAnsi="Arial" w:cs="Arial"/>
          <w:color w:val="626463"/>
          <w:sz w:val="18"/>
          <w:szCs w:val="18"/>
        </w:rPr>
        <w:fldChar w:fldCharType="separate"/>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color w:val="626463"/>
          <w:sz w:val="18"/>
          <w:szCs w:val="18"/>
        </w:rPr>
        <w:fldChar w:fldCharType="end"/>
      </w:r>
    </w:p>
    <w:p w14:paraId="56DF6910" w14:textId="77777777" w:rsidR="00D75C76" w:rsidRPr="00D75C76" w:rsidRDefault="00D75C76" w:rsidP="00D75C76">
      <w:pPr>
        <w:spacing w:after="0" w:line="240" w:lineRule="auto"/>
        <w:ind w:left="342"/>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  </w:t>
      </w:r>
    </w:p>
    <w:p w14:paraId="53CE7835"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The policy specifies the grade point average (GPA) that a student must achieve at each evaluation, or if a GPA is not an appropriate qualitative measure, a comparable assessment measured against a norm.</w:t>
      </w:r>
    </w:p>
    <w:p w14:paraId="32E66A96" w14:textId="77777777" w:rsidR="00D75C76" w:rsidRPr="00D75C76" w:rsidRDefault="00D75C76" w:rsidP="00D75C76">
      <w:pPr>
        <w:spacing w:after="0" w:line="240" w:lineRule="auto"/>
        <w:ind w:left="702"/>
        <w:rPr>
          <w:rFonts w:ascii="Arial" w:eastAsia="Times New Roman" w:hAnsi="Arial" w:cs="Arial"/>
          <w:color w:val="626463"/>
          <w:sz w:val="20"/>
          <w:szCs w:val="20"/>
        </w:rPr>
      </w:pPr>
    </w:p>
    <w:p w14:paraId="4C93D475" w14:textId="77777777" w:rsidR="00D75C76" w:rsidRPr="00D75C76" w:rsidRDefault="00D75C76" w:rsidP="00D75C76">
      <w:p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18"/>
          <w:szCs w:val="18"/>
        </w:rPr>
        <w:fldChar w:fldCharType="begin">
          <w:ffData>
            <w:name w:val="Text25"/>
            <w:enabled/>
            <w:calcOnExit w:val="0"/>
            <w:textInput/>
          </w:ffData>
        </w:fldChar>
      </w:r>
      <w:r w:rsidRPr="00D75C76">
        <w:rPr>
          <w:rFonts w:ascii="Arial" w:eastAsia="Times New Roman" w:hAnsi="Arial" w:cs="Arial"/>
          <w:color w:val="626463"/>
          <w:sz w:val="18"/>
          <w:szCs w:val="18"/>
        </w:rPr>
        <w:instrText xml:space="preserve"> FORMTEXT </w:instrText>
      </w:r>
      <w:r w:rsidRPr="00D75C76">
        <w:rPr>
          <w:rFonts w:ascii="Arial" w:eastAsia="Times New Roman" w:hAnsi="Arial" w:cs="Arial"/>
          <w:color w:val="626463"/>
          <w:sz w:val="18"/>
          <w:szCs w:val="18"/>
        </w:rPr>
      </w:r>
      <w:r w:rsidRPr="00D75C76">
        <w:rPr>
          <w:rFonts w:ascii="Arial" w:eastAsia="Times New Roman" w:hAnsi="Arial" w:cs="Arial"/>
          <w:color w:val="626463"/>
          <w:sz w:val="18"/>
          <w:szCs w:val="18"/>
        </w:rPr>
        <w:fldChar w:fldCharType="separate"/>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noProof/>
          <w:color w:val="626463"/>
          <w:sz w:val="18"/>
          <w:szCs w:val="18"/>
        </w:rPr>
        <w:t> </w:t>
      </w:r>
      <w:r w:rsidRPr="00D75C76">
        <w:rPr>
          <w:rFonts w:ascii="Arial" w:eastAsia="Times New Roman" w:hAnsi="Arial" w:cs="Arial"/>
          <w:color w:val="626463"/>
          <w:sz w:val="18"/>
          <w:szCs w:val="18"/>
        </w:rPr>
        <w:fldChar w:fldCharType="end"/>
      </w:r>
    </w:p>
    <w:p w14:paraId="5E4A6FC8" w14:textId="77777777" w:rsidR="00D75C76" w:rsidRPr="00D75C76" w:rsidRDefault="00D75C76" w:rsidP="00D75C76">
      <w:pPr>
        <w:spacing w:after="0" w:line="240" w:lineRule="auto"/>
        <w:rPr>
          <w:rFonts w:ascii="Arial" w:eastAsia="Times New Roman" w:hAnsi="Arial" w:cs="Arial"/>
          <w:color w:val="626463"/>
          <w:sz w:val="20"/>
          <w:szCs w:val="20"/>
        </w:rPr>
      </w:pPr>
    </w:p>
    <w:p w14:paraId="68AF3F58" w14:textId="681D070F"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If a student is enrolled in an educational program of more than two academic years, the policy specifies that at the end of the second academic year, the student must have a GPA of at least a “C” or its </w:t>
      </w:r>
      <w:r w:rsidR="00C1799A" w:rsidRPr="00D75C76">
        <w:rPr>
          <w:rFonts w:ascii="Arial" w:eastAsia="Times New Roman" w:hAnsi="Arial" w:cs="Arial"/>
          <w:color w:val="626463"/>
          <w:sz w:val="20"/>
          <w:szCs w:val="20"/>
        </w:rPr>
        <w:t>equivalent or</w:t>
      </w:r>
      <w:r w:rsidRPr="00D75C76">
        <w:rPr>
          <w:rFonts w:ascii="Arial" w:eastAsia="Times New Roman" w:hAnsi="Arial" w:cs="Arial"/>
          <w:color w:val="626463"/>
          <w:sz w:val="20"/>
          <w:szCs w:val="20"/>
        </w:rPr>
        <w:t xml:space="preserve"> have academic standing consistent with the school’s requirements for graduation.</w:t>
      </w:r>
    </w:p>
    <w:p w14:paraId="261DFE31"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67AD74DE"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0469450A"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558A42AF"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The policy must include a maximum timeframe in which the student must complete his or her educational program.  For an </w:t>
      </w:r>
      <w:r w:rsidRPr="00D75C76">
        <w:rPr>
          <w:rFonts w:ascii="Arial" w:eastAsia="Times New Roman" w:hAnsi="Arial" w:cs="Arial"/>
          <w:b/>
          <w:i/>
          <w:color w:val="626463"/>
          <w:sz w:val="20"/>
          <w:szCs w:val="20"/>
        </w:rPr>
        <w:t>undergraduate program measured in credit hours</w:t>
      </w:r>
      <w:r w:rsidRPr="00D75C76">
        <w:rPr>
          <w:rFonts w:ascii="Arial" w:eastAsia="Times New Roman" w:hAnsi="Arial" w:cs="Arial"/>
          <w:color w:val="626463"/>
          <w:sz w:val="20"/>
          <w:szCs w:val="20"/>
        </w:rPr>
        <w:t xml:space="preserve">, the maximum timeframe cannot be longer than 150 percent of the published length of the educational program, as measured in credit hours.  For an </w:t>
      </w:r>
      <w:r w:rsidRPr="00D75C76">
        <w:rPr>
          <w:rFonts w:ascii="Arial" w:eastAsia="Times New Roman" w:hAnsi="Arial" w:cs="Arial"/>
          <w:b/>
          <w:i/>
          <w:color w:val="626463"/>
          <w:sz w:val="20"/>
          <w:szCs w:val="20"/>
        </w:rPr>
        <w:t>undergraduate program measured in clock hours</w:t>
      </w:r>
      <w:r w:rsidRPr="00D75C76">
        <w:rPr>
          <w:rFonts w:ascii="Arial" w:eastAsia="Times New Roman" w:hAnsi="Arial" w:cs="Arial"/>
          <w:color w:val="626463"/>
          <w:sz w:val="20"/>
          <w:szCs w:val="20"/>
        </w:rPr>
        <w:t xml:space="preserve">, the </w:t>
      </w:r>
      <w:r w:rsidRPr="00D75C76">
        <w:rPr>
          <w:rFonts w:ascii="Arial" w:eastAsia="Times New Roman" w:hAnsi="Arial" w:cs="Arial"/>
          <w:color w:val="626463"/>
          <w:sz w:val="20"/>
          <w:szCs w:val="20"/>
        </w:rPr>
        <w:lastRenderedPageBreak/>
        <w:t xml:space="preserve">maximum timeframe cannot be longer than 150 percent of the published length of the educational program, as measured by the cumulative number of clock hours the student is required to complete and expressed in calendar time. For a </w:t>
      </w:r>
      <w:r w:rsidRPr="00D75C76">
        <w:rPr>
          <w:rFonts w:ascii="Arial" w:eastAsia="Times New Roman" w:hAnsi="Arial" w:cs="Arial"/>
          <w:b/>
          <w:i/>
          <w:color w:val="626463"/>
          <w:sz w:val="20"/>
          <w:szCs w:val="20"/>
        </w:rPr>
        <w:t>graduate program</w:t>
      </w:r>
      <w:r w:rsidRPr="00D75C76">
        <w:rPr>
          <w:rFonts w:ascii="Arial" w:eastAsia="Times New Roman" w:hAnsi="Arial" w:cs="Arial"/>
          <w:color w:val="626463"/>
          <w:sz w:val="20"/>
          <w:szCs w:val="20"/>
        </w:rPr>
        <w:t>, the maximum timeframe must be defined by the school and must be based on the length of the educational program.</w:t>
      </w:r>
    </w:p>
    <w:p w14:paraId="342D1A4D"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4156D6F0" w14:textId="3CA4CB2D" w:rsid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19135970" w14:textId="77777777" w:rsidR="00C1799A" w:rsidRPr="00D75C76" w:rsidRDefault="00C1799A" w:rsidP="00D75C76">
      <w:pPr>
        <w:spacing w:after="0" w:line="240" w:lineRule="auto"/>
        <w:ind w:left="612" w:hanging="270"/>
        <w:rPr>
          <w:rFonts w:ascii="Arial" w:eastAsia="Times New Roman" w:hAnsi="Arial" w:cs="Arial"/>
          <w:color w:val="626463"/>
          <w:sz w:val="20"/>
          <w:szCs w:val="20"/>
        </w:rPr>
      </w:pPr>
    </w:p>
    <w:p w14:paraId="3B807C4C"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The policy must specify the pace at which a student must progress through his or her educational program to ensure that the student will complete the program within the maximum timeframe and must provide for measurement of the student’s progress at each evaluation.</w:t>
      </w:r>
    </w:p>
    <w:p w14:paraId="4B2D318C" w14:textId="77777777" w:rsidR="00D75C76" w:rsidRPr="00D75C76" w:rsidRDefault="00D75C76" w:rsidP="00D75C76">
      <w:pPr>
        <w:spacing w:after="0" w:line="240" w:lineRule="auto"/>
        <w:ind w:left="612" w:hanging="270"/>
        <w:rPr>
          <w:rFonts w:ascii="Arial" w:eastAsia="Times New Roman" w:hAnsi="Arial" w:cs="Arial"/>
          <w:color w:val="626463"/>
          <w:sz w:val="18"/>
          <w:szCs w:val="18"/>
        </w:rPr>
      </w:pPr>
    </w:p>
    <w:p w14:paraId="1FD29BB5"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6DAC2C0B"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0122922B"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The school must calculate the pace at which the student is progressing by dividing the cumulative number of hours the student has successfully completed by the cumulative number of hours the student has attempted.  In making this calculation, the school is not required to include remedial courses.</w:t>
      </w:r>
    </w:p>
    <w:p w14:paraId="264E2BF4"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1FF8E930"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2B16A899"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1F4EC2B9"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The policy must describe how a student’s GPA and pace of completion are affected by course incompletes, withdrawals, or repetitions (see definition of full-time student in </w:t>
      </w:r>
      <w:hyperlink r:id="rId30" w:history="1">
        <w:r w:rsidRPr="00D75C76">
          <w:rPr>
            <w:rFonts w:ascii="Arial" w:eastAsia="Times New Roman" w:hAnsi="Arial" w:cs="Arial"/>
            <w:color w:val="006287"/>
            <w:sz w:val="20"/>
            <w:szCs w:val="20"/>
            <w:u w:val="single"/>
          </w:rPr>
          <w:t>34 CFR 668.2(b)</w:t>
        </w:r>
      </w:hyperlink>
      <w:r w:rsidRPr="00D75C76">
        <w:rPr>
          <w:rFonts w:ascii="Arial" w:eastAsia="Times New Roman" w:hAnsi="Arial" w:cs="Arial"/>
          <w:color w:val="626463"/>
          <w:sz w:val="20"/>
          <w:szCs w:val="20"/>
        </w:rPr>
        <w:t xml:space="preserve">), or transfers of credit from other institutions.  Credit hours from another institution that are accepted toward the student’s educational program must count as both attempted and completed hours. </w:t>
      </w:r>
    </w:p>
    <w:p w14:paraId="2B90F9D4"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73CD0833"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1BC08E58"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452180F0"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The policy must provide that, at the time of each evaluation, a student who has not achieved the required GPA, or who is not successfully completing his or her educational program at the required pace, is no longer eligible to receive assistance under the Title IV, HEA programs unless: </w:t>
      </w:r>
      <w:r w:rsidRPr="00D75C76">
        <w:rPr>
          <w:rFonts w:ascii="Arial" w:eastAsia="Times New Roman" w:hAnsi="Arial" w:cs="Arial"/>
          <w:b/>
          <w:color w:val="626463"/>
          <w:sz w:val="20"/>
          <w:szCs w:val="20"/>
        </w:rPr>
        <w:t>For schools that evaluate SAP at the end of each payment period</w:t>
      </w:r>
      <w:r w:rsidRPr="00D75C76">
        <w:rPr>
          <w:rFonts w:ascii="Arial" w:eastAsia="Times New Roman" w:hAnsi="Arial" w:cs="Arial"/>
          <w:color w:val="626463"/>
          <w:sz w:val="20"/>
          <w:szCs w:val="20"/>
        </w:rPr>
        <w:t xml:space="preserve">, the student is placed on financial aid warning or the student has appealed and has been placed on financial aid probation.  </w:t>
      </w:r>
      <w:r w:rsidRPr="00D75C76">
        <w:rPr>
          <w:rFonts w:ascii="Arial" w:eastAsia="Times New Roman" w:hAnsi="Arial" w:cs="Arial"/>
          <w:b/>
          <w:color w:val="626463"/>
          <w:sz w:val="20"/>
          <w:szCs w:val="20"/>
        </w:rPr>
        <w:t>For schools that evaluate SAP annually or less frequently than at the end of each payment period</w:t>
      </w:r>
      <w:r w:rsidRPr="00D75C76">
        <w:rPr>
          <w:rFonts w:ascii="Arial" w:eastAsia="Times New Roman" w:hAnsi="Arial" w:cs="Arial"/>
          <w:color w:val="626463"/>
          <w:sz w:val="20"/>
          <w:szCs w:val="20"/>
        </w:rPr>
        <w:t xml:space="preserve">, the student has appealed and has been placed on financial aid probation.  </w:t>
      </w:r>
    </w:p>
    <w:p w14:paraId="315C4F28" w14:textId="77777777" w:rsidR="00D75C76" w:rsidRPr="00D75C76" w:rsidRDefault="00D75C76" w:rsidP="00D75C76">
      <w:pPr>
        <w:spacing w:after="0" w:line="240" w:lineRule="auto"/>
        <w:outlineLvl w:val="0"/>
        <w:rPr>
          <w:rFonts w:ascii="Arial" w:eastAsia="Arial Unicode MS" w:hAnsi="Arial" w:cs="Arial"/>
          <w:b/>
          <w:bCs/>
          <w:color w:val="006287"/>
          <w:sz w:val="20"/>
          <w:szCs w:val="20"/>
        </w:rPr>
      </w:pPr>
    </w:p>
    <w:p w14:paraId="3D556E73" w14:textId="77777777" w:rsidR="00D75C76" w:rsidRPr="00D75C76" w:rsidRDefault="00D75C76" w:rsidP="00D75C76">
      <w:pPr>
        <w:spacing w:after="0" w:line="240" w:lineRule="auto"/>
        <w:outlineLvl w:val="0"/>
        <w:rPr>
          <w:rFonts w:ascii="Arial" w:eastAsia="Arial Unicode MS" w:hAnsi="Arial" w:cs="Arial"/>
          <w:b/>
          <w:bCs/>
          <w:color w:val="006287"/>
          <w:sz w:val="20"/>
          <w:szCs w:val="20"/>
        </w:rPr>
      </w:pPr>
      <w:r w:rsidRPr="00D75C76">
        <w:rPr>
          <w:rFonts w:ascii="Arial" w:eastAsia="Arial Unicode MS" w:hAnsi="Arial" w:cs="Arial"/>
          <w:sz w:val="18"/>
          <w:szCs w:val="18"/>
        </w:rPr>
        <w:t xml:space="preserve">                     </w:t>
      </w:r>
      <w:r w:rsidRPr="00D75C76">
        <w:rPr>
          <w:rFonts w:ascii="Arial" w:eastAsia="Arial Unicode MS" w:hAnsi="Arial" w:cs="Arial"/>
          <w:sz w:val="20"/>
          <w:szCs w:val="20"/>
        </w:rPr>
        <w:fldChar w:fldCharType="begin">
          <w:ffData>
            <w:name w:val="Text25"/>
            <w:enabled/>
            <w:calcOnExit w:val="0"/>
            <w:textInput/>
          </w:ffData>
        </w:fldChar>
      </w:r>
      <w:r w:rsidRPr="00D75C76">
        <w:rPr>
          <w:rFonts w:ascii="Arial" w:eastAsia="Arial Unicode MS" w:hAnsi="Arial" w:cs="Arial"/>
          <w:sz w:val="20"/>
          <w:szCs w:val="20"/>
        </w:rPr>
        <w:instrText xml:space="preserve"> FORMTEXT </w:instrText>
      </w:r>
      <w:r w:rsidRPr="00D75C76">
        <w:rPr>
          <w:rFonts w:ascii="Arial" w:eastAsia="Arial Unicode MS" w:hAnsi="Arial" w:cs="Arial"/>
          <w:sz w:val="20"/>
          <w:szCs w:val="20"/>
        </w:rPr>
      </w:r>
      <w:r w:rsidRPr="00D75C76">
        <w:rPr>
          <w:rFonts w:ascii="Arial" w:eastAsia="Arial Unicode MS" w:hAnsi="Arial" w:cs="Arial"/>
          <w:sz w:val="20"/>
          <w:szCs w:val="20"/>
        </w:rPr>
        <w:fldChar w:fldCharType="separate"/>
      </w:r>
      <w:r w:rsidRPr="00D75C76">
        <w:rPr>
          <w:rFonts w:ascii="Arial" w:eastAsia="Arial Unicode MS" w:hAnsi="Arial" w:cs="Arial"/>
          <w:noProof/>
          <w:sz w:val="20"/>
          <w:szCs w:val="20"/>
        </w:rPr>
        <w:t> </w:t>
      </w:r>
      <w:r w:rsidRPr="00D75C76">
        <w:rPr>
          <w:rFonts w:ascii="Arial" w:eastAsia="Arial Unicode MS" w:hAnsi="Arial" w:cs="Arial"/>
          <w:noProof/>
          <w:sz w:val="20"/>
          <w:szCs w:val="20"/>
        </w:rPr>
        <w:t> </w:t>
      </w:r>
      <w:r w:rsidRPr="00D75C76">
        <w:rPr>
          <w:rFonts w:ascii="Arial" w:eastAsia="Arial Unicode MS" w:hAnsi="Arial" w:cs="Arial"/>
          <w:noProof/>
          <w:sz w:val="20"/>
          <w:szCs w:val="20"/>
        </w:rPr>
        <w:t> </w:t>
      </w:r>
      <w:r w:rsidRPr="00D75C76">
        <w:rPr>
          <w:rFonts w:ascii="Arial" w:eastAsia="Arial Unicode MS" w:hAnsi="Arial" w:cs="Arial"/>
          <w:noProof/>
          <w:sz w:val="20"/>
          <w:szCs w:val="20"/>
        </w:rPr>
        <w:t> </w:t>
      </w:r>
      <w:r w:rsidRPr="00D75C76">
        <w:rPr>
          <w:rFonts w:ascii="Arial" w:eastAsia="Arial Unicode MS" w:hAnsi="Arial" w:cs="Arial"/>
          <w:noProof/>
          <w:sz w:val="20"/>
          <w:szCs w:val="20"/>
        </w:rPr>
        <w:t> </w:t>
      </w:r>
      <w:r w:rsidRPr="00D75C76">
        <w:rPr>
          <w:rFonts w:ascii="Arial" w:eastAsia="Arial Unicode MS" w:hAnsi="Arial" w:cs="Arial"/>
          <w:sz w:val="20"/>
          <w:szCs w:val="20"/>
        </w:rPr>
        <w:fldChar w:fldCharType="end"/>
      </w:r>
    </w:p>
    <w:p w14:paraId="117AFF1B" w14:textId="77777777" w:rsidR="00D75C76" w:rsidRPr="00D75C76" w:rsidRDefault="00D75C76" w:rsidP="00D75C76">
      <w:pPr>
        <w:spacing w:after="0" w:line="240" w:lineRule="auto"/>
        <w:outlineLvl w:val="0"/>
        <w:rPr>
          <w:rFonts w:ascii="Arial" w:eastAsia="Arial Unicode MS" w:hAnsi="Arial" w:cs="Arial"/>
          <w:b/>
          <w:bCs/>
          <w:color w:val="006287"/>
          <w:sz w:val="20"/>
          <w:szCs w:val="20"/>
        </w:rPr>
      </w:pPr>
    </w:p>
    <w:p w14:paraId="369973AB" w14:textId="77777777" w:rsidR="00D75C76" w:rsidRPr="00D75C76" w:rsidRDefault="00D75C76" w:rsidP="00D75C76">
      <w:pPr>
        <w:spacing w:after="0" w:line="240" w:lineRule="auto"/>
        <w:outlineLvl w:val="0"/>
        <w:rPr>
          <w:rFonts w:ascii="Arial" w:eastAsia="Arial Unicode MS" w:hAnsi="Arial" w:cs="Arial"/>
          <w:b/>
          <w:bCs/>
          <w:color w:val="006287"/>
          <w:sz w:val="20"/>
          <w:szCs w:val="20"/>
        </w:rPr>
      </w:pPr>
      <w:r w:rsidRPr="00D75C76">
        <w:rPr>
          <w:rFonts w:ascii="Arial" w:eastAsia="Arial Unicode MS" w:hAnsi="Arial" w:cs="Arial"/>
          <w:b/>
          <w:bCs/>
          <w:color w:val="006287"/>
          <w:sz w:val="20"/>
          <w:szCs w:val="20"/>
        </w:rPr>
        <w:t>Financial Aid Warning and Financial Aid Probation:</w:t>
      </w:r>
    </w:p>
    <w:p w14:paraId="37F73E30" w14:textId="77777777" w:rsidR="00D75C76" w:rsidRPr="00D75C76" w:rsidRDefault="00D75C76" w:rsidP="00D75C76">
      <w:pPr>
        <w:spacing w:after="0" w:line="240" w:lineRule="auto"/>
        <w:rPr>
          <w:rFonts w:ascii="Arial" w:eastAsia="Times New Roman" w:hAnsi="Arial" w:cs="Arial"/>
          <w:color w:val="4F5151"/>
          <w:sz w:val="20"/>
          <w:szCs w:val="20"/>
        </w:rPr>
      </w:pPr>
    </w:p>
    <w:p w14:paraId="231993D4"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If the school places students on financial aid warning, or on financial aid probation, the policy must describe these statuses and that a student on financial aid warning may continue to receive assistance under the Title IV, HEA programs for one payment period despite a determination that the student is not making SAP.  Financial Aid Warning Status may be assigned without an appeal or other action by the student.  The policy may also include, for a student on Financial Aid Probation, that they may receive Title IV, HEA program funds for one payment period. Further, while a student is on financial aid probation, the school may choose to require the student to fulfill specific terms and conditions such as taking a reduced course load or enrolling in specific courses.  At the end of one payment period on financial aid probation, the policy must require that the student meet the school’s SAP standards or meet the requirements of the academic plan developed by the school to qualify for further Title IV, HEA program funds.</w:t>
      </w:r>
    </w:p>
    <w:p w14:paraId="2748DE12" w14:textId="77777777" w:rsidR="00D75C76" w:rsidRPr="00D75C76" w:rsidRDefault="00D75C76" w:rsidP="00D75C76">
      <w:pPr>
        <w:spacing w:after="0" w:line="240" w:lineRule="auto"/>
        <w:rPr>
          <w:rFonts w:ascii="Arial" w:eastAsia="Times New Roman" w:hAnsi="Arial" w:cs="Arial"/>
          <w:color w:val="626463"/>
          <w:sz w:val="20"/>
          <w:szCs w:val="20"/>
        </w:rPr>
      </w:pPr>
    </w:p>
    <w:p w14:paraId="317C18E7" w14:textId="77777777" w:rsidR="00D75C76" w:rsidRPr="00D75C76" w:rsidRDefault="00D75C76" w:rsidP="00D75C76">
      <w:pPr>
        <w:spacing w:after="0" w:line="240" w:lineRule="auto"/>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00D430E3" w14:textId="3B6CBAC9" w:rsidR="00D75C76" w:rsidRDefault="00D75C76" w:rsidP="00D75C76">
      <w:pPr>
        <w:spacing w:after="0" w:line="240" w:lineRule="auto"/>
        <w:rPr>
          <w:rFonts w:ascii="Arial" w:eastAsia="Times New Roman" w:hAnsi="Arial" w:cs="Arial"/>
          <w:color w:val="4F5151"/>
          <w:sz w:val="20"/>
          <w:szCs w:val="20"/>
        </w:rPr>
      </w:pPr>
    </w:p>
    <w:p w14:paraId="554679C6" w14:textId="77777777" w:rsidR="00861326" w:rsidRPr="00D75C76" w:rsidRDefault="00861326" w:rsidP="00D75C76">
      <w:pPr>
        <w:spacing w:after="0" w:line="240" w:lineRule="auto"/>
        <w:rPr>
          <w:rFonts w:ascii="Arial" w:eastAsia="Times New Roman" w:hAnsi="Arial" w:cs="Arial"/>
          <w:color w:val="4F5151"/>
          <w:sz w:val="20"/>
          <w:szCs w:val="20"/>
        </w:rPr>
      </w:pPr>
    </w:p>
    <w:p w14:paraId="67641535" w14:textId="77777777" w:rsidR="00D75C76" w:rsidRPr="00D75C76" w:rsidRDefault="00D75C76" w:rsidP="00D75C76">
      <w:pPr>
        <w:spacing w:after="0" w:line="240" w:lineRule="auto"/>
        <w:ind w:right="720"/>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Appeal Process:</w:t>
      </w:r>
    </w:p>
    <w:p w14:paraId="058E7A8F" w14:textId="77777777" w:rsidR="00D75C76" w:rsidRPr="00D75C76" w:rsidRDefault="00D75C76" w:rsidP="00D75C76">
      <w:pPr>
        <w:spacing w:after="0" w:line="240" w:lineRule="auto"/>
        <w:rPr>
          <w:rFonts w:ascii="Arial" w:eastAsia="Times New Roman" w:hAnsi="Arial" w:cs="Arial"/>
          <w:color w:val="4F5151"/>
          <w:sz w:val="20"/>
          <w:szCs w:val="20"/>
        </w:rPr>
      </w:pPr>
    </w:p>
    <w:p w14:paraId="460078E5"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lastRenderedPageBreak/>
        <w:t>If the school’s policy permits a student to appeal a determination by the school that he or she is not making SAP, the policy must describe how the student may reestablish his or her eligibility to receive assistance under the Title IV, HEA Programs; the basis on which a student may file an appeal: The death of a relative, an injury or illness of the student, or other special circumstances and information the student must submit regarding why the student failed to make SAP, and what has changed in the student’s situation that will allow the student to demonstrate SAP at the next evaluation.</w:t>
      </w:r>
    </w:p>
    <w:p w14:paraId="1B2AC4D5" w14:textId="77777777" w:rsidR="00D75C76" w:rsidRPr="00D75C76" w:rsidRDefault="00D75C76" w:rsidP="00D75C76">
      <w:pPr>
        <w:spacing w:after="0" w:line="240" w:lineRule="auto"/>
        <w:ind w:left="702"/>
        <w:rPr>
          <w:rFonts w:ascii="Arial" w:eastAsia="Times New Roman" w:hAnsi="Arial" w:cs="Arial"/>
          <w:color w:val="626463"/>
          <w:sz w:val="20"/>
          <w:szCs w:val="20"/>
        </w:rPr>
      </w:pPr>
    </w:p>
    <w:p w14:paraId="52CDD879" w14:textId="77777777" w:rsidR="00D75C76" w:rsidRPr="00D75C76" w:rsidRDefault="00D75C76" w:rsidP="00D75C76">
      <w:pPr>
        <w:spacing w:after="0" w:line="240" w:lineRule="auto"/>
        <w:ind w:left="702"/>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3DF68388"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If the school’s policy does not permit a student to appeal a determination by the school that he or she is not making SAP, the policy must describe how the student may reestablish his or her eligibility to receive assistance under the Title IV, HEA programs. </w:t>
      </w:r>
    </w:p>
    <w:p w14:paraId="3520CFA0" w14:textId="77777777" w:rsidR="00D75C76" w:rsidRPr="00D75C76" w:rsidRDefault="00D75C76" w:rsidP="00D75C76">
      <w:pPr>
        <w:spacing w:after="0" w:line="240" w:lineRule="auto"/>
        <w:rPr>
          <w:rFonts w:ascii="Arial" w:eastAsia="Times New Roman" w:hAnsi="Arial" w:cs="Arial"/>
          <w:color w:val="4F5151"/>
          <w:sz w:val="20"/>
          <w:szCs w:val="20"/>
        </w:rPr>
      </w:pPr>
    </w:p>
    <w:p w14:paraId="46C9F116" w14:textId="77777777" w:rsidR="00D75C76" w:rsidRPr="00D75C76" w:rsidRDefault="00D75C76" w:rsidP="00D75C76">
      <w:pPr>
        <w:spacing w:after="0" w:line="240" w:lineRule="auto"/>
        <w:rPr>
          <w:rFonts w:ascii="Arial" w:eastAsia="Times New Roman" w:hAnsi="Arial" w:cs="Arial"/>
          <w:color w:val="333333"/>
          <w:sz w:val="20"/>
          <w:szCs w:val="20"/>
        </w:rPr>
      </w:pPr>
      <w:r w:rsidRPr="00D75C76">
        <w:rPr>
          <w:rFonts w:ascii="Arial" w:eastAsia="Times New Roman" w:hAnsi="Arial" w:cs="Arial"/>
          <w:color w:val="333333"/>
          <w:sz w:val="20"/>
          <w:szCs w:val="20"/>
        </w:rPr>
        <w:t xml:space="preserve">                      </w:t>
      </w:r>
      <w:r w:rsidRPr="00D75C76">
        <w:rPr>
          <w:rFonts w:ascii="Arial" w:eastAsia="Times New Roman" w:hAnsi="Arial" w:cs="Arial"/>
          <w:color w:val="333333"/>
          <w:sz w:val="20"/>
          <w:szCs w:val="20"/>
        </w:rPr>
        <w:fldChar w:fldCharType="begin">
          <w:ffData>
            <w:name w:val="Text25"/>
            <w:enabled/>
            <w:calcOnExit w:val="0"/>
            <w:textInput/>
          </w:ffData>
        </w:fldChar>
      </w:r>
      <w:r w:rsidRPr="00D75C76">
        <w:rPr>
          <w:rFonts w:ascii="Arial" w:eastAsia="Times New Roman" w:hAnsi="Arial" w:cs="Arial"/>
          <w:color w:val="333333"/>
          <w:sz w:val="20"/>
          <w:szCs w:val="20"/>
        </w:rPr>
        <w:instrText xml:space="preserve"> FORMTEXT </w:instrText>
      </w:r>
      <w:r w:rsidRPr="00D75C76">
        <w:rPr>
          <w:rFonts w:ascii="Arial" w:eastAsia="Times New Roman" w:hAnsi="Arial" w:cs="Arial"/>
          <w:color w:val="333333"/>
          <w:sz w:val="20"/>
          <w:szCs w:val="20"/>
        </w:rPr>
      </w:r>
      <w:r w:rsidRPr="00D75C76">
        <w:rPr>
          <w:rFonts w:ascii="Arial" w:eastAsia="Times New Roman" w:hAnsi="Arial" w:cs="Arial"/>
          <w:color w:val="333333"/>
          <w:sz w:val="20"/>
          <w:szCs w:val="20"/>
        </w:rPr>
        <w:fldChar w:fldCharType="separate"/>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color w:val="333333"/>
          <w:sz w:val="20"/>
          <w:szCs w:val="20"/>
        </w:rPr>
        <w:fldChar w:fldCharType="end"/>
      </w:r>
    </w:p>
    <w:p w14:paraId="4C32A92A" w14:textId="77777777" w:rsidR="00D75C76" w:rsidRPr="00D75C76" w:rsidRDefault="00D75C76" w:rsidP="00D75C76">
      <w:pPr>
        <w:spacing w:after="0" w:line="240" w:lineRule="auto"/>
        <w:rPr>
          <w:rFonts w:ascii="Arial" w:eastAsia="Times New Roman" w:hAnsi="Arial" w:cs="Arial"/>
          <w:color w:val="4F5151"/>
          <w:sz w:val="20"/>
          <w:szCs w:val="20"/>
        </w:rPr>
      </w:pPr>
    </w:p>
    <w:p w14:paraId="63101DA5" w14:textId="77777777" w:rsidR="006B611C" w:rsidRDefault="006B611C" w:rsidP="00D75C76">
      <w:pPr>
        <w:spacing w:after="0" w:line="240" w:lineRule="auto"/>
        <w:outlineLvl w:val="0"/>
        <w:rPr>
          <w:rFonts w:ascii="Arial" w:eastAsia="Times New Roman" w:hAnsi="Arial" w:cs="Arial"/>
          <w:b/>
          <w:bCs/>
          <w:color w:val="006287"/>
          <w:sz w:val="20"/>
          <w:szCs w:val="20"/>
        </w:rPr>
      </w:pPr>
    </w:p>
    <w:p w14:paraId="4E9097BC" w14:textId="44393E19" w:rsidR="00D75C76" w:rsidRPr="00D75C76" w:rsidRDefault="00D75C76" w:rsidP="00D75C76">
      <w:pPr>
        <w:spacing w:after="0" w:line="240" w:lineRule="auto"/>
        <w:outlineLvl w:val="0"/>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Notification:</w:t>
      </w:r>
    </w:p>
    <w:p w14:paraId="1C19DB38" w14:textId="77777777" w:rsidR="00D75C76" w:rsidRPr="00D75C76" w:rsidRDefault="00D75C76" w:rsidP="00D75C76">
      <w:pPr>
        <w:spacing w:after="0" w:line="240" w:lineRule="auto"/>
        <w:outlineLvl w:val="0"/>
        <w:rPr>
          <w:rFonts w:ascii="Arial" w:eastAsia="Times New Roman" w:hAnsi="Arial" w:cs="Arial"/>
          <w:b/>
          <w:bCs/>
          <w:color w:val="006287"/>
          <w:sz w:val="20"/>
          <w:szCs w:val="20"/>
        </w:rPr>
      </w:pPr>
    </w:p>
    <w:p w14:paraId="26FBB79B"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The school’s policy must provide for notification to students of the results of an evaluation that impacts the student’s eligibility for Title IV, HEA program funds.</w:t>
      </w:r>
    </w:p>
    <w:p w14:paraId="21BF7AFE"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49DE3944"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6D47BB1E" w14:textId="77777777" w:rsidR="00D75C76" w:rsidRPr="00D75C76" w:rsidRDefault="00D75C76" w:rsidP="00D75C76">
      <w:pPr>
        <w:spacing w:after="0" w:line="240" w:lineRule="auto"/>
        <w:rPr>
          <w:rFonts w:ascii="Arial" w:eastAsia="Times New Roman" w:hAnsi="Arial" w:cs="Arial"/>
          <w:color w:val="4F5151"/>
          <w:sz w:val="20"/>
          <w:szCs w:val="20"/>
        </w:rPr>
      </w:pPr>
    </w:p>
    <w:p w14:paraId="73E270CC" w14:textId="77777777" w:rsidR="00D75C76" w:rsidRPr="00D75C76" w:rsidRDefault="00D75C76" w:rsidP="00D75C76">
      <w:pPr>
        <w:spacing w:after="0" w:line="240" w:lineRule="auto"/>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For schools that evaluate SAP at the end of each payment period the policy must specifically address the following:</w:t>
      </w:r>
    </w:p>
    <w:p w14:paraId="510E2889" w14:textId="77777777" w:rsidR="00D75C76" w:rsidRPr="00D75C76" w:rsidRDefault="00D75C76" w:rsidP="00D75C76">
      <w:pPr>
        <w:spacing w:after="0" w:line="240" w:lineRule="auto"/>
        <w:rPr>
          <w:rFonts w:ascii="Arial" w:eastAsia="Times New Roman" w:hAnsi="Arial" w:cs="Arial"/>
          <w:b/>
          <w:bCs/>
          <w:color w:val="006287"/>
          <w:sz w:val="20"/>
          <w:szCs w:val="20"/>
        </w:rPr>
      </w:pPr>
    </w:p>
    <w:p w14:paraId="2735F54D"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If a student is not making SAP according to the school’s policy at the end of each payment period, the school’s policy </w:t>
      </w:r>
      <w:r w:rsidRPr="00D75C76">
        <w:rPr>
          <w:rFonts w:ascii="Arial" w:eastAsia="Times New Roman" w:hAnsi="Arial" w:cs="Arial"/>
          <w:i/>
          <w:color w:val="626463"/>
          <w:sz w:val="20"/>
          <w:szCs w:val="20"/>
        </w:rPr>
        <w:t>may</w:t>
      </w:r>
      <w:r w:rsidRPr="00D75C76">
        <w:rPr>
          <w:rFonts w:ascii="Arial" w:eastAsia="Times New Roman" w:hAnsi="Arial" w:cs="Arial"/>
          <w:color w:val="626463"/>
          <w:sz w:val="20"/>
          <w:szCs w:val="20"/>
        </w:rPr>
        <w:t xml:space="preserve"> (for the payment period following the payment period in which the student did not make SAP) – place the student on financial aid </w:t>
      </w:r>
      <w:proofErr w:type="gramStart"/>
      <w:r w:rsidRPr="00D75C76">
        <w:rPr>
          <w:rFonts w:ascii="Arial" w:eastAsia="Times New Roman" w:hAnsi="Arial" w:cs="Arial"/>
          <w:color w:val="626463"/>
          <w:sz w:val="20"/>
          <w:szCs w:val="20"/>
        </w:rPr>
        <w:t>warning, and</w:t>
      </w:r>
      <w:proofErr w:type="gramEnd"/>
      <w:r w:rsidRPr="00D75C76">
        <w:rPr>
          <w:rFonts w:ascii="Arial" w:eastAsia="Times New Roman" w:hAnsi="Arial" w:cs="Arial"/>
          <w:color w:val="626463"/>
          <w:sz w:val="20"/>
          <w:szCs w:val="20"/>
        </w:rPr>
        <w:t xml:space="preserve"> disburse Title IV HEA program funds to the student; or place the student directly on financial aid probation.  </w:t>
      </w:r>
    </w:p>
    <w:p w14:paraId="5C10432B" w14:textId="77777777" w:rsidR="00D75C76" w:rsidRPr="00D75C76" w:rsidRDefault="00D75C76" w:rsidP="00D75C76">
      <w:pPr>
        <w:spacing w:after="0" w:line="240" w:lineRule="auto"/>
        <w:ind w:left="612" w:hanging="270"/>
        <w:rPr>
          <w:rFonts w:ascii="Arial" w:eastAsia="Times New Roman" w:hAnsi="Arial" w:cs="Arial"/>
          <w:color w:val="626463"/>
          <w:sz w:val="18"/>
          <w:szCs w:val="18"/>
        </w:rPr>
      </w:pPr>
    </w:p>
    <w:p w14:paraId="76EDAB4C"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16D18B48"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 </w:t>
      </w:r>
    </w:p>
    <w:p w14:paraId="7FD9089E"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For the payment period following a payment period during which a student was on financial aid warning, the school’s procedures may include placing the student on financial aid probation and disbursing Title IV HEA program funds to the student if – a) the school evaluates the student’s progress and determines the student did not make SAP during the payment period the student was on financial aid warning; b) the student appeals the determination; and c) the school determines that the student should be able to meet the school’s SAP standards by the end of the subsequent payment period or the school develops an academic plan for the student that, if followed, will ensure that the student is able to meet the school’s SAP standards by a specific point in time.</w:t>
      </w:r>
    </w:p>
    <w:p w14:paraId="442C8FD5"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7C96B0B9"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18"/>
          <w:szCs w:val="18"/>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3C069AF3"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64732BED"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The school’s policy must not allow a student on financial aid probation for a payment period to receive Title IV, HEA program funds for the subsequent payment period unless the student makes </w:t>
      </w:r>
      <w:proofErr w:type="gramStart"/>
      <w:r w:rsidRPr="00D75C76">
        <w:rPr>
          <w:rFonts w:ascii="Arial" w:eastAsia="Times New Roman" w:hAnsi="Arial" w:cs="Arial"/>
          <w:color w:val="626463"/>
          <w:sz w:val="20"/>
          <w:szCs w:val="20"/>
        </w:rPr>
        <w:t>SAP</w:t>
      </w:r>
      <w:proofErr w:type="gramEnd"/>
      <w:r w:rsidRPr="00D75C76">
        <w:rPr>
          <w:rFonts w:ascii="Arial" w:eastAsia="Times New Roman" w:hAnsi="Arial" w:cs="Arial"/>
          <w:color w:val="626463"/>
          <w:sz w:val="20"/>
          <w:szCs w:val="20"/>
        </w:rPr>
        <w:t xml:space="preserve"> or the school determines that the student met the requirements specified by the school in the academic plan for the student.</w:t>
      </w:r>
    </w:p>
    <w:p w14:paraId="31690029"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2437EF4D"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10E41E9D" w14:textId="77777777" w:rsidR="00D75C76" w:rsidRPr="00D75C76" w:rsidRDefault="00D75C76" w:rsidP="00D75C76">
      <w:pPr>
        <w:spacing w:after="0" w:line="240" w:lineRule="auto"/>
        <w:rPr>
          <w:rFonts w:ascii="Arial" w:eastAsia="Times New Roman" w:hAnsi="Arial" w:cs="Arial"/>
          <w:b/>
          <w:bCs/>
          <w:sz w:val="24"/>
          <w:szCs w:val="24"/>
        </w:rPr>
      </w:pPr>
      <w:r w:rsidRPr="00D75C76">
        <w:rPr>
          <w:rFonts w:ascii="Arial" w:eastAsia="Times New Roman" w:hAnsi="Arial" w:cs="Arial"/>
          <w:color w:val="333333"/>
          <w:sz w:val="20"/>
          <w:szCs w:val="20"/>
        </w:rPr>
        <w:t xml:space="preserve">                         </w:t>
      </w:r>
      <w:r w:rsidRPr="00D75C76">
        <w:rPr>
          <w:rFonts w:ascii="Arial" w:eastAsia="Times New Roman" w:hAnsi="Arial" w:cs="Arial"/>
          <w:color w:val="333333"/>
          <w:sz w:val="20"/>
          <w:szCs w:val="20"/>
        </w:rPr>
        <w:fldChar w:fldCharType="begin">
          <w:ffData>
            <w:name w:val="Text25"/>
            <w:enabled/>
            <w:calcOnExit w:val="0"/>
            <w:textInput/>
          </w:ffData>
        </w:fldChar>
      </w:r>
      <w:r w:rsidRPr="00D75C76">
        <w:rPr>
          <w:rFonts w:ascii="Arial" w:eastAsia="Times New Roman" w:hAnsi="Arial" w:cs="Arial"/>
          <w:color w:val="333333"/>
          <w:sz w:val="20"/>
          <w:szCs w:val="20"/>
        </w:rPr>
        <w:instrText xml:space="preserve"> FORMTEXT </w:instrText>
      </w:r>
      <w:r w:rsidRPr="00D75C76">
        <w:rPr>
          <w:rFonts w:ascii="Arial" w:eastAsia="Times New Roman" w:hAnsi="Arial" w:cs="Arial"/>
          <w:color w:val="333333"/>
          <w:sz w:val="20"/>
          <w:szCs w:val="20"/>
        </w:rPr>
      </w:r>
      <w:r w:rsidRPr="00D75C76">
        <w:rPr>
          <w:rFonts w:ascii="Arial" w:eastAsia="Times New Roman" w:hAnsi="Arial" w:cs="Arial"/>
          <w:color w:val="333333"/>
          <w:sz w:val="20"/>
          <w:szCs w:val="20"/>
        </w:rPr>
        <w:fldChar w:fldCharType="separate"/>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color w:val="333333"/>
          <w:sz w:val="20"/>
          <w:szCs w:val="20"/>
        </w:rPr>
        <w:fldChar w:fldCharType="end"/>
      </w:r>
    </w:p>
    <w:p w14:paraId="1A772502" w14:textId="77777777" w:rsidR="00D75C76" w:rsidRPr="00D75C76" w:rsidRDefault="00D75C76" w:rsidP="00D75C76">
      <w:pPr>
        <w:spacing w:after="0" w:line="240" w:lineRule="auto"/>
        <w:rPr>
          <w:rFonts w:ascii="Arial" w:eastAsia="Times New Roman" w:hAnsi="Arial" w:cs="Arial"/>
          <w:b/>
          <w:bCs/>
          <w:sz w:val="24"/>
          <w:szCs w:val="24"/>
        </w:rPr>
      </w:pPr>
    </w:p>
    <w:p w14:paraId="67D38B80" w14:textId="77777777" w:rsidR="00D75C76" w:rsidRPr="00D75C76" w:rsidRDefault="00D75C76" w:rsidP="00D75C76">
      <w:pPr>
        <w:spacing w:after="0" w:line="240" w:lineRule="auto"/>
        <w:rPr>
          <w:rFonts w:ascii="Arial" w:eastAsia="Times New Roman" w:hAnsi="Arial" w:cs="Arial"/>
          <w:b/>
          <w:bCs/>
          <w:color w:val="006287"/>
          <w:sz w:val="20"/>
          <w:szCs w:val="20"/>
        </w:rPr>
      </w:pPr>
      <w:r w:rsidRPr="00D75C76">
        <w:rPr>
          <w:rFonts w:ascii="Arial" w:eastAsia="Times New Roman" w:hAnsi="Arial" w:cs="Arial"/>
          <w:b/>
          <w:bCs/>
          <w:color w:val="006287"/>
          <w:sz w:val="20"/>
          <w:szCs w:val="20"/>
        </w:rPr>
        <w:t>For schools that evaluate SAP annually or less frequently than the end of each payment period, the policy must specifically address the following:</w:t>
      </w:r>
    </w:p>
    <w:p w14:paraId="399B9C2B" w14:textId="77777777" w:rsidR="00D75C76" w:rsidRPr="00D75C76" w:rsidRDefault="00D75C76" w:rsidP="00D75C76">
      <w:pPr>
        <w:spacing w:after="0" w:line="240" w:lineRule="auto"/>
        <w:ind w:left="-108"/>
        <w:rPr>
          <w:rFonts w:ascii="Arial" w:eastAsia="Times New Roman" w:hAnsi="Arial" w:cs="Arial"/>
          <w:color w:val="006287"/>
          <w:sz w:val="20"/>
          <w:szCs w:val="20"/>
        </w:rPr>
      </w:pPr>
    </w:p>
    <w:p w14:paraId="21C30254" w14:textId="77777777"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lastRenderedPageBreak/>
        <w:t xml:space="preserve">If a student is not making SAP according to the school’s policy, the school may place the student on financial aid probation and may disburse Title IV, HEA program funds to the student for the subsequent payment period if –a) the school evaluates that the student is not making satisfactory academic progress; b) the student appeals the determination; and c) the school determines that the student should be able to make satisfactory academic progress during the subsequent payment period and meet the school’s satisfactory academic progress standards at the end of that payment period, or the school develops an academic plan for the student that, if followed, will ensure that the student is able to meet the school’s satisfactory academic progress standards by a specific point in time.  </w:t>
      </w:r>
    </w:p>
    <w:p w14:paraId="513D08C9"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2D86F0AB"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                  </w:t>
      </w:r>
      <w:r w:rsidRPr="00D75C76">
        <w:rPr>
          <w:rFonts w:ascii="Arial" w:eastAsia="Times New Roman" w:hAnsi="Arial" w:cs="Arial"/>
          <w:color w:val="626463"/>
          <w:sz w:val="20"/>
          <w:szCs w:val="20"/>
        </w:rPr>
        <w:fldChar w:fldCharType="begin">
          <w:ffData>
            <w:name w:val="Text25"/>
            <w:enabled/>
            <w:calcOnExit w:val="0"/>
            <w:textInput/>
          </w:ffData>
        </w:fldChar>
      </w:r>
      <w:r w:rsidRPr="00D75C76">
        <w:rPr>
          <w:rFonts w:ascii="Arial" w:eastAsia="Times New Roman" w:hAnsi="Arial" w:cs="Arial"/>
          <w:color w:val="626463"/>
          <w:sz w:val="20"/>
          <w:szCs w:val="20"/>
        </w:rPr>
        <w:instrText xml:space="preserve"> FORMTEXT </w:instrText>
      </w:r>
      <w:r w:rsidRPr="00D75C76">
        <w:rPr>
          <w:rFonts w:ascii="Arial" w:eastAsia="Times New Roman" w:hAnsi="Arial" w:cs="Arial"/>
          <w:color w:val="626463"/>
          <w:sz w:val="20"/>
          <w:szCs w:val="20"/>
        </w:rPr>
      </w:r>
      <w:r w:rsidRPr="00D75C76">
        <w:rPr>
          <w:rFonts w:ascii="Arial" w:eastAsia="Times New Roman" w:hAnsi="Arial" w:cs="Arial"/>
          <w:color w:val="626463"/>
          <w:sz w:val="20"/>
          <w:szCs w:val="20"/>
        </w:rPr>
        <w:fldChar w:fldCharType="separate"/>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noProof/>
          <w:color w:val="626463"/>
          <w:sz w:val="20"/>
          <w:szCs w:val="20"/>
        </w:rPr>
        <w:t> </w:t>
      </w:r>
      <w:r w:rsidRPr="00D75C76">
        <w:rPr>
          <w:rFonts w:ascii="Arial" w:eastAsia="Times New Roman" w:hAnsi="Arial" w:cs="Arial"/>
          <w:color w:val="626463"/>
          <w:sz w:val="20"/>
          <w:szCs w:val="20"/>
        </w:rPr>
        <w:fldChar w:fldCharType="end"/>
      </w:r>
    </w:p>
    <w:p w14:paraId="2CCBAE4F" w14:textId="77777777" w:rsidR="00D75C76" w:rsidRPr="00D75C76" w:rsidRDefault="00D75C76" w:rsidP="00D75C76">
      <w:pPr>
        <w:spacing w:after="0" w:line="240" w:lineRule="auto"/>
        <w:ind w:left="612" w:hanging="270"/>
        <w:rPr>
          <w:rFonts w:ascii="Arial" w:eastAsia="Times New Roman" w:hAnsi="Arial" w:cs="Arial"/>
          <w:color w:val="626463"/>
          <w:sz w:val="20"/>
          <w:szCs w:val="20"/>
        </w:rPr>
      </w:pPr>
    </w:p>
    <w:p w14:paraId="3672DA48" w14:textId="77777777" w:rsidR="00C1799A" w:rsidRDefault="00C1799A" w:rsidP="00D75C76">
      <w:pPr>
        <w:tabs>
          <w:tab w:val="num" w:pos="702"/>
        </w:tabs>
        <w:spacing w:after="0" w:line="240" w:lineRule="auto"/>
        <w:ind w:left="702" w:hanging="360"/>
        <w:rPr>
          <w:rFonts w:ascii="Arial" w:eastAsia="Times New Roman" w:hAnsi="Arial" w:cs="Arial"/>
          <w:color w:val="626463"/>
          <w:sz w:val="20"/>
          <w:szCs w:val="20"/>
        </w:rPr>
      </w:pPr>
    </w:p>
    <w:p w14:paraId="260C09F5" w14:textId="77777777" w:rsidR="00C1799A" w:rsidRDefault="00C1799A" w:rsidP="00D75C76">
      <w:pPr>
        <w:tabs>
          <w:tab w:val="num" w:pos="702"/>
        </w:tabs>
        <w:spacing w:after="0" w:line="240" w:lineRule="auto"/>
        <w:ind w:left="702" w:hanging="360"/>
        <w:rPr>
          <w:rFonts w:ascii="Arial" w:eastAsia="Times New Roman" w:hAnsi="Arial" w:cs="Arial"/>
          <w:color w:val="626463"/>
          <w:sz w:val="20"/>
          <w:szCs w:val="20"/>
        </w:rPr>
      </w:pPr>
    </w:p>
    <w:p w14:paraId="1CEACC8A" w14:textId="6F2CD59E" w:rsidR="00D75C76" w:rsidRPr="00D75C76" w:rsidRDefault="00D75C76" w:rsidP="00D75C76">
      <w:pPr>
        <w:tabs>
          <w:tab w:val="num" w:pos="702"/>
        </w:tabs>
        <w:spacing w:after="0" w:line="240" w:lineRule="auto"/>
        <w:ind w:left="702" w:hanging="360"/>
        <w:rPr>
          <w:rFonts w:ascii="Arial" w:eastAsia="Times New Roman" w:hAnsi="Arial" w:cs="Arial"/>
          <w:color w:val="626463"/>
          <w:sz w:val="20"/>
          <w:szCs w:val="20"/>
        </w:rPr>
      </w:pPr>
      <w:r w:rsidRPr="00D75C76">
        <w:rPr>
          <w:rFonts w:ascii="Arial" w:eastAsia="Times New Roman" w:hAnsi="Arial" w:cs="Arial"/>
          <w:color w:val="626463"/>
          <w:sz w:val="20"/>
          <w:szCs w:val="20"/>
        </w:rPr>
        <w:t xml:space="preserve">The school’s policy must not allow a student on financial aid probation for a payment period to receive Title IV, HEA program funds for the subsequent payment period unless the student makes </w:t>
      </w:r>
      <w:proofErr w:type="gramStart"/>
      <w:r w:rsidRPr="00D75C76">
        <w:rPr>
          <w:rFonts w:ascii="Arial" w:eastAsia="Times New Roman" w:hAnsi="Arial" w:cs="Arial"/>
          <w:color w:val="626463"/>
          <w:sz w:val="20"/>
          <w:szCs w:val="20"/>
        </w:rPr>
        <w:t>SAP</w:t>
      </w:r>
      <w:proofErr w:type="gramEnd"/>
      <w:r w:rsidRPr="00D75C76">
        <w:rPr>
          <w:rFonts w:ascii="Arial" w:eastAsia="Times New Roman" w:hAnsi="Arial" w:cs="Arial"/>
          <w:color w:val="626463"/>
          <w:sz w:val="20"/>
          <w:szCs w:val="20"/>
        </w:rPr>
        <w:t xml:space="preserve"> or the school determines that the student met the requirements specified by the school on the academic plan for the student.</w:t>
      </w:r>
    </w:p>
    <w:p w14:paraId="76B59AAD" w14:textId="77777777" w:rsidR="00D75C76" w:rsidRPr="00D75C76" w:rsidRDefault="00D75C76" w:rsidP="00D75C76">
      <w:pPr>
        <w:spacing w:after="0" w:line="240" w:lineRule="auto"/>
        <w:ind w:left="-108"/>
        <w:rPr>
          <w:rFonts w:ascii="Arial" w:eastAsia="Times New Roman" w:hAnsi="Arial" w:cs="Arial"/>
          <w:color w:val="006287"/>
          <w:sz w:val="20"/>
          <w:szCs w:val="20"/>
        </w:rPr>
      </w:pPr>
    </w:p>
    <w:p w14:paraId="2FFBE92B" w14:textId="77777777" w:rsidR="00D75C76" w:rsidRPr="00D75C76" w:rsidRDefault="00D75C76" w:rsidP="00D75C76">
      <w:pPr>
        <w:spacing w:after="0" w:line="240" w:lineRule="auto"/>
        <w:ind w:left="-108"/>
        <w:rPr>
          <w:rFonts w:ascii="Arial" w:eastAsia="Times New Roman" w:hAnsi="Arial" w:cs="Arial"/>
          <w:color w:val="333333"/>
          <w:sz w:val="20"/>
          <w:szCs w:val="20"/>
        </w:rPr>
      </w:pPr>
      <w:r w:rsidRPr="00D75C76">
        <w:rPr>
          <w:rFonts w:ascii="Arial" w:eastAsia="Times New Roman" w:hAnsi="Arial" w:cs="Arial"/>
          <w:color w:val="333333"/>
          <w:sz w:val="20"/>
          <w:szCs w:val="20"/>
        </w:rPr>
        <w:t xml:space="preserve">                          </w:t>
      </w:r>
      <w:r w:rsidRPr="00D75C76">
        <w:rPr>
          <w:rFonts w:ascii="Arial" w:eastAsia="Times New Roman" w:hAnsi="Arial" w:cs="Arial"/>
          <w:color w:val="333333"/>
          <w:sz w:val="20"/>
          <w:szCs w:val="20"/>
        </w:rPr>
        <w:fldChar w:fldCharType="begin">
          <w:ffData>
            <w:name w:val="Text25"/>
            <w:enabled/>
            <w:calcOnExit w:val="0"/>
            <w:textInput/>
          </w:ffData>
        </w:fldChar>
      </w:r>
      <w:r w:rsidRPr="00D75C76">
        <w:rPr>
          <w:rFonts w:ascii="Arial" w:eastAsia="Times New Roman" w:hAnsi="Arial" w:cs="Arial"/>
          <w:color w:val="333333"/>
          <w:sz w:val="20"/>
          <w:szCs w:val="20"/>
        </w:rPr>
        <w:instrText xml:space="preserve"> FORMTEXT </w:instrText>
      </w:r>
      <w:r w:rsidRPr="00D75C76">
        <w:rPr>
          <w:rFonts w:ascii="Arial" w:eastAsia="Times New Roman" w:hAnsi="Arial" w:cs="Arial"/>
          <w:color w:val="333333"/>
          <w:sz w:val="20"/>
          <w:szCs w:val="20"/>
        </w:rPr>
      </w:r>
      <w:r w:rsidRPr="00D75C76">
        <w:rPr>
          <w:rFonts w:ascii="Arial" w:eastAsia="Times New Roman" w:hAnsi="Arial" w:cs="Arial"/>
          <w:color w:val="333333"/>
          <w:sz w:val="20"/>
          <w:szCs w:val="20"/>
        </w:rPr>
        <w:fldChar w:fldCharType="separate"/>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noProof/>
          <w:color w:val="333333"/>
          <w:sz w:val="20"/>
          <w:szCs w:val="20"/>
        </w:rPr>
        <w:t> </w:t>
      </w:r>
      <w:r w:rsidRPr="00D75C76">
        <w:rPr>
          <w:rFonts w:ascii="Arial" w:eastAsia="Times New Roman" w:hAnsi="Arial" w:cs="Arial"/>
          <w:color w:val="333333"/>
          <w:sz w:val="20"/>
          <w:szCs w:val="20"/>
        </w:rPr>
        <w:fldChar w:fldCharType="end"/>
      </w:r>
    </w:p>
    <w:p w14:paraId="6E2CD615" w14:textId="73120E6B" w:rsidR="00D75C76" w:rsidRPr="00D75C76" w:rsidRDefault="00D75C76" w:rsidP="00D75C76">
      <w:pPr>
        <w:pBdr>
          <w:bottom w:val="single" w:sz="8" w:space="1" w:color="006287"/>
        </w:pBdr>
        <w:spacing w:after="0" w:line="240" w:lineRule="auto"/>
        <w:jc w:val="center"/>
        <w:rPr>
          <w:rFonts w:ascii="Arial" w:eastAsia="Times New Roman" w:hAnsi="Arial" w:cs="Arial"/>
          <w:b/>
          <w:color w:val="006287"/>
          <w:sz w:val="20"/>
          <w:szCs w:val="20"/>
        </w:rPr>
      </w:pPr>
    </w:p>
    <w:p w14:paraId="491DDE10" w14:textId="77777777" w:rsidR="00D75C76" w:rsidRPr="00D75C76" w:rsidRDefault="00D75C76" w:rsidP="00D75C76">
      <w:pPr>
        <w:pBdr>
          <w:bottom w:val="single" w:sz="8" w:space="1" w:color="006287"/>
        </w:pBdr>
        <w:spacing w:after="0" w:line="240" w:lineRule="auto"/>
        <w:rPr>
          <w:rFonts w:ascii="Arial" w:eastAsia="Times New Roman" w:hAnsi="Arial" w:cs="Arial"/>
          <w:b/>
          <w:bCs/>
          <w:sz w:val="24"/>
          <w:szCs w:val="24"/>
        </w:rPr>
      </w:pPr>
    </w:p>
    <w:p w14:paraId="19DCDE29" w14:textId="77777777" w:rsidR="00D75C76" w:rsidRPr="00D75C76" w:rsidRDefault="00D75C76" w:rsidP="00D75C76">
      <w:pPr>
        <w:spacing w:after="0" w:line="240" w:lineRule="auto"/>
        <w:ind w:left="-108"/>
        <w:rPr>
          <w:rFonts w:ascii="Arial" w:eastAsia="Times New Roman" w:hAnsi="Arial" w:cs="Arial"/>
          <w:color w:val="006287"/>
          <w:sz w:val="20"/>
          <w:szCs w:val="20"/>
        </w:rPr>
      </w:pPr>
    </w:p>
    <w:p w14:paraId="49439646" w14:textId="0FB56B25" w:rsidR="00D75C76" w:rsidRPr="00D75C76" w:rsidRDefault="00D75C76" w:rsidP="00D75C76">
      <w:pPr>
        <w:spacing w:after="0" w:line="240" w:lineRule="auto"/>
        <w:ind w:left="-108"/>
        <w:rPr>
          <w:rFonts w:ascii="Arial" w:eastAsia="Times New Roman" w:hAnsi="Arial" w:cs="Arial"/>
          <w:b/>
          <w:bCs/>
          <w:color w:val="006287"/>
        </w:rPr>
      </w:pPr>
      <w:r w:rsidRPr="00D75C76">
        <w:rPr>
          <w:rFonts w:ascii="Arial" w:eastAsia="Times New Roman" w:hAnsi="Arial" w:cs="Arial"/>
          <w:noProof/>
          <w:color w:val="006287"/>
          <w:sz w:val="20"/>
          <w:szCs w:val="20"/>
        </w:rPr>
        <w:drawing>
          <wp:inline distT="0" distB="0" distL="0" distR="0" wp14:anchorId="6BF1AB4D" wp14:editId="1CC36990">
            <wp:extent cx="561975" cy="553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inline>
        </w:drawing>
      </w:r>
      <w:r w:rsidRPr="00D75C76">
        <w:rPr>
          <w:rFonts w:ascii="Arial" w:eastAsia="Times New Roman" w:hAnsi="Arial" w:cs="Arial"/>
          <w:b/>
          <w:bCs/>
          <w:sz w:val="24"/>
          <w:szCs w:val="24"/>
        </w:rPr>
        <w:t xml:space="preserve"> </w:t>
      </w:r>
      <w:r w:rsidRPr="00D75C76">
        <w:rPr>
          <w:rFonts w:ascii="Arial" w:eastAsia="Times New Roman" w:hAnsi="Arial" w:cs="Arial"/>
          <w:b/>
          <w:bCs/>
          <w:color w:val="006287"/>
          <w:sz w:val="20"/>
          <w:szCs w:val="20"/>
        </w:rPr>
        <w:t>Important</w:t>
      </w:r>
      <w:r w:rsidRPr="00D75C76">
        <w:rPr>
          <w:rFonts w:ascii="Arial" w:eastAsia="Times New Roman" w:hAnsi="Arial" w:cs="Arial"/>
          <w:b/>
          <w:bCs/>
          <w:color w:val="4F5151"/>
          <w:sz w:val="20"/>
          <w:szCs w:val="20"/>
        </w:rPr>
        <w:t xml:space="preserve"> </w:t>
      </w:r>
      <w:r w:rsidRPr="00D75C76">
        <w:rPr>
          <w:rFonts w:ascii="Arial" w:eastAsia="Times New Roman" w:hAnsi="Arial" w:cs="Arial"/>
          <w:color w:val="006287"/>
          <w:sz w:val="20"/>
          <w:szCs w:val="20"/>
        </w:rPr>
        <w:t>A critical piece of information that, if overlooked, could result in an error</w:t>
      </w:r>
      <w:r w:rsidRPr="00D75C76">
        <w:rPr>
          <w:rFonts w:ascii="Arial" w:eastAsia="Times New Roman" w:hAnsi="Arial" w:cs="Arial"/>
          <w:b/>
          <w:bCs/>
          <w:color w:val="006287"/>
        </w:rPr>
        <w:t xml:space="preserve"> </w:t>
      </w:r>
    </w:p>
    <w:p w14:paraId="40E8CAEE" w14:textId="77777777" w:rsidR="00D75C76" w:rsidRPr="00D75C76" w:rsidRDefault="00D75C76" w:rsidP="00D75C76">
      <w:pPr>
        <w:spacing w:after="0" w:line="240" w:lineRule="auto"/>
        <w:ind w:left="-108"/>
        <w:rPr>
          <w:rFonts w:ascii="Arial" w:eastAsia="Times New Roman" w:hAnsi="Arial" w:cs="Arial"/>
          <w:b/>
          <w:bCs/>
          <w:color w:val="006287"/>
        </w:rPr>
      </w:pPr>
    </w:p>
    <w:p w14:paraId="3DBDDB96" w14:textId="77777777" w:rsidR="00D75C76" w:rsidRPr="00D75C76" w:rsidRDefault="00D75C76" w:rsidP="00D75C76">
      <w:pPr>
        <w:spacing w:after="0" w:line="240" w:lineRule="auto"/>
        <w:ind w:left="-108"/>
        <w:rPr>
          <w:rFonts w:ascii="Arial" w:eastAsia="Times New Roman" w:hAnsi="Arial" w:cs="Arial"/>
          <w:b/>
          <w:bCs/>
          <w:color w:val="4F5151"/>
          <w:sz w:val="20"/>
          <w:szCs w:val="20"/>
        </w:rPr>
      </w:pPr>
      <w:r w:rsidRPr="00D75C76">
        <w:rPr>
          <w:rFonts w:ascii="Arial" w:eastAsia="Times New Roman" w:hAnsi="Arial" w:cs="Arial"/>
          <w:b/>
          <w:bCs/>
          <w:color w:val="006287"/>
        </w:rPr>
        <w:t>Academic Year Definition (</w:t>
      </w:r>
      <w:hyperlink r:id="rId31" w:history="1">
        <w:r w:rsidRPr="00D75C76">
          <w:rPr>
            <w:rFonts w:ascii="Arial" w:eastAsia="Times New Roman" w:hAnsi="Arial" w:cs="Arial"/>
            <w:b/>
            <w:bCs/>
            <w:color w:val="006287"/>
            <w:u w:val="single"/>
          </w:rPr>
          <w:t>668.3</w:t>
        </w:r>
      </w:hyperlink>
      <w:r w:rsidRPr="00D75C76">
        <w:rPr>
          <w:rFonts w:ascii="Arial" w:eastAsia="Times New Roman" w:hAnsi="Arial" w:cs="Arial"/>
          <w:b/>
          <w:bCs/>
          <w:color w:val="006287"/>
        </w:rPr>
        <w:t>):</w:t>
      </w:r>
    </w:p>
    <w:p w14:paraId="379DDC24" w14:textId="7E7E2B48" w:rsidR="00D75C76" w:rsidRPr="00D75C76" w:rsidRDefault="00D75C76" w:rsidP="00D75C76">
      <w:pPr>
        <w:spacing w:after="0" w:line="240" w:lineRule="auto"/>
        <w:rPr>
          <w:rFonts w:ascii="Arial" w:eastAsia="Times New Roman" w:hAnsi="Arial" w:cs="Arial"/>
          <w:b/>
          <w:bCs/>
          <w:noProof/>
          <w:color w:val="00628A"/>
          <w:sz w:val="18"/>
          <w:szCs w:val="28"/>
        </w:rPr>
      </w:pPr>
      <w:r w:rsidRPr="00D75C76">
        <w:rPr>
          <w:rFonts w:ascii="Arial" w:eastAsia="Times New Roman" w:hAnsi="Arial" w:cs="Arial"/>
          <w:noProof/>
          <w:color w:val="333333"/>
          <w:sz w:val="20"/>
          <w:szCs w:val="20"/>
        </w:rPr>
        <mc:AlternateContent>
          <mc:Choice Requires="wps">
            <w:drawing>
              <wp:anchor distT="0" distB="0" distL="114300" distR="114300" simplePos="0" relativeHeight="251664384" behindDoc="0" locked="0" layoutInCell="1" allowOverlap="1" wp14:anchorId="184583FF" wp14:editId="738989F3">
                <wp:simplePos x="0" y="0"/>
                <wp:positionH relativeFrom="column">
                  <wp:posOffset>-114300</wp:posOffset>
                </wp:positionH>
                <wp:positionV relativeFrom="paragraph">
                  <wp:posOffset>81915</wp:posOffset>
                </wp:positionV>
                <wp:extent cx="5486400" cy="0"/>
                <wp:effectExtent l="19050" t="24765" r="1905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4925">
                          <a:solidFill>
                            <a:srgbClr val="0062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7D99A"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45pt" to="42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" strokecolor="#006287" strokeweight="2.75pt"/>
            </w:pict>
          </mc:Fallback>
        </mc:AlternateContent>
      </w:r>
    </w:p>
    <w:p w14:paraId="3E1311F7" w14:textId="77777777" w:rsidR="00D75C76" w:rsidRPr="00D75C76" w:rsidRDefault="00D75C76" w:rsidP="00D75C76">
      <w:pPr>
        <w:spacing w:after="0" w:line="240" w:lineRule="auto"/>
        <w:rPr>
          <w:rFonts w:ascii="Arial" w:eastAsia="Times New Roman" w:hAnsi="Arial" w:cs="Arial"/>
          <w:b/>
          <w:bCs/>
          <w:color w:val="006287"/>
          <w:sz w:val="24"/>
          <w:szCs w:val="24"/>
        </w:rPr>
      </w:pPr>
    </w:p>
    <w:p w14:paraId="7CA5161B" w14:textId="77777777" w:rsidR="00D75C76" w:rsidRPr="00D75C76" w:rsidRDefault="00D75C76" w:rsidP="00D75C76">
      <w:pPr>
        <w:spacing w:after="0" w:line="240" w:lineRule="auto"/>
        <w:rPr>
          <w:rFonts w:ascii="Arial Bold" w:eastAsia="Times New Roman" w:hAnsi="Arial Bold" w:cs="Arial"/>
          <w:b/>
          <w:bCs/>
          <w:color w:val="4F5151"/>
          <w:sz w:val="20"/>
          <w:szCs w:val="20"/>
        </w:rPr>
      </w:pPr>
      <w:r w:rsidRPr="00D75C76">
        <w:rPr>
          <w:rFonts w:ascii="Arial Bold" w:eastAsia="Times New Roman" w:hAnsi="Arial Bold" w:cs="Arial"/>
          <w:b/>
          <w:bCs/>
          <w:color w:val="4F5151"/>
          <w:sz w:val="20"/>
          <w:szCs w:val="20"/>
        </w:rPr>
        <w:t>Schools must define the Title IV academic year for each eligible program.  A school may have different definitions of the academic year for different programs. Schools must properly define and understand the academic year definition in order to accurately award and disburse Title IV funds.  The academic year definition is also used for monitoring SAP and tracking loan usage periods for the subsidized Direct Loan limitation.</w:t>
      </w:r>
    </w:p>
    <w:p w14:paraId="644E00CB"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p>
    <w:p w14:paraId="1F8156AC" w14:textId="77777777" w:rsidR="00D75C76" w:rsidRPr="00D75C76" w:rsidRDefault="00D75C76" w:rsidP="00D75C76">
      <w:pPr>
        <w:spacing w:after="0" w:line="240" w:lineRule="auto"/>
        <w:ind w:right="720"/>
        <w:rPr>
          <w:rFonts w:ascii="Arial" w:eastAsia="Times New Roman" w:hAnsi="Arial" w:cs="Arial"/>
          <w:b/>
          <w:bCs/>
          <w:color w:val="006287"/>
          <w:sz w:val="24"/>
          <w:szCs w:val="24"/>
        </w:rPr>
      </w:pPr>
      <w:r w:rsidRPr="00D75C76">
        <w:rPr>
          <w:rFonts w:ascii="Arial" w:eastAsia="Times New Roman" w:hAnsi="Arial" w:cs="Arial"/>
          <w:b/>
          <w:bCs/>
          <w:color w:val="4F5151"/>
          <w:sz w:val="20"/>
          <w:szCs w:val="20"/>
        </w:rPr>
        <w:t>Schools are required to define their academic year.  It is essential to include the definition in this section in order to understand your SAP standards.</w:t>
      </w:r>
    </w:p>
    <w:p w14:paraId="3FE6BFAE" w14:textId="77777777" w:rsidR="00D75C76" w:rsidRPr="00D75C76" w:rsidRDefault="00D75C76" w:rsidP="00D75C76">
      <w:pPr>
        <w:tabs>
          <w:tab w:val="num" w:pos="2880"/>
        </w:tabs>
        <w:spacing w:after="0" w:line="240" w:lineRule="auto"/>
        <w:ind w:left="2880" w:right="720" w:hanging="360"/>
        <w:rPr>
          <w:rFonts w:ascii="Arial" w:eastAsia="Times New Roman" w:hAnsi="Arial" w:cs="Arial"/>
          <w:color w:val="333333"/>
          <w:sz w:val="20"/>
          <w:szCs w:val="20"/>
        </w:rPr>
      </w:pPr>
    </w:p>
    <w:p w14:paraId="145B9A03" w14:textId="3EF48CA9" w:rsidR="00BC27D5" w:rsidRDefault="00BC27D5" w:rsidP="00D75C76">
      <w:pPr>
        <w:numPr>
          <w:ilvl w:val="0"/>
          <w:numId w:val="3"/>
        </w:numPr>
        <w:spacing w:after="0" w:line="240" w:lineRule="auto"/>
        <w:ind w:right="720"/>
        <w:rPr>
          <w:rFonts w:ascii="Arial" w:eastAsia="Times New Roman" w:hAnsi="Arial" w:cs="Arial"/>
          <w:color w:val="4F5151"/>
          <w:sz w:val="20"/>
          <w:szCs w:val="20"/>
        </w:rPr>
      </w:pPr>
      <w:r>
        <w:rPr>
          <w:rFonts w:ascii="Arial" w:eastAsia="Times New Roman" w:hAnsi="Arial" w:cs="Arial"/>
          <w:color w:val="4F5151"/>
          <w:sz w:val="20"/>
          <w:szCs w:val="20"/>
        </w:rPr>
        <w:t xml:space="preserve">Review </w:t>
      </w:r>
      <w:hyperlink r:id="rId32" w:history="1">
        <w:r w:rsidRPr="002B76B3">
          <w:rPr>
            <w:rStyle w:val="Hyperlink"/>
            <w:rFonts w:ascii="Arial" w:eastAsia="Times New Roman" w:hAnsi="Arial" w:cs="Arial"/>
            <w:sz w:val="20"/>
            <w:szCs w:val="20"/>
          </w:rPr>
          <w:t>34 CFR 668</w:t>
        </w:r>
        <w:r w:rsidR="002B76B3" w:rsidRPr="002B76B3">
          <w:rPr>
            <w:rStyle w:val="Hyperlink"/>
            <w:rFonts w:ascii="Arial" w:eastAsia="Times New Roman" w:hAnsi="Arial" w:cs="Arial"/>
            <w:sz w:val="20"/>
            <w:szCs w:val="20"/>
          </w:rPr>
          <w:t>.3</w:t>
        </w:r>
      </w:hyperlink>
    </w:p>
    <w:p w14:paraId="12543CB9" w14:textId="54747FE7" w:rsidR="00D75C76" w:rsidRPr="00D75C76" w:rsidRDefault="00D75C76" w:rsidP="00D75C76">
      <w:pPr>
        <w:numPr>
          <w:ilvl w:val="0"/>
          <w:numId w:val="3"/>
        </w:numPr>
        <w:spacing w:after="0" w:line="240" w:lineRule="auto"/>
        <w:ind w:right="720"/>
        <w:rPr>
          <w:rFonts w:ascii="Arial" w:eastAsia="Times New Roman" w:hAnsi="Arial" w:cs="Arial"/>
          <w:color w:val="4F5151"/>
          <w:sz w:val="20"/>
          <w:szCs w:val="20"/>
        </w:rPr>
      </w:pPr>
      <w:r w:rsidRPr="00D75C76">
        <w:rPr>
          <w:rFonts w:ascii="Arial" w:eastAsia="Times New Roman" w:hAnsi="Arial" w:cs="Arial"/>
          <w:color w:val="4F5151"/>
          <w:sz w:val="20"/>
          <w:szCs w:val="20"/>
        </w:rPr>
        <w:t>Include whether the school offers programs in credit hours with terms, clock hours, or credit hours without terms.</w:t>
      </w:r>
    </w:p>
    <w:p w14:paraId="44AA35C3" w14:textId="77777777" w:rsidR="00D75C76" w:rsidRPr="00D75C76" w:rsidRDefault="00D75C76" w:rsidP="00D75C76">
      <w:pPr>
        <w:numPr>
          <w:ilvl w:val="0"/>
          <w:numId w:val="3"/>
        </w:numPr>
        <w:spacing w:after="0" w:line="240" w:lineRule="auto"/>
        <w:ind w:right="720"/>
        <w:rPr>
          <w:rFonts w:ascii="Arial" w:eastAsia="Times New Roman" w:hAnsi="Arial" w:cs="Arial"/>
          <w:color w:val="4F5151"/>
          <w:sz w:val="20"/>
          <w:szCs w:val="20"/>
        </w:rPr>
      </w:pPr>
      <w:r w:rsidRPr="00D75C76">
        <w:rPr>
          <w:rFonts w:ascii="Arial" w:eastAsia="Times New Roman" w:hAnsi="Arial" w:cs="Arial"/>
          <w:color w:val="4F5151"/>
          <w:sz w:val="20"/>
          <w:szCs w:val="20"/>
        </w:rPr>
        <w:t>Include the minimum academic year definition for all programs.</w:t>
      </w:r>
    </w:p>
    <w:p w14:paraId="542B1F8A" w14:textId="77777777" w:rsidR="00D75C76" w:rsidRPr="00D75C76" w:rsidRDefault="00D75C76" w:rsidP="00D75C76">
      <w:pPr>
        <w:numPr>
          <w:ilvl w:val="0"/>
          <w:numId w:val="3"/>
        </w:numPr>
        <w:spacing w:after="0" w:line="240" w:lineRule="auto"/>
        <w:ind w:right="720"/>
        <w:rPr>
          <w:rFonts w:ascii="Arial" w:eastAsia="Times New Roman" w:hAnsi="Arial" w:cs="Arial"/>
          <w:color w:val="4F5151"/>
          <w:sz w:val="20"/>
          <w:szCs w:val="20"/>
        </w:rPr>
      </w:pPr>
      <w:r w:rsidRPr="00D75C76">
        <w:rPr>
          <w:rFonts w:ascii="Arial" w:eastAsia="Times New Roman" w:hAnsi="Arial" w:cs="Arial"/>
          <w:color w:val="4F5151"/>
          <w:sz w:val="20"/>
          <w:szCs w:val="20"/>
        </w:rPr>
        <w:t xml:space="preserve">Include whether the school has one definition for all programs. If not, include </w:t>
      </w:r>
      <w:r w:rsidRPr="00D75C76">
        <w:rPr>
          <w:rFonts w:ascii="Arial" w:eastAsia="Times New Roman" w:hAnsi="Arial" w:cs="Arial"/>
          <w:color w:val="4F5151"/>
          <w:sz w:val="20"/>
          <w:szCs w:val="20"/>
        </w:rPr>
        <w:br/>
        <w:t>an explanation of those programs that need a different definition.</w:t>
      </w:r>
    </w:p>
    <w:p w14:paraId="1565D71D" w14:textId="77777777" w:rsidR="00D75C76" w:rsidRPr="00D75C76" w:rsidRDefault="00D75C76" w:rsidP="00D75C76">
      <w:pPr>
        <w:numPr>
          <w:ilvl w:val="0"/>
          <w:numId w:val="3"/>
        </w:numPr>
        <w:spacing w:after="0" w:line="240" w:lineRule="auto"/>
        <w:ind w:right="720"/>
        <w:rPr>
          <w:rFonts w:ascii="Arial" w:eastAsia="Times New Roman" w:hAnsi="Arial" w:cs="Arial"/>
          <w:color w:val="4F5151"/>
          <w:sz w:val="20"/>
          <w:szCs w:val="20"/>
        </w:rPr>
      </w:pPr>
      <w:r w:rsidRPr="00D75C76">
        <w:rPr>
          <w:rFonts w:ascii="Arial" w:eastAsia="Times New Roman" w:hAnsi="Arial" w:cs="Arial"/>
          <w:color w:val="4F5151"/>
          <w:sz w:val="20"/>
          <w:szCs w:val="20"/>
        </w:rPr>
        <w:t xml:space="preserve">Include whether the payment periods are determined by terms or by hours </w:t>
      </w:r>
      <w:r w:rsidRPr="00D75C76">
        <w:rPr>
          <w:rFonts w:ascii="Arial" w:eastAsia="Times New Roman" w:hAnsi="Arial" w:cs="Arial"/>
          <w:color w:val="4F5151"/>
          <w:sz w:val="20"/>
          <w:szCs w:val="20"/>
        </w:rPr>
        <w:br/>
        <w:t>and weeks.</w:t>
      </w:r>
    </w:p>
    <w:p w14:paraId="7EFA2F2D" w14:textId="77777777" w:rsidR="00D75C76" w:rsidRPr="00D75C76" w:rsidRDefault="00D75C76" w:rsidP="00D75C76">
      <w:pPr>
        <w:spacing w:after="0" w:line="240" w:lineRule="auto"/>
        <w:rPr>
          <w:rFonts w:ascii="Arial" w:eastAsia="Times New Roman" w:hAnsi="Arial" w:cs="Arial"/>
          <w:color w:val="333333"/>
          <w:sz w:val="24"/>
          <w:szCs w:val="24"/>
        </w:rPr>
      </w:pPr>
    </w:p>
    <w:p w14:paraId="5EF0C1AA" w14:textId="77777777" w:rsidR="00D75C76" w:rsidRPr="00D75C76" w:rsidRDefault="00D75C76" w:rsidP="00D75C76">
      <w:pPr>
        <w:spacing w:after="0" w:line="240" w:lineRule="auto"/>
        <w:rPr>
          <w:rFonts w:ascii="Arial" w:eastAsia="Times New Roman" w:hAnsi="Arial" w:cs="Arial"/>
          <w:color w:val="333333"/>
          <w:sz w:val="24"/>
          <w:szCs w:val="24"/>
        </w:rPr>
      </w:pPr>
    </w:p>
    <w:p w14:paraId="55427B63" w14:textId="77777777" w:rsidR="00D75C76" w:rsidRPr="00D75C76" w:rsidRDefault="00D75C76" w:rsidP="00D75C76">
      <w:pPr>
        <w:spacing w:after="0" w:line="240" w:lineRule="auto"/>
        <w:rPr>
          <w:rFonts w:ascii="Arial" w:eastAsia="Times New Roman" w:hAnsi="Arial" w:cs="Arial"/>
          <w:color w:val="333333"/>
          <w:sz w:val="24"/>
          <w:szCs w:val="24"/>
        </w:rPr>
      </w:pPr>
    </w:p>
    <w:p w14:paraId="72845CA1" w14:textId="77777777" w:rsidR="00D75C76" w:rsidRPr="00D75C76" w:rsidRDefault="00D75C76" w:rsidP="00D75C76">
      <w:pPr>
        <w:spacing w:after="0" w:line="240" w:lineRule="auto"/>
        <w:rPr>
          <w:rFonts w:ascii="Arial" w:eastAsia="Times New Roman" w:hAnsi="Arial" w:cs="Arial"/>
          <w:color w:val="333333"/>
          <w:sz w:val="24"/>
          <w:szCs w:val="24"/>
        </w:rPr>
      </w:pPr>
    </w:p>
    <w:p w14:paraId="5AE27A42" w14:textId="77777777" w:rsidR="00D75C76" w:rsidRPr="00D75C76" w:rsidRDefault="00D75C76" w:rsidP="00D75C76">
      <w:pPr>
        <w:spacing w:after="0" w:line="240" w:lineRule="auto"/>
        <w:rPr>
          <w:rFonts w:ascii="Arial" w:eastAsia="Times New Roman" w:hAnsi="Arial" w:cs="Arial"/>
          <w:color w:val="333333"/>
          <w:sz w:val="24"/>
          <w:szCs w:val="24"/>
        </w:rPr>
      </w:pPr>
    </w:p>
    <w:p w14:paraId="0D3DD0C4" w14:textId="77777777" w:rsidR="00D75C76" w:rsidRPr="00D75C76" w:rsidRDefault="00D75C76" w:rsidP="00D75C76">
      <w:pPr>
        <w:spacing w:after="0" w:line="240" w:lineRule="auto"/>
        <w:rPr>
          <w:rFonts w:ascii="Arial" w:eastAsia="Times New Roman" w:hAnsi="Arial" w:cs="Arial"/>
          <w:color w:val="333333"/>
          <w:sz w:val="24"/>
          <w:szCs w:val="24"/>
        </w:rPr>
      </w:pPr>
    </w:p>
    <w:tbl>
      <w:tblPr>
        <w:tblW w:w="10260" w:type="dxa"/>
        <w:tblInd w:w="115" w:type="dxa"/>
        <w:tblCellMar>
          <w:left w:w="115" w:type="dxa"/>
          <w:right w:w="115" w:type="dxa"/>
        </w:tblCellMar>
        <w:tblLook w:val="0000" w:firstRow="0" w:lastRow="0" w:firstColumn="0" w:lastColumn="0" w:noHBand="0" w:noVBand="0"/>
      </w:tblPr>
      <w:tblGrid>
        <w:gridCol w:w="1087"/>
        <w:gridCol w:w="6300"/>
        <w:gridCol w:w="2873"/>
      </w:tblGrid>
      <w:tr w:rsidR="00D75C76" w:rsidRPr="00D75C76" w14:paraId="1BCF9366" w14:textId="77777777" w:rsidTr="00AD2BAF">
        <w:trPr>
          <w:trHeight w:val="350"/>
        </w:trPr>
        <w:tc>
          <w:tcPr>
            <w:tcW w:w="1087" w:type="dxa"/>
            <w:tcBorders>
              <w:top w:val="nil"/>
              <w:left w:val="single" w:sz="4" w:space="0" w:color="FFFFFF"/>
              <w:bottom w:val="nil"/>
              <w:right w:val="single" w:sz="4" w:space="0" w:color="FFFFFF"/>
            </w:tcBorders>
            <w:shd w:val="clear" w:color="auto" w:fill="006287"/>
            <w:vAlign w:val="center"/>
          </w:tcPr>
          <w:p w14:paraId="177EA095" w14:textId="77777777" w:rsidR="00D75C76" w:rsidRPr="00D75C76" w:rsidRDefault="00D75C76" w:rsidP="00D75C76">
            <w:pPr>
              <w:spacing w:after="0" w:line="240" w:lineRule="auto"/>
              <w:ind w:left="72"/>
              <w:rPr>
                <w:rFonts w:ascii="Arial" w:eastAsia="Times New Roman" w:hAnsi="Arial" w:cs="Arial"/>
                <w:b/>
                <w:bCs/>
                <w:color w:val="FFFFFF"/>
                <w:sz w:val="20"/>
                <w:szCs w:val="20"/>
              </w:rPr>
            </w:pPr>
            <w:r w:rsidRPr="00D75C76">
              <w:rPr>
                <w:rFonts w:ascii="Arial" w:eastAsia="Times New Roman" w:hAnsi="Arial" w:cs="Arial"/>
                <w:b/>
                <w:bCs/>
                <w:color w:val="FFFFFF"/>
                <w:sz w:val="20"/>
                <w:szCs w:val="20"/>
              </w:rPr>
              <w:lastRenderedPageBreak/>
              <w:t>Part 1.4</w:t>
            </w:r>
          </w:p>
        </w:tc>
        <w:tc>
          <w:tcPr>
            <w:tcW w:w="6300" w:type="dxa"/>
            <w:tcBorders>
              <w:top w:val="nil"/>
              <w:left w:val="single" w:sz="4" w:space="0" w:color="FFFFFF"/>
              <w:bottom w:val="nil"/>
              <w:right w:val="single" w:sz="4" w:space="0" w:color="FFFFFF"/>
            </w:tcBorders>
            <w:shd w:val="clear" w:color="auto" w:fill="4F5151"/>
            <w:vAlign w:val="center"/>
          </w:tcPr>
          <w:p w14:paraId="6FE34280" w14:textId="77777777" w:rsidR="00D75C76" w:rsidRPr="00D75C76" w:rsidRDefault="00D75C76" w:rsidP="00D75C76">
            <w:pPr>
              <w:spacing w:after="0" w:line="240" w:lineRule="auto"/>
              <w:ind w:left="-108" w:right="-122"/>
              <w:jc w:val="center"/>
              <w:rPr>
                <w:rFonts w:ascii="Arial" w:eastAsia="Times New Roman" w:hAnsi="Arial" w:cs="Arial"/>
                <w:b/>
                <w:bCs/>
                <w:color w:val="FFFFFF"/>
                <w:sz w:val="20"/>
                <w:szCs w:val="20"/>
              </w:rPr>
            </w:pPr>
            <w:r w:rsidRPr="00D75C76">
              <w:rPr>
                <w:rFonts w:ascii="Arial" w:eastAsia="Times New Roman" w:hAnsi="Arial" w:cs="Arial"/>
                <w:b/>
                <w:bCs/>
                <w:color w:val="FFFFFF"/>
                <w:sz w:val="20"/>
                <w:szCs w:val="20"/>
              </w:rPr>
              <w:t xml:space="preserve">Conflicting Data </w:t>
            </w:r>
          </w:p>
        </w:tc>
        <w:tc>
          <w:tcPr>
            <w:tcW w:w="2873" w:type="dxa"/>
            <w:tcBorders>
              <w:top w:val="nil"/>
              <w:left w:val="single" w:sz="4" w:space="0" w:color="FFFFFF"/>
              <w:bottom w:val="nil"/>
              <w:right w:val="nil"/>
            </w:tcBorders>
            <w:shd w:val="clear" w:color="auto" w:fill="006287"/>
            <w:vAlign w:val="center"/>
          </w:tcPr>
          <w:p w14:paraId="7C7B288D" w14:textId="77777777" w:rsidR="00D75C76" w:rsidRPr="00D75C76" w:rsidRDefault="00D75C76" w:rsidP="00D75C76">
            <w:pPr>
              <w:spacing w:after="0" w:line="240" w:lineRule="auto"/>
              <w:jc w:val="center"/>
              <w:rPr>
                <w:rFonts w:ascii="Arial" w:eastAsia="Times New Roman" w:hAnsi="Arial" w:cs="Arial"/>
                <w:color w:val="FFFFFF"/>
                <w:sz w:val="20"/>
                <w:szCs w:val="20"/>
              </w:rPr>
            </w:pPr>
            <w:r w:rsidRPr="00D75C76">
              <w:rPr>
                <w:rFonts w:ascii="Arial" w:eastAsia="Times New Roman" w:hAnsi="Arial" w:cs="Arial"/>
                <w:color w:val="FFFFFF"/>
                <w:sz w:val="20"/>
                <w:szCs w:val="20"/>
              </w:rPr>
              <w:t xml:space="preserve">This section is required </w:t>
            </w:r>
            <w:hyperlink r:id="rId33" w:history="1">
              <w:r w:rsidRPr="00D75C76">
                <w:rPr>
                  <w:rFonts w:ascii="Arial" w:eastAsia="Times New Roman" w:hAnsi="Arial" w:cs="Arial"/>
                  <w:b/>
                  <w:bCs/>
                  <w:color w:val="FFFFFF"/>
                  <w:sz w:val="20"/>
                  <w:szCs w:val="18"/>
                  <w:u w:val="single"/>
                </w:rPr>
                <w:t>668.16 (f)</w:t>
              </w:r>
            </w:hyperlink>
            <w:r w:rsidRPr="00D75C76">
              <w:rPr>
                <w:rFonts w:ascii="Arial" w:eastAsia="Times New Roman" w:hAnsi="Arial" w:cs="Arial"/>
                <w:b/>
                <w:bCs/>
                <w:color w:val="FFFFFF"/>
                <w:sz w:val="20"/>
                <w:szCs w:val="18"/>
              </w:rPr>
              <w:t xml:space="preserve">; </w:t>
            </w:r>
            <w:hyperlink r:id="rId34" w:history="1">
              <w:r w:rsidRPr="00D75C76">
                <w:rPr>
                  <w:rFonts w:ascii="Arial" w:eastAsia="Times New Roman" w:hAnsi="Arial" w:cs="Arial"/>
                  <w:b/>
                  <w:bCs/>
                  <w:color w:val="FFFFFF"/>
                  <w:sz w:val="20"/>
                  <w:szCs w:val="18"/>
                  <w:u w:val="single"/>
                </w:rPr>
                <w:t>668.54(a)(3)</w:t>
              </w:r>
            </w:hyperlink>
          </w:p>
        </w:tc>
      </w:tr>
    </w:tbl>
    <w:p w14:paraId="0556725F" w14:textId="77777777" w:rsidR="00D75C76" w:rsidRPr="00D75C76" w:rsidRDefault="00D75C76" w:rsidP="00D75C76">
      <w:pPr>
        <w:spacing w:after="0" w:line="240" w:lineRule="auto"/>
        <w:rPr>
          <w:rFonts w:ascii="Arial" w:eastAsia="Times New Roman" w:hAnsi="Arial" w:cs="Arial"/>
          <w:color w:val="333333"/>
          <w:sz w:val="24"/>
          <w:szCs w:val="24"/>
        </w:rPr>
      </w:pPr>
    </w:p>
    <w:p w14:paraId="606E5078" w14:textId="77777777" w:rsidR="00D75C76" w:rsidRPr="00D75C76" w:rsidRDefault="00D75C76" w:rsidP="00D75C76">
      <w:pPr>
        <w:spacing w:after="0" w:line="240" w:lineRule="auto"/>
        <w:ind w:right="72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Schools must have an adequate system to identify and resolve discrepancies in the information that the school receives from different sources with respect to a student’s application for financial aid under the Title IV, HEA programs. Use the information in this section to help you develop your procedures for resolving conflicting data.</w:t>
      </w:r>
    </w:p>
    <w:p w14:paraId="03120103" w14:textId="77777777" w:rsidR="00D75C76" w:rsidRPr="00D75C76" w:rsidRDefault="00D75C76" w:rsidP="00D75C76">
      <w:pPr>
        <w:pBdr>
          <w:bottom w:val="single" w:sz="8" w:space="0" w:color="006287"/>
        </w:pBdr>
        <w:spacing w:after="0" w:line="240" w:lineRule="auto"/>
        <w:rPr>
          <w:rFonts w:ascii="Arial" w:eastAsia="Times New Roman" w:hAnsi="Arial" w:cs="Arial"/>
          <w:color w:val="333333"/>
          <w:sz w:val="20"/>
          <w:szCs w:val="20"/>
        </w:rPr>
      </w:pPr>
    </w:p>
    <w:p w14:paraId="64BD7567" w14:textId="77777777" w:rsidR="00D75C76" w:rsidRPr="00D75C76" w:rsidRDefault="00D75C76" w:rsidP="00D75C76">
      <w:pPr>
        <w:spacing w:after="0" w:line="240" w:lineRule="auto"/>
        <w:rPr>
          <w:rFonts w:ascii="Arial" w:eastAsia="Times New Roman" w:hAnsi="Arial" w:cs="Arial"/>
          <w:b/>
          <w:color w:val="333333"/>
          <w:sz w:val="20"/>
          <w:szCs w:val="20"/>
        </w:rPr>
      </w:pPr>
      <w:r w:rsidRPr="00D75C76">
        <w:rPr>
          <w:rFonts w:ascii="Arial" w:eastAsia="Times New Roman" w:hAnsi="Arial" w:cs="Arial"/>
          <w:color w:val="333333"/>
          <w:sz w:val="24"/>
          <w:szCs w:val="24"/>
        </w:rPr>
        <w:t>Resolving Conflicting Data:</w:t>
      </w:r>
      <w:r w:rsidRPr="00D75C76">
        <w:rPr>
          <w:rFonts w:ascii="Arial" w:eastAsia="Times New Roman" w:hAnsi="Arial" w:cs="Arial"/>
          <w:b/>
          <w:color w:val="333333"/>
          <w:sz w:val="20"/>
          <w:szCs w:val="20"/>
        </w:rPr>
        <w:t xml:space="preserve">  </w:t>
      </w:r>
    </w:p>
    <w:p w14:paraId="534DDBCB" w14:textId="77777777" w:rsidR="00D75C76" w:rsidRPr="00D75C76" w:rsidRDefault="00D75C76" w:rsidP="00D75C76">
      <w:pPr>
        <w:spacing w:after="0" w:line="240" w:lineRule="auto"/>
        <w:rPr>
          <w:rFonts w:ascii="Arial" w:eastAsia="Times New Roman" w:hAnsi="Arial" w:cs="Arial"/>
          <w:b/>
          <w:color w:val="333333"/>
          <w:sz w:val="20"/>
          <w:szCs w:val="20"/>
        </w:rPr>
      </w:pPr>
    </w:p>
    <w:p w14:paraId="6CF5D063" w14:textId="77777777" w:rsidR="00D75C76" w:rsidRPr="00D75C76" w:rsidRDefault="00D75C76" w:rsidP="00D75C76">
      <w:pPr>
        <w:spacing w:after="0" w:line="240" w:lineRule="auto"/>
        <w:rPr>
          <w:rFonts w:ascii="Arial" w:eastAsia="Times New Roman" w:hAnsi="Arial" w:cs="Arial"/>
          <w:b/>
          <w:color w:val="333333"/>
          <w:sz w:val="20"/>
          <w:szCs w:val="20"/>
        </w:rPr>
      </w:pPr>
      <w:r w:rsidRPr="00D75C76">
        <w:rPr>
          <w:rFonts w:ascii="Arial" w:eastAsia="Times New Roman" w:hAnsi="Arial" w:cs="Arial"/>
          <w:color w:val="333333"/>
          <w:sz w:val="20"/>
          <w:szCs w:val="20"/>
        </w:rPr>
        <w:t>Your school’s procedures must ensure that you resolve conflicting data for your applicants as follows:</w:t>
      </w:r>
    </w:p>
    <w:p w14:paraId="2D485768" w14:textId="77777777" w:rsidR="00D75C76" w:rsidRPr="00D75C76" w:rsidRDefault="00D75C76" w:rsidP="00D75C76">
      <w:pPr>
        <w:spacing w:after="0" w:line="240" w:lineRule="auto"/>
        <w:rPr>
          <w:rFonts w:ascii="Arial" w:eastAsia="Times New Roman" w:hAnsi="Arial" w:cs="Arial"/>
          <w:color w:val="4F5151"/>
          <w:sz w:val="20"/>
          <w:szCs w:val="20"/>
        </w:rPr>
      </w:pPr>
    </w:p>
    <w:p w14:paraId="0FF1EFF7" w14:textId="77777777" w:rsidR="00E65CD3" w:rsidRPr="008E0A08" w:rsidRDefault="00E65CD3" w:rsidP="00E65CD3">
      <w:pPr>
        <w:pStyle w:val="04BodyCopyBullets"/>
        <w:numPr>
          <w:ilvl w:val="0"/>
          <w:numId w:val="22"/>
        </w:numPr>
        <w:rPr>
          <w:sz w:val="20"/>
          <w:szCs w:val="20"/>
        </w:rPr>
      </w:pPr>
      <w:r w:rsidRPr="008E0A08">
        <w:rPr>
          <w:b/>
          <w:sz w:val="20"/>
          <w:szCs w:val="20"/>
          <w:u w:val="single"/>
        </w:rPr>
        <w:t>Applicants selected for verification</w:t>
      </w:r>
      <w:r w:rsidRPr="008E0A08">
        <w:rPr>
          <w:sz w:val="20"/>
          <w:szCs w:val="20"/>
        </w:rPr>
        <w:t>—</w:t>
      </w:r>
      <w:r>
        <w:rPr>
          <w:sz w:val="20"/>
          <w:szCs w:val="20"/>
        </w:rPr>
        <w:t>In addition to normal verification requirements, i</w:t>
      </w:r>
      <w:r w:rsidRPr="008E0A08">
        <w:rPr>
          <w:sz w:val="20"/>
          <w:szCs w:val="20"/>
        </w:rPr>
        <w:t>f an institution has reason to believe that any information on the application is discrepant or inaccurate (or if any supporting documentation is discrepant or inaccurate) , the institution shall require the applicant to provide adequate docume</w:t>
      </w:r>
      <w:r>
        <w:rPr>
          <w:sz w:val="20"/>
          <w:szCs w:val="20"/>
        </w:rPr>
        <w:t>ntation to resolve the conflict before disbursing title IV funds.</w:t>
      </w:r>
    </w:p>
    <w:p w14:paraId="4F8F8749" w14:textId="77777777" w:rsidR="00E65CD3" w:rsidRPr="008E0A08" w:rsidRDefault="00E65CD3" w:rsidP="00E65CD3">
      <w:pPr>
        <w:rPr>
          <w:rFonts w:ascii="Arial" w:hAnsi="Arial" w:cs="Arial"/>
        </w:rPr>
      </w:pPr>
    </w:p>
    <w:p w14:paraId="5045C9F8" w14:textId="77777777" w:rsidR="00E65CD3" w:rsidRPr="008E0A08" w:rsidRDefault="00E65CD3" w:rsidP="00E65CD3">
      <w:pPr>
        <w:pStyle w:val="04BodyCopyBullets"/>
        <w:numPr>
          <w:ilvl w:val="0"/>
          <w:numId w:val="22"/>
        </w:numPr>
        <w:rPr>
          <w:sz w:val="20"/>
        </w:rPr>
      </w:pPr>
      <w:r w:rsidRPr="008E0A08">
        <w:rPr>
          <w:b/>
          <w:sz w:val="20"/>
          <w:u w:val="single"/>
        </w:rPr>
        <w:t>Applicants not selected for verification</w:t>
      </w:r>
      <w:r w:rsidRPr="008E0A08">
        <w:rPr>
          <w:sz w:val="20"/>
        </w:rPr>
        <w:t>—</w:t>
      </w:r>
      <w:r>
        <w:rPr>
          <w:sz w:val="20"/>
        </w:rPr>
        <w:t>I</w:t>
      </w:r>
      <w:r w:rsidRPr="008E0A08">
        <w:rPr>
          <w:sz w:val="20"/>
        </w:rPr>
        <w:t>t</w:t>
      </w:r>
      <w:r>
        <w:rPr>
          <w:sz w:val="20"/>
        </w:rPr>
        <w:t xml:space="preserve"> </w:t>
      </w:r>
      <w:r w:rsidRPr="008E0A08">
        <w:rPr>
          <w:sz w:val="20"/>
        </w:rPr>
        <w:t xml:space="preserve">is the responsibility of the institution to resolve conflicting information </w:t>
      </w:r>
      <w:r>
        <w:rPr>
          <w:sz w:val="20"/>
        </w:rPr>
        <w:t xml:space="preserve">before disbursing title IV funds </w:t>
      </w:r>
      <w:r w:rsidRPr="008E0A08">
        <w:rPr>
          <w:sz w:val="20"/>
        </w:rPr>
        <w:t xml:space="preserve">regardless of whether or not the applicant was selected for verification.  </w:t>
      </w:r>
    </w:p>
    <w:p w14:paraId="20620FC1" w14:textId="77777777" w:rsidR="00E65CD3" w:rsidRPr="008E0A08" w:rsidRDefault="00E65CD3" w:rsidP="00E65CD3">
      <w:pPr>
        <w:rPr>
          <w:rFonts w:ascii="Arial" w:hAnsi="Arial" w:cs="Arial"/>
        </w:rPr>
      </w:pPr>
    </w:p>
    <w:p w14:paraId="6D031EBA" w14:textId="77777777" w:rsidR="00E65CD3" w:rsidRPr="008E0A08" w:rsidRDefault="00E65CD3" w:rsidP="00E65CD3">
      <w:pPr>
        <w:pStyle w:val="04BodyCopyBullets"/>
        <w:numPr>
          <w:ilvl w:val="0"/>
          <w:numId w:val="22"/>
        </w:numPr>
        <w:rPr>
          <w:sz w:val="20"/>
        </w:rPr>
      </w:pPr>
      <w:r w:rsidRPr="008E0A08">
        <w:rPr>
          <w:b/>
          <w:sz w:val="20"/>
          <w:u w:val="single"/>
        </w:rPr>
        <w:t>Other applicant information received by the school</w:t>
      </w:r>
      <w:r w:rsidRPr="008E0A08">
        <w:rPr>
          <w:sz w:val="20"/>
        </w:rPr>
        <w:t xml:space="preserve">—A school must have an adequate internal system to identify conflicting information that it may have regardless of the source, such as information from the admissions office as to whether the student has a high school diploma </w:t>
      </w:r>
      <w:r>
        <w:rPr>
          <w:sz w:val="20"/>
        </w:rPr>
        <w:t>(or a recognized equivalent)</w:t>
      </w:r>
      <w:r w:rsidRPr="008E0A08">
        <w:rPr>
          <w:sz w:val="20"/>
        </w:rPr>
        <w:t xml:space="preserve">or information from other offices regarding academic progress, enrollment status, work-study earned or additional institutional aid or outside aid from </w:t>
      </w:r>
      <w:r>
        <w:rPr>
          <w:sz w:val="20"/>
        </w:rPr>
        <w:t xml:space="preserve">the </w:t>
      </w:r>
      <w:r w:rsidRPr="008E0A08">
        <w:rPr>
          <w:sz w:val="20"/>
        </w:rPr>
        <w:t>Financial Aid Office, other Department</w:t>
      </w:r>
      <w:r>
        <w:rPr>
          <w:sz w:val="20"/>
        </w:rPr>
        <w:t>s within the institution</w:t>
      </w:r>
      <w:r w:rsidRPr="008E0A08">
        <w:rPr>
          <w:sz w:val="20"/>
        </w:rPr>
        <w:t>, or an outside entity.</w:t>
      </w:r>
    </w:p>
    <w:p w14:paraId="093DE985" w14:textId="77777777" w:rsidR="00D75C76" w:rsidRPr="00D75C76" w:rsidRDefault="00D75C76" w:rsidP="00D75C76">
      <w:pPr>
        <w:spacing w:after="0" w:line="240" w:lineRule="auto"/>
        <w:rPr>
          <w:rFonts w:ascii="Arial" w:eastAsia="Times New Roman" w:hAnsi="Arial" w:cs="Arial"/>
          <w:color w:val="333333"/>
          <w:sz w:val="20"/>
          <w:szCs w:val="20"/>
        </w:rPr>
      </w:pPr>
    </w:p>
    <w:p w14:paraId="273450FC" w14:textId="77777777" w:rsidR="00D75C76" w:rsidRPr="00D75C76" w:rsidRDefault="00D75C76" w:rsidP="00D75C76">
      <w:pPr>
        <w:spacing w:after="0" w:line="240" w:lineRule="auto"/>
        <w:rPr>
          <w:rFonts w:ascii="Arial" w:eastAsia="Times New Roman" w:hAnsi="Arial" w:cs="Arial"/>
          <w:color w:val="333333"/>
          <w:sz w:val="20"/>
          <w:szCs w:val="20"/>
        </w:rPr>
      </w:pPr>
    </w:p>
    <w:p w14:paraId="1D1399D5" w14:textId="77777777" w:rsidR="00D75C76" w:rsidRPr="00D75C76" w:rsidRDefault="00D75C76" w:rsidP="00D75C76">
      <w:pPr>
        <w:spacing w:after="0" w:line="240" w:lineRule="auto"/>
        <w:rPr>
          <w:rFonts w:ascii="Arial" w:eastAsia="Times New Roman" w:hAnsi="Arial" w:cs="Arial"/>
          <w:color w:val="333333"/>
          <w:sz w:val="20"/>
          <w:szCs w:val="20"/>
        </w:rPr>
      </w:pPr>
      <w:r w:rsidRPr="00D75C76">
        <w:rPr>
          <w:rFonts w:ascii="Arial" w:eastAsia="Times New Roman" w:hAnsi="Arial" w:cs="Arial"/>
          <w:color w:val="333333"/>
          <w:sz w:val="20"/>
          <w:szCs w:val="20"/>
        </w:rPr>
        <w:t>In addition, the following charts provide examples of conflicting data to assist you in the development of your own procedures.</w:t>
      </w:r>
    </w:p>
    <w:p w14:paraId="14014265" w14:textId="77777777" w:rsidR="00D75C76" w:rsidRPr="00D75C76" w:rsidRDefault="00D75C76" w:rsidP="00D75C76">
      <w:pPr>
        <w:pBdr>
          <w:bottom w:val="single" w:sz="8" w:space="0" w:color="006287"/>
        </w:pBdr>
        <w:spacing w:after="0" w:line="240" w:lineRule="auto"/>
        <w:rPr>
          <w:rFonts w:ascii="Arial" w:eastAsia="Times New Roman" w:hAnsi="Arial" w:cs="Arial"/>
          <w:color w:val="333333"/>
          <w:sz w:val="20"/>
          <w:szCs w:val="20"/>
        </w:rPr>
      </w:pPr>
    </w:p>
    <w:p w14:paraId="76D0319C" w14:textId="29CC1BD7" w:rsidR="00D75C76" w:rsidRPr="00FC45B2" w:rsidRDefault="00D75C76" w:rsidP="00D75C76">
      <w:pPr>
        <w:pBdr>
          <w:bottom w:val="single" w:sz="8" w:space="0" w:color="006287"/>
        </w:pBdr>
        <w:spacing w:after="0" w:line="240" w:lineRule="auto"/>
        <w:rPr>
          <w:rFonts w:ascii="Arial" w:eastAsia="Times New Roman" w:hAnsi="Arial" w:cs="Arial"/>
          <w:color w:val="333333"/>
          <w:sz w:val="20"/>
          <w:szCs w:val="20"/>
        </w:rPr>
      </w:pPr>
      <w:r w:rsidRPr="00D75C76">
        <w:rPr>
          <w:rFonts w:ascii="Arial" w:eastAsia="Times New Roman" w:hAnsi="Arial" w:cs="Arial"/>
          <w:color w:val="333333"/>
          <w:sz w:val="20"/>
          <w:szCs w:val="20"/>
        </w:rPr>
        <w:t xml:space="preserve">The charts below are available by selecting the link: </w:t>
      </w:r>
      <w:hyperlink r:id="rId35" w:history="1">
        <w:r w:rsidR="00983BA3" w:rsidRPr="00677E77">
          <w:rPr>
            <w:rStyle w:val="Hyperlink"/>
            <w:rFonts w:ascii="Arial" w:hAnsi="Arial" w:cs="Arial"/>
            <w:sz w:val="20"/>
            <w:szCs w:val="20"/>
          </w:rPr>
          <w:t>https://ifap.ed.gov/sites/default/files/attachments/2019-07/Activity1verif2021.doc</w:t>
        </w:r>
      </w:hyperlink>
      <w:r w:rsidR="00FC45B2">
        <w:rPr>
          <w:rFonts w:ascii="Arial" w:hAnsi="Arial" w:cs="Arial"/>
          <w:sz w:val="20"/>
          <w:szCs w:val="20"/>
        </w:rPr>
        <w:t xml:space="preserve"> </w:t>
      </w:r>
    </w:p>
    <w:p w14:paraId="2C0C1E37" w14:textId="77777777" w:rsidR="00D75C76" w:rsidRPr="00D75C76" w:rsidRDefault="00D75C76" w:rsidP="00D75C76">
      <w:pPr>
        <w:spacing w:after="0" w:line="240" w:lineRule="auto"/>
        <w:rPr>
          <w:rFonts w:ascii="Arial" w:eastAsia="Times New Roman" w:hAnsi="Arial" w:cs="Arial"/>
          <w:color w:val="333333"/>
          <w:sz w:val="20"/>
          <w:szCs w:val="20"/>
        </w:rPr>
      </w:pPr>
    </w:p>
    <w:p w14:paraId="67EFF739" w14:textId="77777777" w:rsidR="00D75C76" w:rsidRPr="00D75C76" w:rsidRDefault="00D75C76" w:rsidP="00D75C76">
      <w:pPr>
        <w:spacing w:after="0" w:line="240" w:lineRule="auto"/>
        <w:outlineLvl w:val="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Good practices vs. what is required</w:t>
      </w:r>
    </w:p>
    <w:p w14:paraId="7BEC3E57" w14:textId="77777777" w:rsidR="00D75C76" w:rsidRPr="00D75C76" w:rsidRDefault="00D75C76" w:rsidP="00D75C76">
      <w:pPr>
        <w:spacing w:after="0" w:line="240" w:lineRule="auto"/>
        <w:rPr>
          <w:rFonts w:ascii="Arial" w:eastAsia="Times New Roman" w:hAnsi="Arial" w:cs="Arial"/>
          <w:color w:val="4F5151"/>
          <w:sz w:val="20"/>
          <w:szCs w:val="20"/>
        </w:rPr>
      </w:pPr>
    </w:p>
    <w:p w14:paraId="1D22C83A" w14:textId="77777777" w:rsidR="00C416AB" w:rsidRDefault="00D75C76" w:rsidP="00C416AB">
      <w:pPr>
        <w:pStyle w:val="04BodyCopyCheckbox"/>
        <w:numPr>
          <w:ilvl w:val="0"/>
          <w:numId w:val="0"/>
        </w:numPr>
        <w:ind w:left="1440" w:right="720"/>
      </w:pPr>
      <w:r w:rsidRPr="00D75C76">
        <w:rPr>
          <w:noProof/>
        </w:rPr>
        <w:drawing>
          <wp:anchor distT="0" distB="0" distL="114300" distR="114300" simplePos="0" relativeHeight="251663360" behindDoc="1" locked="0" layoutInCell="1" allowOverlap="1" wp14:anchorId="2AD02D9A" wp14:editId="6D9107D2">
            <wp:simplePos x="0" y="0"/>
            <wp:positionH relativeFrom="column">
              <wp:posOffset>0</wp:posOffset>
            </wp:positionH>
            <wp:positionV relativeFrom="paragraph">
              <wp:posOffset>12065</wp:posOffset>
            </wp:positionV>
            <wp:extent cx="558800" cy="55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r w:rsidRPr="00D75C76">
        <w:rPr>
          <w:noProof/>
        </w:rPr>
        <w:t>Chart A</w:t>
      </w:r>
      <w:r w:rsidRPr="00D75C76">
        <w:t xml:space="preserve"> provides </w:t>
      </w:r>
      <w:r w:rsidR="00532505">
        <w:t xml:space="preserve">examples of </w:t>
      </w:r>
      <w:r w:rsidR="00C416AB">
        <w:rPr>
          <w:b/>
          <w:u w:val="single"/>
        </w:rPr>
        <w:t>conflicting information</w:t>
      </w:r>
      <w:r w:rsidR="00C416AB">
        <w:t xml:space="preserve"> and provides common examples of conflicting information. </w:t>
      </w:r>
      <w:proofErr w:type="gramStart"/>
      <w:r w:rsidR="00C416AB">
        <w:t>Generally</w:t>
      </w:r>
      <w:proofErr w:type="gramEnd"/>
      <w:r w:rsidR="00C416AB">
        <w:t xml:space="preserve"> this chart has been developed to help you review your policies and procedures.  </w:t>
      </w:r>
    </w:p>
    <w:p w14:paraId="31207A61" w14:textId="5A68117D" w:rsidR="00D75C76" w:rsidRPr="00D75C76" w:rsidRDefault="00D75C76" w:rsidP="00D75C76">
      <w:pPr>
        <w:spacing w:after="0" w:line="240" w:lineRule="auto"/>
        <w:ind w:left="1080" w:right="720"/>
        <w:rPr>
          <w:rFonts w:ascii="Arial" w:eastAsia="Times New Roman" w:hAnsi="Arial" w:cs="Arial"/>
          <w:color w:val="4F5151"/>
          <w:sz w:val="20"/>
          <w:szCs w:val="20"/>
        </w:rPr>
      </w:pPr>
    </w:p>
    <w:p w14:paraId="4603AEEF" w14:textId="77777777" w:rsidR="00D75C76" w:rsidRPr="00D75C76" w:rsidRDefault="00D75C76" w:rsidP="00D75C76">
      <w:pPr>
        <w:spacing w:after="0" w:line="240" w:lineRule="auto"/>
        <w:ind w:right="720"/>
        <w:rPr>
          <w:rFonts w:ascii="Arial" w:eastAsia="Times New Roman" w:hAnsi="Arial" w:cs="Arial"/>
          <w:color w:val="4F5151"/>
          <w:sz w:val="20"/>
          <w:szCs w:val="20"/>
        </w:rPr>
      </w:pPr>
      <w:r w:rsidRPr="00D75C76">
        <w:rPr>
          <w:rFonts w:ascii="Arial" w:eastAsia="Times New Roman" w:hAnsi="Arial" w:cs="Arial"/>
          <w:b/>
          <w:bCs/>
          <w:noProof/>
          <w:color w:val="00628A"/>
          <w:sz w:val="18"/>
          <w:szCs w:val="28"/>
        </w:rPr>
        <w:t xml:space="preserve">(Important) </w:t>
      </w:r>
      <w:r w:rsidRPr="00D75C76">
        <w:rPr>
          <w:rFonts w:ascii="Arial" w:eastAsia="Times New Roman" w:hAnsi="Arial" w:cs="Arial"/>
          <w:b/>
          <w:color w:val="006287"/>
          <w:sz w:val="20"/>
          <w:szCs w:val="20"/>
        </w:rPr>
        <w:t>A critical piece of information that, if overlooked, could result in an error.</w:t>
      </w:r>
    </w:p>
    <w:p w14:paraId="165ADC8C" w14:textId="77777777" w:rsidR="00D75C76" w:rsidRPr="00D75C76" w:rsidRDefault="00D75C76" w:rsidP="00D75C76">
      <w:pPr>
        <w:spacing w:after="0" w:line="240" w:lineRule="auto"/>
        <w:ind w:right="720"/>
        <w:rPr>
          <w:rFonts w:ascii="Arial" w:eastAsia="Times New Roman" w:hAnsi="Arial" w:cs="Arial"/>
          <w:b/>
          <w:bCs/>
          <w:noProof/>
          <w:color w:val="00628A"/>
          <w:sz w:val="18"/>
          <w:szCs w:val="28"/>
        </w:rPr>
      </w:pPr>
    </w:p>
    <w:p w14:paraId="36CB928B" w14:textId="42102DC2" w:rsidR="00D75C76" w:rsidRPr="00D75C76" w:rsidRDefault="00D75C76" w:rsidP="00D75C76">
      <w:pPr>
        <w:tabs>
          <w:tab w:val="num" w:pos="900"/>
        </w:tabs>
        <w:spacing w:after="0" w:line="240" w:lineRule="auto"/>
        <w:ind w:right="720"/>
        <w:rPr>
          <w:rFonts w:ascii="Arial" w:eastAsia="Times New Roman" w:hAnsi="Arial" w:cs="Arial"/>
          <w:color w:val="4F5151"/>
          <w:sz w:val="20"/>
          <w:szCs w:val="20"/>
        </w:rPr>
      </w:pPr>
      <w:r w:rsidRPr="00D75C76">
        <w:rPr>
          <w:rFonts w:ascii="Arial" w:eastAsia="Times New Roman" w:hAnsi="Arial" w:cs="Arial"/>
          <w:noProof/>
          <w:color w:val="4F5151"/>
          <w:sz w:val="20"/>
          <w:szCs w:val="20"/>
        </w:rPr>
        <w:drawing>
          <wp:anchor distT="0" distB="0" distL="114300" distR="114300" simplePos="0" relativeHeight="251662336" behindDoc="0" locked="0" layoutInCell="1" allowOverlap="1" wp14:anchorId="0F723BFF" wp14:editId="6A2900CA">
            <wp:simplePos x="0" y="0"/>
            <wp:positionH relativeFrom="column">
              <wp:posOffset>0</wp:posOffset>
            </wp:positionH>
            <wp:positionV relativeFrom="paragraph">
              <wp:posOffset>-1905</wp:posOffset>
            </wp:positionV>
            <wp:extent cx="558800" cy="558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p>
    <w:p w14:paraId="3AC1B45D" w14:textId="427565AE" w:rsidR="00D75C76" w:rsidRPr="00D75C76" w:rsidRDefault="00D75C76" w:rsidP="00C33B33">
      <w:pPr>
        <w:spacing w:after="0" w:line="240" w:lineRule="auto"/>
        <w:ind w:left="1440" w:right="720"/>
        <w:rPr>
          <w:rFonts w:ascii="Arial" w:eastAsia="Times New Roman" w:hAnsi="Arial" w:cs="Arial"/>
          <w:color w:val="4F5151"/>
          <w:sz w:val="20"/>
          <w:szCs w:val="20"/>
        </w:rPr>
      </w:pPr>
      <w:r w:rsidRPr="00D75C76">
        <w:rPr>
          <w:rFonts w:ascii="Arial" w:eastAsia="Times New Roman" w:hAnsi="Arial" w:cs="Arial"/>
          <w:noProof/>
          <w:color w:val="4F5151"/>
          <w:sz w:val="20"/>
          <w:szCs w:val="20"/>
        </w:rPr>
        <w:t>Chart B</w:t>
      </w:r>
      <w:r w:rsidRPr="00D75C76">
        <w:rPr>
          <w:rFonts w:ascii="Arial" w:eastAsia="Times New Roman" w:hAnsi="Arial" w:cs="Arial"/>
          <w:color w:val="4F5151"/>
          <w:sz w:val="20"/>
          <w:szCs w:val="20"/>
        </w:rPr>
        <w:t xml:space="preserve"> provides examples of </w:t>
      </w:r>
      <w:r w:rsidR="00C33B33">
        <w:rPr>
          <w:rFonts w:ascii="Arial" w:eastAsia="Times New Roman" w:hAnsi="Arial" w:cs="Arial"/>
          <w:color w:val="4F5151"/>
          <w:sz w:val="20"/>
          <w:szCs w:val="20"/>
        </w:rPr>
        <w:t>good practices for resolving conflicting information</w:t>
      </w:r>
      <w:r w:rsidRPr="00D75C76">
        <w:rPr>
          <w:rFonts w:ascii="Arial" w:eastAsia="Times New Roman" w:hAnsi="Arial" w:cs="Arial"/>
          <w:color w:val="4F5151"/>
          <w:sz w:val="20"/>
          <w:szCs w:val="20"/>
        </w:rPr>
        <w:t xml:space="preserve">. The chart is provided for information only and has been developed to help you review your policies and procedures. </w:t>
      </w:r>
    </w:p>
    <w:p w14:paraId="343133C5" w14:textId="77777777" w:rsidR="00D75C76" w:rsidRPr="00D75C76" w:rsidRDefault="00D75C76" w:rsidP="00D75C76">
      <w:pPr>
        <w:spacing w:after="0" w:line="240" w:lineRule="auto"/>
        <w:rPr>
          <w:rFonts w:ascii="Arial" w:eastAsia="Times New Roman" w:hAnsi="Arial" w:cs="Arial"/>
          <w:color w:val="333333"/>
          <w:sz w:val="20"/>
          <w:szCs w:val="20"/>
        </w:rPr>
      </w:pPr>
      <w:r w:rsidRPr="00D75C76">
        <w:rPr>
          <w:rFonts w:ascii="Arial" w:eastAsia="Times New Roman" w:hAnsi="Arial" w:cs="Arial"/>
          <w:b/>
          <w:bCs/>
          <w:noProof/>
          <w:color w:val="00628A"/>
          <w:sz w:val="18"/>
          <w:szCs w:val="28"/>
        </w:rPr>
        <w:t>(Good Practice Suggestion)</w:t>
      </w:r>
    </w:p>
    <w:p w14:paraId="5E9BDA31" w14:textId="77777777" w:rsidR="00D75C76" w:rsidRPr="00D75C76" w:rsidRDefault="00D75C76" w:rsidP="00D75C76">
      <w:pPr>
        <w:spacing w:after="0" w:line="240" w:lineRule="auto"/>
        <w:rPr>
          <w:rFonts w:ascii="Arial" w:eastAsia="Times New Roman" w:hAnsi="Arial" w:cs="Arial"/>
          <w:b/>
          <w:bCs/>
          <w:color w:val="006287"/>
          <w:spacing w:val="-4"/>
          <w:sz w:val="20"/>
          <w:szCs w:val="20"/>
        </w:rPr>
      </w:pPr>
    </w:p>
    <w:p w14:paraId="7019D059" w14:textId="77777777" w:rsidR="00D75C76" w:rsidRPr="00D75C76" w:rsidRDefault="00D75C76" w:rsidP="00D75C76">
      <w:pPr>
        <w:spacing w:after="0" w:line="240" w:lineRule="auto"/>
        <w:rPr>
          <w:rFonts w:ascii="Arial" w:eastAsia="Times New Roman" w:hAnsi="Arial" w:cs="Arial"/>
          <w:b/>
          <w:bCs/>
          <w:color w:val="006287"/>
          <w:spacing w:val="-4"/>
          <w:sz w:val="20"/>
          <w:szCs w:val="20"/>
        </w:rPr>
      </w:pPr>
    </w:p>
    <w:p w14:paraId="295AEA95" w14:textId="77777777" w:rsidR="00D75C76" w:rsidRPr="00D75C76" w:rsidRDefault="00D75C76" w:rsidP="00D75C76">
      <w:pPr>
        <w:spacing w:after="0" w:line="240" w:lineRule="auto"/>
        <w:rPr>
          <w:rFonts w:ascii="Arial" w:eastAsia="Times New Roman" w:hAnsi="Arial" w:cs="Arial"/>
          <w:b/>
          <w:bCs/>
          <w:noProof/>
          <w:color w:val="00628A"/>
          <w:sz w:val="18"/>
          <w:szCs w:val="28"/>
        </w:rPr>
      </w:pPr>
      <w:r w:rsidRPr="00D75C76">
        <w:rPr>
          <w:rFonts w:ascii="Arial" w:eastAsia="Times New Roman" w:hAnsi="Arial" w:cs="Arial"/>
          <w:b/>
          <w:bCs/>
          <w:color w:val="006287"/>
          <w:spacing w:val="-4"/>
          <w:sz w:val="20"/>
          <w:szCs w:val="20"/>
        </w:rPr>
        <w:t>Chart A: Examples of issues considered Conflicting Data</w:t>
      </w:r>
    </w:p>
    <w:tbl>
      <w:tblPr>
        <w:tblpPr w:leftFromText="180" w:rightFromText="180" w:vertAnchor="text" w:horzAnchor="margin" w:tblpXSpec="center" w:tblpY="189"/>
        <w:tblW w:w="10440" w:type="dxa"/>
        <w:tblBorders>
          <w:top w:val="single" w:sz="4" w:space="0" w:color="006287"/>
          <w:left w:val="single" w:sz="4" w:space="0" w:color="006287"/>
          <w:bottom w:val="single" w:sz="4" w:space="0" w:color="006287"/>
          <w:right w:val="single" w:sz="4" w:space="0" w:color="006287"/>
        </w:tblBorders>
        <w:shd w:val="clear" w:color="auto" w:fill="F3F3F3"/>
        <w:tblLook w:val="00A0" w:firstRow="1" w:lastRow="0" w:firstColumn="1" w:lastColumn="0" w:noHBand="0" w:noVBand="0"/>
      </w:tblPr>
      <w:tblGrid>
        <w:gridCol w:w="10440"/>
      </w:tblGrid>
      <w:tr w:rsidR="00D75C76" w:rsidRPr="00D75C76" w14:paraId="25D6B4A5" w14:textId="77777777" w:rsidTr="00AD2BAF">
        <w:tc>
          <w:tcPr>
            <w:tcW w:w="10440" w:type="dxa"/>
            <w:shd w:val="clear" w:color="auto" w:fill="F3F3F3"/>
          </w:tcPr>
          <w:p w14:paraId="1FE62089" w14:textId="77777777" w:rsidR="00D75C76" w:rsidRPr="00D75C76" w:rsidRDefault="00D75C76" w:rsidP="00D75C76">
            <w:pPr>
              <w:spacing w:after="0" w:line="240" w:lineRule="auto"/>
              <w:rPr>
                <w:rFonts w:ascii="Times New Roman" w:eastAsia="Times New Roman" w:hAnsi="Times New Roman" w:cs="Times New Roman"/>
                <w:color w:val="333333"/>
                <w:sz w:val="20"/>
                <w:szCs w:val="20"/>
              </w:rPr>
            </w:pPr>
          </w:p>
          <w:p w14:paraId="5A7AE968" w14:textId="77777777" w:rsidR="00D75C76" w:rsidRPr="00D75C76" w:rsidRDefault="00D75C76" w:rsidP="00D75C76">
            <w:pPr>
              <w:numPr>
                <w:ilvl w:val="0"/>
                <w:numId w:val="22"/>
              </w:numPr>
              <w:tabs>
                <w:tab w:val="left" w:pos="10800"/>
              </w:tabs>
              <w:spacing w:after="0" w:line="240" w:lineRule="auto"/>
              <w:ind w:left="342" w:right="342" w:hanging="270"/>
              <w:rPr>
                <w:rFonts w:ascii="Arial" w:eastAsia="Times New Roman" w:hAnsi="Arial" w:cs="Arial"/>
                <w:color w:val="006287"/>
                <w:sz w:val="20"/>
                <w:szCs w:val="18"/>
              </w:rPr>
            </w:pPr>
            <w:r w:rsidRPr="00D75C76">
              <w:rPr>
                <w:rFonts w:ascii="Arial" w:eastAsia="Times New Roman" w:hAnsi="Arial" w:cs="Arial"/>
                <w:color w:val="006287"/>
                <w:sz w:val="20"/>
                <w:szCs w:val="18"/>
              </w:rPr>
              <w:t>A student is not selected for verification, but a tax return or IRS transcript is on file and information conflicts with items on the FAFSA.</w:t>
            </w:r>
          </w:p>
          <w:p w14:paraId="3859191E" w14:textId="77777777" w:rsidR="00D75C76" w:rsidRPr="00D75C76" w:rsidRDefault="00D75C76" w:rsidP="00D75C76">
            <w:pPr>
              <w:spacing w:after="0" w:line="240" w:lineRule="auto"/>
              <w:rPr>
                <w:rFonts w:ascii="Times New Roman" w:eastAsia="Times New Roman" w:hAnsi="Times New Roman" w:cs="Times New Roman"/>
                <w:color w:val="006287"/>
                <w:sz w:val="20"/>
                <w:szCs w:val="20"/>
              </w:rPr>
            </w:pPr>
          </w:p>
          <w:p w14:paraId="4D2561AC" w14:textId="77777777" w:rsidR="00D75C76" w:rsidRPr="00D75C76" w:rsidRDefault="00D75C76" w:rsidP="00D75C76">
            <w:pPr>
              <w:numPr>
                <w:ilvl w:val="0"/>
                <w:numId w:val="22"/>
              </w:numPr>
              <w:tabs>
                <w:tab w:val="left" w:pos="10800"/>
              </w:tabs>
              <w:spacing w:after="0" w:line="240" w:lineRule="auto"/>
              <w:ind w:left="342" w:right="342" w:hanging="270"/>
              <w:rPr>
                <w:rFonts w:ascii="Arial" w:eastAsia="Times New Roman" w:hAnsi="Arial" w:cs="Arial"/>
                <w:color w:val="006287"/>
                <w:sz w:val="20"/>
                <w:szCs w:val="18"/>
              </w:rPr>
            </w:pPr>
            <w:r w:rsidRPr="00D75C76">
              <w:rPr>
                <w:rFonts w:ascii="Arial" w:eastAsia="Times New Roman" w:hAnsi="Arial" w:cs="Arial"/>
                <w:color w:val="006287"/>
                <w:sz w:val="20"/>
                <w:szCs w:val="18"/>
              </w:rPr>
              <w:t xml:space="preserve">An IRS 1040 transcript shows single head of household and on the FAFSA/ISIR shows the same person as married. </w:t>
            </w:r>
          </w:p>
          <w:p w14:paraId="2E20F228" w14:textId="77777777" w:rsidR="00D75C76" w:rsidRPr="00D75C76" w:rsidRDefault="00D75C76" w:rsidP="00D75C76">
            <w:pPr>
              <w:spacing w:after="0" w:line="240" w:lineRule="auto"/>
              <w:rPr>
                <w:rFonts w:ascii="Times New Roman" w:eastAsia="Times New Roman" w:hAnsi="Times New Roman" w:cs="Times New Roman"/>
                <w:color w:val="006287"/>
                <w:sz w:val="20"/>
                <w:szCs w:val="20"/>
              </w:rPr>
            </w:pPr>
          </w:p>
          <w:p w14:paraId="40F6A6DF" w14:textId="77777777" w:rsidR="00D75C76" w:rsidRPr="00D75C76" w:rsidRDefault="00D75C76" w:rsidP="00D75C76">
            <w:pPr>
              <w:numPr>
                <w:ilvl w:val="0"/>
                <w:numId w:val="22"/>
              </w:numPr>
              <w:tabs>
                <w:tab w:val="left" w:pos="10800"/>
              </w:tabs>
              <w:spacing w:before="40" w:after="0" w:line="240" w:lineRule="auto"/>
              <w:ind w:left="346" w:right="346" w:hanging="274"/>
              <w:rPr>
                <w:rFonts w:ascii="Arial" w:eastAsia="Times New Roman" w:hAnsi="Arial" w:cs="Arial"/>
                <w:color w:val="006287"/>
                <w:sz w:val="20"/>
                <w:szCs w:val="20"/>
              </w:rPr>
            </w:pPr>
            <w:r w:rsidRPr="00D75C76">
              <w:rPr>
                <w:rFonts w:ascii="Arial" w:eastAsia="Times New Roman" w:hAnsi="Arial" w:cs="Arial"/>
                <w:color w:val="006287"/>
                <w:sz w:val="20"/>
                <w:szCs w:val="18"/>
              </w:rPr>
              <w:t xml:space="preserve">A parent or student reports on their </w:t>
            </w:r>
            <w:proofErr w:type="gramStart"/>
            <w:r w:rsidRPr="00D75C76">
              <w:rPr>
                <w:rFonts w:ascii="Arial" w:eastAsia="Times New Roman" w:hAnsi="Arial" w:cs="Arial"/>
                <w:color w:val="006287"/>
                <w:sz w:val="20"/>
                <w:szCs w:val="18"/>
              </w:rPr>
              <w:t>FAFSA, and</w:t>
            </w:r>
            <w:proofErr w:type="gramEnd"/>
            <w:r w:rsidRPr="00D75C76">
              <w:rPr>
                <w:rFonts w:ascii="Arial" w:eastAsia="Times New Roman" w:hAnsi="Arial" w:cs="Arial"/>
                <w:color w:val="006287"/>
                <w:sz w:val="20"/>
                <w:szCs w:val="18"/>
              </w:rPr>
              <w:t xml:space="preserve"> signed a verification worksheet that they will not file an IRS tax return. You have reason to believe that they would have been required to file a U.S. Income Tax Return, </w:t>
            </w:r>
            <w:r w:rsidRPr="00D75C76">
              <w:rPr>
                <w:rFonts w:ascii="Arial" w:eastAsia="Times New Roman" w:hAnsi="Arial" w:cs="Courier New"/>
                <w:color w:val="006287"/>
                <w:sz w:val="20"/>
                <w:szCs w:val="18"/>
              </w:rPr>
              <w:t>as the amount of reported income on the FAFSA is greater than or equal to the minimum amount required to file as indicated in the instructions provided by the IRS.</w:t>
            </w:r>
          </w:p>
          <w:p w14:paraId="516C97A5" w14:textId="77777777" w:rsidR="00D75C76" w:rsidRPr="00D75C76" w:rsidRDefault="00D75C76" w:rsidP="00D75C76">
            <w:pPr>
              <w:spacing w:after="0" w:line="240" w:lineRule="auto"/>
              <w:rPr>
                <w:rFonts w:ascii="Times New Roman" w:eastAsia="Times New Roman" w:hAnsi="Times New Roman" w:cs="Times New Roman"/>
                <w:color w:val="006287"/>
                <w:sz w:val="20"/>
                <w:szCs w:val="20"/>
              </w:rPr>
            </w:pPr>
          </w:p>
          <w:p w14:paraId="4E027E97" w14:textId="77777777" w:rsidR="00D75C76" w:rsidRPr="00D75C76" w:rsidRDefault="00D75C76" w:rsidP="00D75C76">
            <w:pPr>
              <w:numPr>
                <w:ilvl w:val="0"/>
                <w:numId w:val="22"/>
              </w:numPr>
              <w:tabs>
                <w:tab w:val="left" w:pos="10800"/>
              </w:tabs>
              <w:spacing w:after="0" w:line="240" w:lineRule="auto"/>
              <w:ind w:left="342" w:right="342" w:hanging="270"/>
              <w:rPr>
                <w:rFonts w:ascii="Arial" w:eastAsia="Times New Roman" w:hAnsi="Arial" w:cs="Arial"/>
                <w:color w:val="006287"/>
                <w:sz w:val="20"/>
                <w:szCs w:val="18"/>
              </w:rPr>
            </w:pPr>
            <w:r w:rsidRPr="00D75C76">
              <w:rPr>
                <w:rFonts w:ascii="Arial" w:eastAsia="Times New Roman" w:hAnsi="Arial" w:cs="Arial"/>
                <w:color w:val="006287"/>
                <w:sz w:val="20"/>
                <w:szCs w:val="18"/>
              </w:rPr>
              <w:t>A school received statements or information that suggests that the copy of the IRS Income Tax Return received is not the IRS Income Tax Return actually filed with the IRS.</w:t>
            </w:r>
          </w:p>
          <w:p w14:paraId="50BF450A" w14:textId="77777777" w:rsidR="00D75C76" w:rsidRPr="00D75C76" w:rsidRDefault="00D75C76" w:rsidP="00D75C76">
            <w:pPr>
              <w:spacing w:after="0" w:line="240" w:lineRule="auto"/>
              <w:rPr>
                <w:rFonts w:ascii="Times New Roman" w:eastAsia="Times New Roman" w:hAnsi="Times New Roman" w:cs="Times New Roman"/>
                <w:color w:val="006287"/>
                <w:sz w:val="20"/>
                <w:szCs w:val="20"/>
              </w:rPr>
            </w:pPr>
          </w:p>
          <w:p w14:paraId="54C876D6" w14:textId="77777777" w:rsidR="00D75C76" w:rsidRPr="00D75C76" w:rsidRDefault="00D75C76" w:rsidP="00D75C76">
            <w:pPr>
              <w:numPr>
                <w:ilvl w:val="0"/>
                <w:numId w:val="22"/>
              </w:numPr>
              <w:tabs>
                <w:tab w:val="left" w:pos="10800"/>
              </w:tabs>
              <w:spacing w:after="0" w:line="240" w:lineRule="auto"/>
              <w:ind w:left="342" w:right="342" w:hanging="270"/>
              <w:rPr>
                <w:rFonts w:ascii="Arial" w:eastAsia="Times New Roman" w:hAnsi="Arial" w:cs="Arial"/>
                <w:color w:val="006287"/>
                <w:sz w:val="20"/>
                <w:szCs w:val="18"/>
              </w:rPr>
            </w:pPr>
            <w:r w:rsidRPr="00D75C76">
              <w:rPr>
                <w:rFonts w:ascii="Arial" w:eastAsia="Times New Roman" w:hAnsi="Arial" w:cs="Arial"/>
                <w:color w:val="006287"/>
                <w:sz w:val="20"/>
                <w:szCs w:val="18"/>
              </w:rPr>
              <w:t>A school receives a “Profile” from CSS where the student reports a specific amount of untaxed income; FAFSA reports a different amount. (If the school receives the CSS Profile, it must ensure that information contained there does not conflict with other documents received by the school).The information on the FAFSA must be correct and must not conflict with the CSS Profile if a school collects it)</w:t>
            </w:r>
          </w:p>
          <w:p w14:paraId="2983C04B" w14:textId="77777777" w:rsidR="00D75C76" w:rsidRPr="00D75C76" w:rsidRDefault="00D75C76" w:rsidP="00D75C76">
            <w:pPr>
              <w:spacing w:after="0" w:line="240" w:lineRule="auto"/>
              <w:rPr>
                <w:rFonts w:ascii="Times New Roman" w:eastAsia="Times New Roman" w:hAnsi="Times New Roman" w:cs="Times New Roman"/>
                <w:color w:val="006287"/>
                <w:sz w:val="20"/>
                <w:szCs w:val="20"/>
              </w:rPr>
            </w:pPr>
          </w:p>
          <w:p w14:paraId="3E74BAD6" w14:textId="77777777" w:rsidR="00D75C76" w:rsidRPr="00D75C76" w:rsidRDefault="00D75C76" w:rsidP="00D75C76">
            <w:pPr>
              <w:numPr>
                <w:ilvl w:val="0"/>
                <w:numId w:val="22"/>
              </w:numPr>
              <w:tabs>
                <w:tab w:val="left" w:pos="10800"/>
              </w:tabs>
              <w:spacing w:after="0" w:line="240" w:lineRule="auto"/>
              <w:ind w:left="342" w:right="342" w:hanging="270"/>
              <w:rPr>
                <w:rFonts w:ascii="Arial" w:eastAsia="Times New Roman" w:hAnsi="Arial" w:cs="Arial"/>
                <w:color w:val="006287"/>
                <w:sz w:val="20"/>
                <w:szCs w:val="18"/>
              </w:rPr>
            </w:pPr>
            <w:r w:rsidRPr="00D75C76">
              <w:rPr>
                <w:rFonts w:ascii="Arial" w:eastAsia="Times New Roman" w:hAnsi="Arial" w:cs="Arial"/>
                <w:color w:val="006287"/>
                <w:sz w:val="20"/>
                <w:szCs w:val="18"/>
              </w:rPr>
              <w:t xml:space="preserve">Veterans Affairs (VA) benefits verified by the certifying official in the Registrar </w:t>
            </w:r>
            <w:proofErr w:type="gramStart"/>
            <w:r w:rsidRPr="00D75C76">
              <w:rPr>
                <w:rFonts w:ascii="Arial" w:eastAsia="Times New Roman" w:hAnsi="Arial" w:cs="Arial"/>
                <w:color w:val="006287"/>
                <w:sz w:val="20"/>
                <w:szCs w:val="18"/>
              </w:rPr>
              <w:t>don’t</w:t>
            </w:r>
            <w:proofErr w:type="gramEnd"/>
            <w:r w:rsidRPr="00D75C76">
              <w:rPr>
                <w:rFonts w:ascii="Arial" w:eastAsia="Times New Roman" w:hAnsi="Arial" w:cs="Arial"/>
                <w:color w:val="006287"/>
                <w:sz w:val="20"/>
                <w:szCs w:val="18"/>
              </w:rPr>
              <w:t xml:space="preserve"> match the FAFSA. (To resolve conflicting information, the school can rely on the certifying official).</w:t>
            </w:r>
          </w:p>
          <w:p w14:paraId="1F30896C" w14:textId="77777777" w:rsidR="00D75C76" w:rsidRPr="00D75C76" w:rsidRDefault="00D75C76" w:rsidP="00D75C76">
            <w:pPr>
              <w:spacing w:after="0" w:line="240" w:lineRule="auto"/>
              <w:rPr>
                <w:rFonts w:ascii="Times New Roman" w:eastAsia="Times New Roman" w:hAnsi="Times New Roman" w:cs="Times New Roman"/>
                <w:color w:val="006287"/>
                <w:sz w:val="20"/>
                <w:szCs w:val="20"/>
              </w:rPr>
            </w:pPr>
          </w:p>
          <w:p w14:paraId="2414BA5F" w14:textId="77777777" w:rsidR="00D75C76" w:rsidRPr="00D75C76" w:rsidRDefault="00D75C76" w:rsidP="00D75C76">
            <w:pPr>
              <w:numPr>
                <w:ilvl w:val="0"/>
                <w:numId w:val="22"/>
              </w:numPr>
              <w:tabs>
                <w:tab w:val="left" w:pos="10800"/>
              </w:tabs>
              <w:spacing w:after="0" w:line="240" w:lineRule="auto"/>
              <w:ind w:left="342" w:right="342" w:hanging="270"/>
              <w:rPr>
                <w:rFonts w:ascii="Arial" w:eastAsia="Times New Roman" w:hAnsi="Arial" w:cs="Arial"/>
                <w:color w:val="006287"/>
                <w:sz w:val="20"/>
                <w:szCs w:val="18"/>
              </w:rPr>
            </w:pPr>
            <w:r w:rsidRPr="00D75C76">
              <w:rPr>
                <w:rFonts w:ascii="Arial" w:eastAsia="Times New Roman" w:hAnsi="Arial" w:cs="Arial"/>
                <w:color w:val="006287"/>
                <w:sz w:val="20"/>
                <w:szCs w:val="18"/>
              </w:rPr>
              <w:t>Admissions information received impacts student eligibility (i.e., student accepted into a non-degree program, student received scholarship from high school, etc.)</w:t>
            </w:r>
          </w:p>
          <w:p w14:paraId="4A3E8296" w14:textId="77777777" w:rsidR="00D75C76" w:rsidRPr="00D75C76" w:rsidRDefault="00D75C76" w:rsidP="00D75C76">
            <w:pPr>
              <w:spacing w:after="0" w:line="240" w:lineRule="auto"/>
              <w:rPr>
                <w:rFonts w:ascii="Times New Roman" w:eastAsia="Times New Roman" w:hAnsi="Times New Roman" w:cs="Times New Roman"/>
                <w:color w:val="006287"/>
                <w:sz w:val="20"/>
                <w:szCs w:val="20"/>
              </w:rPr>
            </w:pPr>
            <w:r w:rsidRPr="00D75C76">
              <w:rPr>
                <w:rFonts w:ascii="Times New Roman" w:eastAsia="Times New Roman" w:hAnsi="Times New Roman" w:cs="Times New Roman"/>
                <w:color w:val="006287"/>
                <w:sz w:val="20"/>
                <w:szCs w:val="20"/>
              </w:rPr>
              <w:t xml:space="preserve"> </w:t>
            </w:r>
          </w:p>
          <w:p w14:paraId="5B24978C" w14:textId="77777777" w:rsidR="00D75C76" w:rsidRPr="00D75C76" w:rsidRDefault="00D75C76" w:rsidP="00D75C76">
            <w:pPr>
              <w:numPr>
                <w:ilvl w:val="0"/>
                <w:numId w:val="22"/>
              </w:numPr>
              <w:tabs>
                <w:tab w:val="left" w:pos="10800"/>
              </w:tabs>
              <w:spacing w:after="0" w:line="240" w:lineRule="auto"/>
              <w:ind w:left="342" w:right="342" w:hanging="270"/>
              <w:rPr>
                <w:rFonts w:ascii="Arial" w:eastAsia="Times New Roman" w:hAnsi="Arial" w:cs="Arial"/>
                <w:color w:val="006287"/>
                <w:sz w:val="20"/>
                <w:szCs w:val="18"/>
              </w:rPr>
            </w:pPr>
            <w:r w:rsidRPr="00D75C76">
              <w:rPr>
                <w:rFonts w:ascii="Arial" w:eastAsia="Times New Roman" w:hAnsi="Arial" w:cs="Arial"/>
                <w:color w:val="006287"/>
                <w:sz w:val="20"/>
                <w:szCs w:val="18"/>
              </w:rPr>
              <w:t xml:space="preserve">The student’s academic progress or enrollment status on file in the Financial Aid Office </w:t>
            </w:r>
            <w:proofErr w:type="gramStart"/>
            <w:r w:rsidRPr="00D75C76">
              <w:rPr>
                <w:rFonts w:ascii="Arial" w:eastAsia="Times New Roman" w:hAnsi="Arial" w:cs="Arial"/>
                <w:color w:val="006287"/>
                <w:sz w:val="20"/>
                <w:szCs w:val="18"/>
              </w:rPr>
              <w:t>doesn’t</w:t>
            </w:r>
            <w:proofErr w:type="gramEnd"/>
            <w:r w:rsidRPr="00D75C76">
              <w:rPr>
                <w:rFonts w:ascii="Arial" w:eastAsia="Times New Roman" w:hAnsi="Arial" w:cs="Arial"/>
                <w:color w:val="006287"/>
                <w:sz w:val="20"/>
                <w:szCs w:val="18"/>
              </w:rPr>
              <w:t xml:space="preserve"> agree with the information from the Registrar Office. </w:t>
            </w:r>
          </w:p>
        </w:tc>
      </w:tr>
    </w:tbl>
    <w:p w14:paraId="38DCEF2A" w14:textId="00A7E552" w:rsidR="00D75C76" w:rsidRDefault="00D75C76" w:rsidP="00D75C76">
      <w:pPr>
        <w:spacing w:after="0" w:line="240" w:lineRule="auto"/>
        <w:rPr>
          <w:rFonts w:ascii="Arial" w:eastAsia="Times New Roman" w:hAnsi="Arial" w:cs="Arial"/>
          <w:b/>
          <w:bCs/>
          <w:color w:val="006287"/>
          <w:spacing w:val="-4"/>
        </w:rPr>
      </w:pPr>
    </w:p>
    <w:p w14:paraId="441533A9" w14:textId="7C6BAF10" w:rsidR="00F96913" w:rsidRDefault="00F96913" w:rsidP="00D75C76">
      <w:pPr>
        <w:spacing w:after="0" w:line="240" w:lineRule="auto"/>
        <w:rPr>
          <w:rFonts w:ascii="Arial" w:eastAsia="Times New Roman" w:hAnsi="Arial" w:cs="Arial"/>
          <w:b/>
          <w:bCs/>
          <w:color w:val="006287"/>
          <w:spacing w:val="-4"/>
        </w:rPr>
      </w:pPr>
    </w:p>
    <w:p w14:paraId="4A27E7DB" w14:textId="48D16200" w:rsidR="00F96913" w:rsidRDefault="00F96913" w:rsidP="00D75C76">
      <w:pPr>
        <w:spacing w:after="0" w:line="240" w:lineRule="auto"/>
        <w:rPr>
          <w:rFonts w:ascii="Arial" w:eastAsia="Times New Roman" w:hAnsi="Arial" w:cs="Arial"/>
          <w:b/>
          <w:bCs/>
          <w:color w:val="006287"/>
          <w:spacing w:val="-4"/>
        </w:rPr>
      </w:pPr>
    </w:p>
    <w:p w14:paraId="4B140BCB" w14:textId="75F837C5" w:rsidR="00F96913" w:rsidRDefault="00F96913" w:rsidP="00D75C76">
      <w:pPr>
        <w:spacing w:after="0" w:line="240" w:lineRule="auto"/>
        <w:rPr>
          <w:rFonts w:ascii="Arial" w:eastAsia="Times New Roman" w:hAnsi="Arial" w:cs="Arial"/>
          <w:b/>
          <w:bCs/>
          <w:color w:val="006287"/>
          <w:spacing w:val="-4"/>
        </w:rPr>
      </w:pPr>
    </w:p>
    <w:p w14:paraId="4E808407" w14:textId="4373C363" w:rsidR="00F96913" w:rsidRDefault="00F96913" w:rsidP="00D75C76">
      <w:pPr>
        <w:spacing w:after="0" w:line="240" w:lineRule="auto"/>
        <w:rPr>
          <w:rFonts w:ascii="Arial" w:eastAsia="Times New Roman" w:hAnsi="Arial" w:cs="Arial"/>
          <w:b/>
          <w:bCs/>
          <w:color w:val="006287"/>
          <w:spacing w:val="-4"/>
        </w:rPr>
      </w:pPr>
    </w:p>
    <w:p w14:paraId="4B1B845E" w14:textId="79B1F2BF" w:rsidR="00F96913" w:rsidRDefault="00F96913" w:rsidP="00D75C76">
      <w:pPr>
        <w:spacing w:after="0" w:line="240" w:lineRule="auto"/>
        <w:rPr>
          <w:rFonts w:ascii="Arial" w:eastAsia="Times New Roman" w:hAnsi="Arial" w:cs="Arial"/>
          <w:b/>
          <w:bCs/>
          <w:color w:val="006287"/>
          <w:spacing w:val="-4"/>
        </w:rPr>
      </w:pPr>
    </w:p>
    <w:p w14:paraId="3ABA791B" w14:textId="1EC4D40E" w:rsidR="00F96913" w:rsidRDefault="00F96913" w:rsidP="00D75C76">
      <w:pPr>
        <w:spacing w:after="0" w:line="240" w:lineRule="auto"/>
        <w:rPr>
          <w:rFonts w:ascii="Arial" w:eastAsia="Times New Roman" w:hAnsi="Arial" w:cs="Arial"/>
          <w:b/>
          <w:bCs/>
          <w:color w:val="006287"/>
          <w:spacing w:val="-4"/>
        </w:rPr>
      </w:pPr>
    </w:p>
    <w:p w14:paraId="0007EF5D" w14:textId="4B7660D5" w:rsidR="00F96913" w:rsidRDefault="00F96913" w:rsidP="00D75C76">
      <w:pPr>
        <w:spacing w:after="0" w:line="240" w:lineRule="auto"/>
        <w:rPr>
          <w:rFonts w:ascii="Arial" w:eastAsia="Times New Roman" w:hAnsi="Arial" w:cs="Arial"/>
          <w:b/>
          <w:bCs/>
          <w:color w:val="006287"/>
          <w:spacing w:val="-4"/>
        </w:rPr>
      </w:pPr>
    </w:p>
    <w:p w14:paraId="176D9F01" w14:textId="63799F62" w:rsidR="00F96913" w:rsidRDefault="00F96913" w:rsidP="00D75C76">
      <w:pPr>
        <w:spacing w:after="0" w:line="240" w:lineRule="auto"/>
        <w:rPr>
          <w:rFonts w:ascii="Arial" w:eastAsia="Times New Roman" w:hAnsi="Arial" w:cs="Arial"/>
          <w:b/>
          <w:bCs/>
          <w:color w:val="006287"/>
          <w:spacing w:val="-4"/>
        </w:rPr>
      </w:pPr>
    </w:p>
    <w:p w14:paraId="4BE47161" w14:textId="15DE7CF8" w:rsidR="00F96913" w:rsidRDefault="00F96913" w:rsidP="00D75C76">
      <w:pPr>
        <w:spacing w:after="0" w:line="240" w:lineRule="auto"/>
        <w:rPr>
          <w:rFonts w:ascii="Arial" w:eastAsia="Times New Roman" w:hAnsi="Arial" w:cs="Arial"/>
          <w:b/>
          <w:bCs/>
          <w:color w:val="006287"/>
          <w:spacing w:val="-4"/>
        </w:rPr>
      </w:pPr>
    </w:p>
    <w:p w14:paraId="136CEAB2" w14:textId="547475C5" w:rsidR="00F96913" w:rsidRDefault="00F96913" w:rsidP="00D75C76">
      <w:pPr>
        <w:spacing w:after="0" w:line="240" w:lineRule="auto"/>
        <w:rPr>
          <w:rFonts w:ascii="Arial" w:eastAsia="Times New Roman" w:hAnsi="Arial" w:cs="Arial"/>
          <w:b/>
          <w:bCs/>
          <w:color w:val="006287"/>
          <w:spacing w:val="-4"/>
        </w:rPr>
      </w:pPr>
    </w:p>
    <w:p w14:paraId="12D6EEDF" w14:textId="5A968E7E" w:rsidR="00F96913" w:rsidRDefault="00F96913" w:rsidP="00D75C76">
      <w:pPr>
        <w:spacing w:after="0" w:line="240" w:lineRule="auto"/>
        <w:rPr>
          <w:rFonts w:ascii="Arial" w:eastAsia="Times New Roman" w:hAnsi="Arial" w:cs="Arial"/>
          <w:b/>
          <w:bCs/>
          <w:color w:val="006287"/>
          <w:spacing w:val="-4"/>
        </w:rPr>
      </w:pPr>
    </w:p>
    <w:p w14:paraId="5CE55B6D" w14:textId="65F154C3" w:rsidR="00F96913" w:rsidRDefault="00F96913" w:rsidP="00D75C76">
      <w:pPr>
        <w:spacing w:after="0" w:line="240" w:lineRule="auto"/>
        <w:rPr>
          <w:rFonts w:ascii="Arial" w:eastAsia="Times New Roman" w:hAnsi="Arial" w:cs="Arial"/>
          <w:b/>
          <w:bCs/>
          <w:color w:val="006287"/>
          <w:spacing w:val="-4"/>
        </w:rPr>
      </w:pPr>
    </w:p>
    <w:p w14:paraId="764DB9D1" w14:textId="1EDE863B" w:rsidR="00F96913" w:rsidRDefault="00F96913" w:rsidP="00D75C76">
      <w:pPr>
        <w:spacing w:after="0" w:line="240" w:lineRule="auto"/>
        <w:rPr>
          <w:rFonts w:ascii="Arial" w:eastAsia="Times New Roman" w:hAnsi="Arial" w:cs="Arial"/>
          <w:b/>
          <w:bCs/>
          <w:color w:val="006287"/>
          <w:spacing w:val="-4"/>
        </w:rPr>
      </w:pPr>
    </w:p>
    <w:p w14:paraId="59D05049" w14:textId="27A4EBF8" w:rsidR="00F96913" w:rsidRDefault="00F96913" w:rsidP="00D75C76">
      <w:pPr>
        <w:spacing w:after="0" w:line="240" w:lineRule="auto"/>
        <w:rPr>
          <w:rFonts w:ascii="Arial" w:eastAsia="Times New Roman" w:hAnsi="Arial" w:cs="Arial"/>
          <w:b/>
          <w:bCs/>
          <w:color w:val="006287"/>
          <w:spacing w:val="-4"/>
        </w:rPr>
      </w:pPr>
    </w:p>
    <w:p w14:paraId="7CFD4EB3" w14:textId="1CC11F6B" w:rsidR="00F96913" w:rsidRDefault="00F96913" w:rsidP="00D75C76">
      <w:pPr>
        <w:spacing w:after="0" w:line="240" w:lineRule="auto"/>
        <w:rPr>
          <w:rFonts w:ascii="Arial" w:eastAsia="Times New Roman" w:hAnsi="Arial" w:cs="Arial"/>
          <w:b/>
          <w:bCs/>
          <w:color w:val="006287"/>
          <w:spacing w:val="-4"/>
        </w:rPr>
      </w:pPr>
    </w:p>
    <w:p w14:paraId="37DEFF0C" w14:textId="00EB4B86" w:rsidR="00F96913" w:rsidRDefault="00F96913" w:rsidP="00D75C76">
      <w:pPr>
        <w:spacing w:after="0" w:line="240" w:lineRule="auto"/>
        <w:rPr>
          <w:rFonts w:ascii="Arial" w:eastAsia="Times New Roman" w:hAnsi="Arial" w:cs="Arial"/>
          <w:b/>
          <w:bCs/>
          <w:color w:val="006287"/>
          <w:spacing w:val="-4"/>
        </w:rPr>
      </w:pPr>
    </w:p>
    <w:p w14:paraId="5DBD1730" w14:textId="3A2F7F87" w:rsidR="00F96913" w:rsidRDefault="00F96913" w:rsidP="00D75C76">
      <w:pPr>
        <w:spacing w:after="0" w:line="240" w:lineRule="auto"/>
        <w:rPr>
          <w:rFonts w:ascii="Arial" w:eastAsia="Times New Roman" w:hAnsi="Arial" w:cs="Arial"/>
          <w:b/>
          <w:bCs/>
          <w:color w:val="006287"/>
          <w:spacing w:val="-4"/>
        </w:rPr>
      </w:pPr>
    </w:p>
    <w:p w14:paraId="4B3C4358" w14:textId="61F076FC" w:rsidR="00F96913" w:rsidRDefault="00F96913" w:rsidP="00D75C76">
      <w:pPr>
        <w:spacing w:after="0" w:line="240" w:lineRule="auto"/>
        <w:rPr>
          <w:rFonts w:ascii="Arial" w:eastAsia="Times New Roman" w:hAnsi="Arial" w:cs="Arial"/>
          <w:b/>
          <w:bCs/>
          <w:color w:val="006287"/>
          <w:spacing w:val="-4"/>
        </w:rPr>
      </w:pPr>
    </w:p>
    <w:p w14:paraId="61119097" w14:textId="79E4D209" w:rsidR="00F96913" w:rsidRDefault="00F96913" w:rsidP="00D75C76">
      <w:pPr>
        <w:spacing w:after="0" w:line="240" w:lineRule="auto"/>
        <w:rPr>
          <w:rFonts w:ascii="Arial" w:eastAsia="Times New Roman" w:hAnsi="Arial" w:cs="Arial"/>
          <w:b/>
          <w:bCs/>
          <w:color w:val="006287"/>
          <w:spacing w:val="-4"/>
        </w:rPr>
      </w:pPr>
    </w:p>
    <w:p w14:paraId="5A5A93A9" w14:textId="5FDFA5EA" w:rsidR="00F96913" w:rsidRDefault="00F96913" w:rsidP="00D75C76">
      <w:pPr>
        <w:spacing w:after="0" w:line="240" w:lineRule="auto"/>
        <w:rPr>
          <w:rFonts w:ascii="Arial" w:eastAsia="Times New Roman" w:hAnsi="Arial" w:cs="Arial"/>
          <w:b/>
          <w:bCs/>
          <w:color w:val="006287"/>
          <w:spacing w:val="-4"/>
        </w:rPr>
      </w:pPr>
    </w:p>
    <w:p w14:paraId="21ECF4F3" w14:textId="1A7DDA2F" w:rsidR="00F96913" w:rsidRDefault="00F96913" w:rsidP="00D75C76">
      <w:pPr>
        <w:spacing w:after="0" w:line="240" w:lineRule="auto"/>
        <w:rPr>
          <w:rFonts w:ascii="Arial" w:eastAsia="Times New Roman" w:hAnsi="Arial" w:cs="Arial"/>
          <w:b/>
          <w:bCs/>
          <w:color w:val="006287"/>
          <w:spacing w:val="-4"/>
        </w:rPr>
      </w:pPr>
    </w:p>
    <w:p w14:paraId="6927F09F" w14:textId="77777777" w:rsidR="00F96913" w:rsidRDefault="00F96913" w:rsidP="00D75C76">
      <w:pPr>
        <w:spacing w:after="0" w:line="240" w:lineRule="auto"/>
        <w:rPr>
          <w:rFonts w:ascii="Arial" w:eastAsia="Times New Roman" w:hAnsi="Arial" w:cs="Arial"/>
          <w:b/>
          <w:bCs/>
          <w:color w:val="006287"/>
          <w:spacing w:val="-4"/>
        </w:rPr>
      </w:pPr>
    </w:p>
    <w:p w14:paraId="5B64EF9C" w14:textId="4A2EEE59" w:rsidR="00F96913" w:rsidRPr="00D75C76" w:rsidRDefault="00F96913" w:rsidP="00D75C76">
      <w:pPr>
        <w:spacing w:after="0" w:line="240" w:lineRule="auto"/>
        <w:rPr>
          <w:rFonts w:ascii="Arial" w:eastAsia="Times New Roman" w:hAnsi="Arial" w:cs="Arial"/>
          <w:b/>
          <w:bCs/>
          <w:color w:val="006287"/>
          <w:spacing w:val="-4"/>
        </w:rPr>
      </w:pPr>
    </w:p>
    <w:p w14:paraId="0ECFF434" w14:textId="62972EE6" w:rsidR="00D75C76" w:rsidRPr="00D75C76" w:rsidRDefault="00BF0F41" w:rsidP="00D75C76">
      <w:pPr>
        <w:spacing w:after="0" w:line="240" w:lineRule="auto"/>
        <w:rPr>
          <w:rFonts w:ascii="Arial" w:eastAsia="Times New Roman" w:hAnsi="Arial" w:cs="Arial"/>
          <w:b/>
          <w:bCs/>
          <w:color w:val="006287"/>
          <w:sz w:val="20"/>
          <w:szCs w:val="20"/>
        </w:rPr>
      </w:pPr>
      <w:r w:rsidRPr="00D75C76">
        <w:rPr>
          <w:rFonts w:ascii="Arial" w:eastAsia="Times New Roman" w:hAnsi="Arial" w:cs="Arial"/>
          <w:b/>
          <w:bCs/>
          <w:noProof/>
          <w:color w:val="006287"/>
          <w:sz w:val="20"/>
          <w:szCs w:val="20"/>
        </w:rPr>
        <w:lastRenderedPageBreak/>
        <w:drawing>
          <wp:anchor distT="0" distB="0" distL="114300" distR="114300" simplePos="0" relativeHeight="251666432" behindDoc="0" locked="0" layoutInCell="1" allowOverlap="1" wp14:anchorId="2C747151" wp14:editId="5CEF176D">
            <wp:simplePos x="0" y="0"/>
            <wp:positionH relativeFrom="margin">
              <wp:align>left</wp:align>
            </wp:positionH>
            <wp:positionV relativeFrom="paragraph">
              <wp:posOffset>-1270</wp:posOffset>
            </wp:positionV>
            <wp:extent cx="558800" cy="558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pic:spPr>
                </pic:pic>
              </a:graphicData>
            </a:graphic>
            <wp14:sizeRelH relativeFrom="page">
              <wp14:pctWidth>0</wp14:pctWidth>
            </wp14:sizeRelH>
            <wp14:sizeRelV relativeFrom="page">
              <wp14:pctHeight>0</wp14:pctHeight>
            </wp14:sizeRelV>
          </wp:anchor>
        </w:drawing>
      </w:r>
    </w:p>
    <w:p w14:paraId="5AD82F7A" w14:textId="5FEB57E1" w:rsidR="00D75C76" w:rsidRPr="00D75C76" w:rsidRDefault="00D75C76" w:rsidP="00D75C76">
      <w:pPr>
        <w:spacing w:after="0" w:line="240" w:lineRule="auto"/>
        <w:ind w:left="1065"/>
        <w:rPr>
          <w:rFonts w:ascii="Arial" w:eastAsia="Times New Roman" w:hAnsi="Arial" w:cs="Arial"/>
          <w:b/>
          <w:bCs/>
          <w:noProof/>
          <w:color w:val="00628A"/>
          <w:sz w:val="18"/>
          <w:szCs w:val="28"/>
        </w:rPr>
      </w:pPr>
      <w:r w:rsidRPr="00D75C76">
        <w:rPr>
          <w:rFonts w:ascii="Arial" w:eastAsia="Times New Roman" w:hAnsi="Arial" w:cs="Arial"/>
          <w:b/>
          <w:color w:val="4F5151"/>
          <w:sz w:val="20"/>
          <w:szCs w:val="20"/>
        </w:rPr>
        <w:t xml:space="preserve">This is a good practice.  </w:t>
      </w:r>
      <w:r w:rsidRPr="00D75C76">
        <w:rPr>
          <w:rFonts w:ascii="Arial" w:eastAsia="Times New Roman" w:hAnsi="Arial" w:cs="Arial"/>
          <w:b/>
          <w:bCs/>
          <w:color w:val="4F5151"/>
          <w:sz w:val="20"/>
          <w:szCs w:val="20"/>
        </w:rPr>
        <w:t>However, if you choose to include these examples, you must follow them consistently.</w:t>
      </w:r>
    </w:p>
    <w:p w14:paraId="32A24B30" w14:textId="16D9D440" w:rsidR="00D75C76" w:rsidRPr="00D75C76" w:rsidRDefault="00D75C76" w:rsidP="00D75C76">
      <w:pPr>
        <w:spacing w:after="0" w:line="240" w:lineRule="auto"/>
        <w:ind w:left="-108"/>
        <w:outlineLvl w:val="0"/>
        <w:rPr>
          <w:rFonts w:ascii="Arial" w:eastAsia="Times New Roman" w:hAnsi="Arial" w:cs="Arial"/>
          <w:b/>
          <w:bCs/>
          <w:color w:val="4F5151"/>
          <w:sz w:val="20"/>
          <w:szCs w:val="20"/>
        </w:rPr>
      </w:pPr>
    </w:p>
    <w:p w14:paraId="172B518C" w14:textId="5BA7B7A9" w:rsidR="00D75C76" w:rsidRPr="00D75C76" w:rsidRDefault="00D75C76" w:rsidP="00D75C76">
      <w:pPr>
        <w:spacing w:after="0" w:line="240" w:lineRule="auto"/>
        <w:rPr>
          <w:rFonts w:ascii="Arial" w:eastAsia="Times New Roman" w:hAnsi="Arial" w:cs="Arial"/>
          <w:color w:val="006287"/>
          <w:sz w:val="20"/>
          <w:szCs w:val="20"/>
        </w:rPr>
      </w:pPr>
    </w:p>
    <w:p w14:paraId="47C6D49E" w14:textId="77777777" w:rsidR="00D75C76" w:rsidRPr="00D75C76" w:rsidRDefault="00D75C76" w:rsidP="00D75C76">
      <w:pPr>
        <w:spacing w:after="0" w:line="240" w:lineRule="auto"/>
        <w:rPr>
          <w:rFonts w:ascii="Arial" w:eastAsia="Times New Roman" w:hAnsi="Arial" w:cs="Arial"/>
          <w:b/>
          <w:bCs/>
          <w:noProof/>
          <w:color w:val="00628A"/>
          <w:sz w:val="18"/>
          <w:szCs w:val="28"/>
        </w:rPr>
      </w:pPr>
      <w:r w:rsidRPr="00D75C76">
        <w:rPr>
          <w:rFonts w:ascii="Arial" w:eastAsia="Times New Roman" w:hAnsi="Arial" w:cs="Arial"/>
          <w:b/>
          <w:bCs/>
          <w:noProof/>
          <w:color w:val="00628A"/>
          <w:sz w:val="18"/>
          <w:szCs w:val="28"/>
        </w:rPr>
        <w:t xml:space="preserve">(Good Practice Suggestion) </w:t>
      </w:r>
    </w:p>
    <w:p w14:paraId="31D79C53" w14:textId="77777777" w:rsidR="00D75C76" w:rsidRPr="00D75C76" w:rsidRDefault="00D75C76" w:rsidP="00D75C76">
      <w:pPr>
        <w:spacing w:after="0" w:line="240" w:lineRule="auto"/>
        <w:rPr>
          <w:rFonts w:ascii="Arial" w:eastAsia="Times New Roman" w:hAnsi="Arial" w:cs="Arial"/>
          <w:color w:val="006287"/>
          <w:sz w:val="20"/>
          <w:szCs w:val="20"/>
        </w:rPr>
      </w:pPr>
    </w:p>
    <w:p w14:paraId="3794D759" w14:textId="77777777" w:rsidR="00D75C76" w:rsidRPr="00D75C76" w:rsidRDefault="00D75C76" w:rsidP="00D75C76">
      <w:pPr>
        <w:spacing w:after="0" w:line="240" w:lineRule="auto"/>
        <w:outlineLvl w:val="0"/>
        <w:rPr>
          <w:rFonts w:ascii="Arial" w:eastAsia="Times New Roman" w:hAnsi="Arial" w:cs="Arial"/>
          <w:b/>
          <w:bCs/>
          <w:color w:val="006287"/>
          <w:spacing w:val="-4"/>
          <w:sz w:val="20"/>
          <w:szCs w:val="20"/>
        </w:rPr>
      </w:pPr>
      <w:r w:rsidRPr="00D75C76">
        <w:rPr>
          <w:rFonts w:ascii="Arial" w:eastAsia="Times New Roman" w:hAnsi="Arial" w:cs="Arial"/>
          <w:b/>
          <w:bCs/>
          <w:color w:val="006287"/>
          <w:spacing w:val="-4"/>
          <w:sz w:val="20"/>
          <w:szCs w:val="20"/>
        </w:rPr>
        <w:t>Chart B: Examples of issues not considered Conflicting Data, but would be a good practice to consider for review</w:t>
      </w:r>
    </w:p>
    <w:tbl>
      <w:tblPr>
        <w:tblW w:w="7740" w:type="dxa"/>
        <w:tblInd w:w="815" w:type="dxa"/>
        <w:tblBorders>
          <w:top w:val="single" w:sz="4" w:space="0" w:color="006287"/>
          <w:left w:val="single" w:sz="4" w:space="0" w:color="006287"/>
          <w:bottom w:val="single" w:sz="4" w:space="0" w:color="006287"/>
          <w:right w:val="single" w:sz="4" w:space="0" w:color="006287"/>
        </w:tblBorders>
        <w:shd w:val="clear" w:color="auto" w:fill="F3F3F3"/>
        <w:tblLook w:val="00A0" w:firstRow="1" w:lastRow="0" w:firstColumn="1" w:lastColumn="0" w:noHBand="0" w:noVBand="0"/>
      </w:tblPr>
      <w:tblGrid>
        <w:gridCol w:w="7740"/>
      </w:tblGrid>
      <w:tr w:rsidR="00D75C76" w:rsidRPr="00D75C76" w14:paraId="6D2AA5DA" w14:textId="77777777" w:rsidTr="00AD2BAF">
        <w:tc>
          <w:tcPr>
            <w:tcW w:w="7740" w:type="dxa"/>
            <w:shd w:val="clear" w:color="auto" w:fill="F3F3F3"/>
          </w:tcPr>
          <w:p w14:paraId="641637D6" w14:textId="77777777" w:rsidR="00D75C76" w:rsidRPr="00D75C76" w:rsidRDefault="00D75C76" w:rsidP="00D75C76">
            <w:pPr>
              <w:spacing w:after="0" w:line="240" w:lineRule="auto"/>
              <w:rPr>
                <w:rFonts w:ascii="Times New Roman" w:eastAsia="Times New Roman" w:hAnsi="Times New Roman" w:cs="Times New Roman"/>
                <w:color w:val="333333"/>
                <w:sz w:val="20"/>
                <w:szCs w:val="20"/>
              </w:rPr>
            </w:pPr>
          </w:p>
          <w:p w14:paraId="53520ADC" w14:textId="77777777" w:rsidR="004069ED" w:rsidRPr="001414E1" w:rsidRDefault="004069ED" w:rsidP="004069ED">
            <w:pPr>
              <w:pStyle w:val="04BodyCopyBullets"/>
              <w:numPr>
                <w:ilvl w:val="0"/>
                <w:numId w:val="22"/>
              </w:numPr>
              <w:spacing w:before="40"/>
              <w:ind w:left="346" w:right="346" w:hanging="274"/>
              <w:rPr>
                <w:color w:val="006287"/>
                <w:sz w:val="20"/>
                <w:szCs w:val="20"/>
              </w:rPr>
            </w:pPr>
            <w:r>
              <w:rPr>
                <w:color w:val="006287"/>
                <w:sz w:val="20"/>
                <w:szCs w:val="20"/>
              </w:rPr>
              <w:t>Review a</w:t>
            </w:r>
            <w:r w:rsidRPr="001414E1">
              <w:rPr>
                <w:color w:val="006287"/>
                <w:sz w:val="20"/>
                <w:szCs w:val="20"/>
              </w:rPr>
              <w:t>ssets reported on the FAFSA</w:t>
            </w:r>
            <w:r>
              <w:rPr>
                <w:color w:val="006287"/>
                <w:sz w:val="20"/>
                <w:szCs w:val="20"/>
              </w:rPr>
              <w:t xml:space="preserve"> to determine, if applicable, that the information report matches the provided U.S. Income Tax Return. For example, if the assets on the FAFSA</w:t>
            </w:r>
            <w:r w:rsidRPr="001414E1">
              <w:rPr>
                <w:color w:val="006287"/>
                <w:sz w:val="20"/>
                <w:szCs w:val="20"/>
              </w:rPr>
              <w:t xml:space="preserve"> are $0 or low but significant interest and dividend income or capital gains are reported on the U.S. Income Tax Return.</w:t>
            </w:r>
          </w:p>
          <w:p w14:paraId="0D777E2E" w14:textId="77777777" w:rsidR="004069ED" w:rsidRPr="001414E1" w:rsidRDefault="004069ED" w:rsidP="004069ED">
            <w:pPr>
              <w:pStyle w:val="04BodyCopyBullets"/>
              <w:numPr>
                <w:ilvl w:val="0"/>
                <w:numId w:val="22"/>
              </w:numPr>
              <w:spacing w:before="40"/>
              <w:ind w:left="346" w:right="346" w:hanging="274"/>
              <w:rPr>
                <w:color w:val="006287"/>
                <w:sz w:val="20"/>
                <w:szCs w:val="20"/>
              </w:rPr>
            </w:pPr>
            <w:r>
              <w:rPr>
                <w:color w:val="006287"/>
                <w:sz w:val="20"/>
                <w:szCs w:val="20"/>
              </w:rPr>
              <w:t xml:space="preserve">If </w:t>
            </w:r>
            <w:r w:rsidRPr="001414E1">
              <w:rPr>
                <w:color w:val="006287"/>
                <w:sz w:val="20"/>
                <w:szCs w:val="20"/>
              </w:rPr>
              <w:t xml:space="preserve">$0 income </w:t>
            </w:r>
            <w:r>
              <w:rPr>
                <w:color w:val="006287"/>
                <w:sz w:val="20"/>
                <w:szCs w:val="20"/>
              </w:rPr>
              <w:t xml:space="preserve">is </w:t>
            </w:r>
            <w:r w:rsidRPr="001414E1">
              <w:rPr>
                <w:color w:val="006287"/>
                <w:sz w:val="20"/>
                <w:szCs w:val="20"/>
              </w:rPr>
              <w:t xml:space="preserve">reported </w:t>
            </w:r>
            <w:r>
              <w:rPr>
                <w:color w:val="006287"/>
                <w:sz w:val="20"/>
                <w:szCs w:val="20"/>
              </w:rPr>
              <w:t>y</w:t>
            </w:r>
            <w:r w:rsidRPr="001414E1">
              <w:rPr>
                <w:color w:val="006287"/>
                <w:sz w:val="20"/>
                <w:szCs w:val="20"/>
              </w:rPr>
              <w:t xml:space="preserve">our institution may want to consider developing </w:t>
            </w:r>
            <w:r>
              <w:rPr>
                <w:color w:val="006287"/>
                <w:sz w:val="20"/>
                <w:szCs w:val="20"/>
              </w:rPr>
              <w:t>a method to</w:t>
            </w:r>
            <w:r w:rsidRPr="001414E1">
              <w:rPr>
                <w:color w:val="006287"/>
                <w:sz w:val="20"/>
                <w:szCs w:val="20"/>
              </w:rPr>
              <w:t xml:space="preserve"> review $0 to low income reporting.</w:t>
            </w:r>
          </w:p>
          <w:p w14:paraId="3C305F89" w14:textId="77777777" w:rsidR="004069ED" w:rsidRPr="001414E1" w:rsidRDefault="004069ED" w:rsidP="004069ED">
            <w:pPr>
              <w:pStyle w:val="04BodyCopyBullets"/>
              <w:numPr>
                <w:ilvl w:val="0"/>
                <w:numId w:val="22"/>
              </w:numPr>
              <w:spacing w:before="40"/>
              <w:ind w:left="346" w:right="346" w:hanging="274"/>
              <w:rPr>
                <w:color w:val="006287"/>
                <w:sz w:val="20"/>
                <w:szCs w:val="20"/>
              </w:rPr>
            </w:pPr>
            <w:r>
              <w:rPr>
                <w:color w:val="006287"/>
                <w:sz w:val="20"/>
                <w:szCs w:val="20"/>
              </w:rPr>
              <w:t>Review the a</w:t>
            </w:r>
            <w:r w:rsidRPr="001414E1">
              <w:rPr>
                <w:color w:val="006287"/>
                <w:sz w:val="20"/>
                <w:szCs w:val="20"/>
              </w:rPr>
              <w:t xml:space="preserve">ddress reported by </w:t>
            </w:r>
            <w:r>
              <w:rPr>
                <w:color w:val="006287"/>
                <w:sz w:val="20"/>
                <w:szCs w:val="20"/>
              </w:rPr>
              <w:t xml:space="preserve">the </w:t>
            </w:r>
            <w:r w:rsidRPr="001414E1">
              <w:rPr>
                <w:color w:val="006287"/>
                <w:sz w:val="20"/>
                <w:szCs w:val="20"/>
              </w:rPr>
              <w:t>student/parent</w:t>
            </w:r>
            <w:r>
              <w:rPr>
                <w:color w:val="006287"/>
                <w:sz w:val="20"/>
                <w:szCs w:val="20"/>
              </w:rPr>
              <w:t>.</w:t>
            </w:r>
            <w:r w:rsidRPr="001414E1">
              <w:rPr>
                <w:color w:val="006287"/>
                <w:sz w:val="20"/>
                <w:szCs w:val="20"/>
              </w:rPr>
              <w:t xml:space="preserve"> </w:t>
            </w:r>
          </w:p>
          <w:p w14:paraId="26CDE6C9" w14:textId="77777777" w:rsidR="004069ED" w:rsidRPr="001414E1" w:rsidRDefault="004069ED" w:rsidP="004069ED">
            <w:pPr>
              <w:pStyle w:val="04BodyCopyBullets"/>
              <w:numPr>
                <w:ilvl w:val="0"/>
                <w:numId w:val="22"/>
              </w:numPr>
              <w:spacing w:before="40"/>
              <w:ind w:left="346" w:right="346" w:hanging="274"/>
              <w:rPr>
                <w:color w:val="006287"/>
                <w:sz w:val="20"/>
                <w:szCs w:val="20"/>
              </w:rPr>
            </w:pPr>
            <w:r>
              <w:rPr>
                <w:color w:val="006287"/>
                <w:sz w:val="20"/>
                <w:szCs w:val="20"/>
              </w:rPr>
              <w:t>Review the FAFSA to determine i</w:t>
            </w:r>
            <w:r w:rsidRPr="001414E1">
              <w:rPr>
                <w:color w:val="006287"/>
                <w:sz w:val="20"/>
                <w:szCs w:val="20"/>
              </w:rPr>
              <w:t xml:space="preserve">f the student or parents reported business/farm net worth but </w:t>
            </w:r>
            <w:proofErr w:type="gramStart"/>
            <w:r w:rsidRPr="001414E1">
              <w:rPr>
                <w:color w:val="006287"/>
                <w:sz w:val="20"/>
                <w:szCs w:val="20"/>
              </w:rPr>
              <w:t>didn’t</w:t>
            </w:r>
            <w:proofErr w:type="gramEnd"/>
            <w:r w:rsidRPr="001414E1">
              <w:rPr>
                <w:color w:val="006287"/>
                <w:sz w:val="20"/>
                <w:szCs w:val="20"/>
              </w:rPr>
              <w:t xml:space="preserve"> file a schedule C or Form 1120 or just didn’t supply </w:t>
            </w:r>
            <w:r>
              <w:rPr>
                <w:color w:val="006287"/>
                <w:sz w:val="20"/>
                <w:szCs w:val="20"/>
              </w:rPr>
              <w:t>supporting documentation</w:t>
            </w:r>
            <w:r w:rsidRPr="001414E1">
              <w:rPr>
                <w:color w:val="006287"/>
                <w:sz w:val="20"/>
                <w:szCs w:val="20"/>
              </w:rPr>
              <w:t xml:space="preserve"> to the school (Your institution may want to consider requesting additional documentation from the student or parent). </w:t>
            </w:r>
          </w:p>
          <w:p w14:paraId="441B6298" w14:textId="77777777" w:rsidR="004069ED" w:rsidRPr="001414E1" w:rsidRDefault="004069ED" w:rsidP="004069ED">
            <w:pPr>
              <w:pStyle w:val="04BodyCopyBullets"/>
              <w:numPr>
                <w:ilvl w:val="0"/>
                <w:numId w:val="22"/>
              </w:numPr>
              <w:spacing w:before="40"/>
              <w:ind w:left="346" w:right="346" w:hanging="274"/>
              <w:rPr>
                <w:color w:val="006287"/>
                <w:sz w:val="20"/>
                <w:szCs w:val="20"/>
              </w:rPr>
            </w:pPr>
            <w:r>
              <w:rPr>
                <w:color w:val="006287"/>
                <w:sz w:val="20"/>
                <w:szCs w:val="20"/>
              </w:rPr>
              <w:t xml:space="preserve">If the school collects a W-2, review </w:t>
            </w:r>
            <w:r w:rsidRPr="001414E1">
              <w:rPr>
                <w:color w:val="006287"/>
                <w:sz w:val="20"/>
                <w:szCs w:val="20"/>
              </w:rPr>
              <w:t xml:space="preserve">Box 14 information from W-2 </w:t>
            </w:r>
            <w:r>
              <w:rPr>
                <w:color w:val="006287"/>
                <w:sz w:val="20"/>
                <w:szCs w:val="20"/>
              </w:rPr>
              <w:t>and d</w:t>
            </w:r>
            <w:r w:rsidRPr="001414E1">
              <w:rPr>
                <w:color w:val="006287"/>
                <w:sz w:val="20"/>
                <w:szCs w:val="20"/>
              </w:rPr>
              <w:t>etermine</w:t>
            </w:r>
            <w:r>
              <w:rPr>
                <w:color w:val="006287"/>
                <w:sz w:val="20"/>
                <w:szCs w:val="20"/>
              </w:rPr>
              <w:t xml:space="preserve"> if the dollars represented are </w:t>
            </w:r>
            <w:r w:rsidRPr="001414E1">
              <w:rPr>
                <w:color w:val="006287"/>
                <w:sz w:val="20"/>
                <w:szCs w:val="20"/>
              </w:rPr>
              <w:t>untaxed income not previously reported</w:t>
            </w:r>
            <w:r>
              <w:rPr>
                <w:color w:val="006287"/>
                <w:sz w:val="20"/>
                <w:szCs w:val="20"/>
              </w:rPr>
              <w:t xml:space="preserve"> on the FAFSA</w:t>
            </w:r>
            <w:r w:rsidRPr="001414E1">
              <w:rPr>
                <w:color w:val="006287"/>
                <w:sz w:val="20"/>
                <w:szCs w:val="20"/>
              </w:rPr>
              <w:t>.</w:t>
            </w:r>
          </w:p>
          <w:p w14:paraId="220677B2" w14:textId="77777777" w:rsidR="00D75C76" w:rsidRPr="00D75C76" w:rsidRDefault="00D75C76" w:rsidP="00D75C76">
            <w:pPr>
              <w:tabs>
                <w:tab w:val="left" w:pos="10800"/>
              </w:tabs>
              <w:spacing w:before="40" w:after="0" w:line="240" w:lineRule="auto"/>
              <w:ind w:left="72" w:right="346"/>
              <w:rPr>
                <w:rFonts w:ascii="Arial" w:eastAsia="Times New Roman" w:hAnsi="Arial" w:cs="Arial"/>
                <w:color w:val="4E5050"/>
                <w:sz w:val="18"/>
                <w:szCs w:val="18"/>
              </w:rPr>
            </w:pPr>
          </w:p>
        </w:tc>
      </w:tr>
    </w:tbl>
    <w:p w14:paraId="18299342" w14:textId="77777777" w:rsidR="00D75C76" w:rsidRPr="00D75C76" w:rsidRDefault="00D75C76" w:rsidP="00D75C76">
      <w:pPr>
        <w:spacing w:after="0" w:line="240" w:lineRule="auto"/>
        <w:rPr>
          <w:rFonts w:ascii="Arial" w:eastAsia="Times New Roman" w:hAnsi="Arial" w:cs="Arial"/>
          <w:b/>
          <w:bCs/>
          <w:color w:val="006287"/>
          <w:sz w:val="18"/>
          <w:szCs w:val="18"/>
          <w:u w:val="single"/>
        </w:rPr>
      </w:pPr>
    </w:p>
    <w:p w14:paraId="0E031695" w14:textId="77777777" w:rsidR="00D75C76" w:rsidRPr="00D75C76" w:rsidRDefault="00D75C76" w:rsidP="00D75C76">
      <w:pPr>
        <w:pBdr>
          <w:bottom w:val="single" w:sz="8" w:space="1" w:color="006287"/>
        </w:pBdr>
        <w:spacing w:after="0" w:line="240" w:lineRule="auto"/>
        <w:rPr>
          <w:rFonts w:ascii="Arial" w:eastAsia="Times New Roman" w:hAnsi="Arial" w:cs="Arial"/>
          <w:color w:val="333333"/>
          <w:sz w:val="20"/>
          <w:szCs w:val="20"/>
        </w:rPr>
      </w:pPr>
    </w:p>
    <w:p w14:paraId="2786102C" w14:textId="77777777" w:rsidR="00D75C76" w:rsidRPr="00D75C76" w:rsidRDefault="00D75C76" w:rsidP="00D75C76">
      <w:pPr>
        <w:spacing w:after="0" w:line="240" w:lineRule="auto"/>
        <w:rPr>
          <w:rFonts w:ascii="Arial" w:eastAsia="Times New Roman" w:hAnsi="Arial" w:cs="Arial"/>
          <w:color w:val="333333"/>
          <w:sz w:val="24"/>
          <w:szCs w:val="24"/>
        </w:rPr>
      </w:pPr>
    </w:p>
    <w:p w14:paraId="5D272ABE" w14:textId="77777777" w:rsidR="00D75C76" w:rsidRPr="00D75C76" w:rsidRDefault="00D75C76" w:rsidP="00D75C76">
      <w:pPr>
        <w:spacing w:after="0" w:line="240" w:lineRule="auto"/>
        <w:ind w:right="720"/>
        <w:outlineLvl w:val="0"/>
        <w:rPr>
          <w:rFonts w:ascii="Arial" w:eastAsia="Times New Roman" w:hAnsi="Arial" w:cs="Arial"/>
          <w:b/>
          <w:bCs/>
          <w:color w:val="4F5151"/>
          <w:sz w:val="20"/>
          <w:szCs w:val="20"/>
        </w:rPr>
      </w:pPr>
      <w:r w:rsidRPr="00D75C76">
        <w:rPr>
          <w:rFonts w:ascii="Arial" w:eastAsia="Times New Roman" w:hAnsi="Arial" w:cs="Arial"/>
          <w:b/>
          <w:bCs/>
          <w:color w:val="4F5151"/>
          <w:sz w:val="20"/>
          <w:szCs w:val="20"/>
        </w:rPr>
        <w:t>Identify person(s) responsible for coordinating both Federal and non-federal aid at your institution.</w:t>
      </w:r>
    </w:p>
    <w:p w14:paraId="429FB528" w14:textId="77777777" w:rsidR="00D75C76" w:rsidRPr="00D75C76" w:rsidRDefault="00D75C76" w:rsidP="00D75C76">
      <w:pPr>
        <w:spacing w:after="0" w:line="240" w:lineRule="auto"/>
        <w:ind w:right="720"/>
        <w:rPr>
          <w:rFonts w:ascii="Arial" w:eastAsia="Times New Roman" w:hAnsi="Arial" w:cs="Arial"/>
          <w:b/>
          <w:bCs/>
          <w:color w:val="333333"/>
          <w:sz w:val="20"/>
          <w:szCs w:val="20"/>
        </w:rPr>
      </w:pPr>
    </w:p>
    <w:p w14:paraId="03F59C39" w14:textId="77777777" w:rsidR="00D75C76" w:rsidRPr="00D75C76" w:rsidRDefault="00D75C76" w:rsidP="00D75C76">
      <w:pPr>
        <w:tabs>
          <w:tab w:val="num" w:pos="720"/>
          <w:tab w:val="left" w:pos="10800"/>
        </w:tabs>
        <w:spacing w:after="0" w:line="240" w:lineRule="auto"/>
        <w:ind w:left="720" w:right="18" w:hanging="360"/>
        <w:rPr>
          <w:rFonts w:ascii="Arial" w:eastAsia="Times New Roman" w:hAnsi="Arial" w:cs="Arial"/>
          <w:color w:val="4E5050"/>
          <w:sz w:val="20"/>
          <w:szCs w:val="20"/>
        </w:rPr>
      </w:pPr>
      <w:r w:rsidRPr="00D75C76">
        <w:rPr>
          <w:rFonts w:ascii="Arial" w:eastAsia="Times New Roman" w:hAnsi="Arial" w:cs="Arial"/>
          <w:color w:val="4E5050"/>
          <w:sz w:val="20"/>
          <w:szCs w:val="20"/>
        </w:rPr>
        <w:t>Provide procedure as to how Federal and non-Federal aid is identified and processed through the financial aid office.</w:t>
      </w:r>
      <w:r w:rsidRPr="00D75C76">
        <w:rPr>
          <w:rFonts w:ascii="Arial" w:eastAsia="Times New Roman" w:hAnsi="Arial" w:cs="Arial"/>
          <w:color w:val="4E5050"/>
          <w:sz w:val="20"/>
          <w:szCs w:val="20"/>
        </w:rPr>
        <w:br/>
      </w:r>
    </w:p>
    <w:p w14:paraId="0076DE46" w14:textId="77777777" w:rsidR="00D75C76" w:rsidRPr="00D75C76" w:rsidRDefault="00D75C76" w:rsidP="00D75C76">
      <w:pPr>
        <w:spacing w:after="0" w:line="240" w:lineRule="auto"/>
        <w:ind w:left="360"/>
        <w:rPr>
          <w:rFonts w:ascii="Arial" w:eastAsia="Times New Roman" w:hAnsi="Arial" w:cs="Arial"/>
          <w:color w:val="626463"/>
          <w:sz w:val="20"/>
          <w:szCs w:val="20"/>
        </w:rPr>
      </w:pPr>
    </w:p>
    <w:p w14:paraId="6B39D34E" w14:textId="77777777" w:rsidR="00D75C76" w:rsidRPr="00D75C76" w:rsidRDefault="00D75C76" w:rsidP="00D75C76">
      <w:pPr>
        <w:spacing w:after="0" w:line="240" w:lineRule="auto"/>
        <w:ind w:left="360"/>
        <w:rPr>
          <w:rFonts w:ascii="Arial" w:eastAsia="Times New Roman" w:hAnsi="Arial" w:cs="Arial"/>
          <w:color w:val="626463"/>
          <w:sz w:val="20"/>
          <w:szCs w:val="20"/>
        </w:rPr>
      </w:pPr>
    </w:p>
    <w:p w14:paraId="5C84F078" w14:textId="458D3E85" w:rsidR="004B13D7" w:rsidRDefault="004B13D7" w:rsidP="00D75C76">
      <w:pPr>
        <w:spacing w:after="0" w:line="240" w:lineRule="auto"/>
        <w:ind w:right="720"/>
        <w:rPr>
          <w:rFonts w:ascii="Arial" w:eastAsia="Times New Roman" w:hAnsi="Arial" w:cs="Arial"/>
          <w:color w:val="626463"/>
          <w:sz w:val="20"/>
          <w:szCs w:val="20"/>
        </w:rPr>
      </w:pPr>
    </w:p>
    <w:p w14:paraId="6DB8DC63" w14:textId="5276B39F" w:rsidR="004B13D7" w:rsidRDefault="004B13D7">
      <w:pPr>
        <w:rPr>
          <w:rFonts w:ascii="Arial" w:eastAsia="Times New Roman" w:hAnsi="Arial" w:cs="Arial"/>
          <w:color w:val="626463"/>
          <w:sz w:val="20"/>
          <w:szCs w:val="20"/>
        </w:rPr>
      </w:pPr>
      <w:r>
        <w:rPr>
          <w:rFonts w:ascii="Arial" w:eastAsia="Times New Roman" w:hAnsi="Arial" w:cs="Arial"/>
          <w:color w:val="626463"/>
          <w:sz w:val="20"/>
          <w:szCs w:val="20"/>
        </w:rPr>
        <w:br w:type="page"/>
      </w:r>
    </w:p>
    <w:p w14:paraId="4A3B3CC0" w14:textId="77777777" w:rsidR="00D75C76" w:rsidRPr="00D75C76" w:rsidRDefault="00D75C76" w:rsidP="00D75C76">
      <w:pPr>
        <w:spacing w:after="0" w:line="240" w:lineRule="auto"/>
        <w:ind w:right="720"/>
        <w:rPr>
          <w:rFonts w:ascii="Arial" w:eastAsia="Times New Roman" w:hAnsi="Arial" w:cs="Arial"/>
          <w:color w:val="626463"/>
          <w:sz w:val="20"/>
          <w:szCs w:val="20"/>
        </w:rPr>
      </w:pPr>
    </w:p>
    <w:p w14:paraId="730A2340" w14:textId="05D255F0" w:rsidR="00D75C76" w:rsidRPr="00D75C76" w:rsidRDefault="00D75C76" w:rsidP="00D75C76">
      <w:pPr>
        <w:spacing w:after="0" w:line="240" w:lineRule="auto"/>
        <w:ind w:right="720"/>
        <w:rPr>
          <w:rFonts w:ascii="Arial" w:eastAsia="Times New Roman" w:hAnsi="Arial" w:cs="Arial"/>
          <w:color w:val="4F5151"/>
          <w:sz w:val="20"/>
          <w:szCs w:val="20"/>
        </w:rPr>
      </w:pPr>
      <w:r w:rsidRPr="00D75C76">
        <w:rPr>
          <w:rFonts w:ascii="Arial" w:eastAsia="Times New Roman" w:hAnsi="Arial" w:cs="Arial"/>
          <w:b/>
          <w:bCs/>
          <w:color w:val="4F5151"/>
          <w:sz w:val="20"/>
          <w:szCs w:val="20"/>
        </w:rPr>
        <w:t>Provide procedure</w:t>
      </w:r>
      <w:r w:rsidR="00FE4D87">
        <w:rPr>
          <w:rFonts w:ascii="Arial" w:eastAsia="Times New Roman" w:hAnsi="Arial" w:cs="Arial"/>
          <w:b/>
          <w:bCs/>
          <w:color w:val="4F5151"/>
          <w:sz w:val="20"/>
          <w:szCs w:val="20"/>
        </w:rPr>
        <w:t>s</w:t>
      </w:r>
      <w:r w:rsidRPr="00D75C76">
        <w:rPr>
          <w:rFonts w:ascii="Arial" w:eastAsia="Times New Roman" w:hAnsi="Arial" w:cs="Arial"/>
          <w:b/>
          <w:bCs/>
          <w:color w:val="4F5151"/>
          <w:sz w:val="20"/>
          <w:szCs w:val="20"/>
        </w:rPr>
        <w:t xml:space="preserve"> to identify and resolve discrepancies in the information that the institution receives from different sources with respect to a student’s application for Title IV aid. </w:t>
      </w:r>
    </w:p>
    <w:p w14:paraId="66F75186" w14:textId="77777777" w:rsidR="00D75C76" w:rsidRPr="00D75C76" w:rsidRDefault="00D75C76" w:rsidP="00D75C76">
      <w:pPr>
        <w:spacing w:after="0" w:line="240" w:lineRule="auto"/>
        <w:ind w:right="720"/>
        <w:rPr>
          <w:rFonts w:ascii="Arial" w:eastAsia="Times New Roman" w:hAnsi="Arial" w:cs="Arial"/>
          <w:b/>
          <w:bCs/>
          <w:color w:val="333333"/>
          <w:sz w:val="20"/>
          <w:szCs w:val="20"/>
        </w:rPr>
      </w:pPr>
    </w:p>
    <w:p w14:paraId="38FF6483" w14:textId="77777777" w:rsidR="00D75C76" w:rsidRPr="00D75C76" w:rsidRDefault="00D75C76" w:rsidP="00D75C76">
      <w:pPr>
        <w:numPr>
          <w:ilvl w:val="0"/>
          <w:numId w:val="15"/>
        </w:numPr>
        <w:spacing w:after="0" w:line="240" w:lineRule="auto"/>
        <w:ind w:left="720"/>
        <w:rPr>
          <w:rFonts w:ascii="Arial" w:eastAsia="Times New Roman" w:hAnsi="Arial" w:cs="Arial"/>
          <w:color w:val="626463"/>
          <w:sz w:val="20"/>
          <w:szCs w:val="20"/>
        </w:rPr>
      </w:pPr>
      <w:r w:rsidRPr="00D75C76">
        <w:rPr>
          <w:rFonts w:ascii="Arial" w:eastAsia="Times New Roman" w:hAnsi="Arial" w:cs="Arial"/>
          <w:color w:val="626463"/>
          <w:sz w:val="20"/>
          <w:szCs w:val="20"/>
        </w:rPr>
        <w:t>Identify all student aid applications, need analysis documents, Statements of Registration Status, and eligibility notification documents presented by or on behalf of each aid applicant. Provide a description of all documents that are normally collected.</w:t>
      </w:r>
      <w:r w:rsidRPr="00D75C76">
        <w:rPr>
          <w:rFonts w:ascii="Arial" w:eastAsia="Times New Roman" w:hAnsi="Arial" w:cs="Arial"/>
          <w:color w:val="626463"/>
          <w:sz w:val="20"/>
          <w:szCs w:val="20"/>
        </w:rPr>
        <w:br/>
      </w:r>
    </w:p>
    <w:p w14:paraId="38BFBF78" w14:textId="77777777" w:rsidR="00D75C76" w:rsidRPr="00D75C76" w:rsidRDefault="00D75C76" w:rsidP="00D75C76">
      <w:pPr>
        <w:numPr>
          <w:ilvl w:val="0"/>
          <w:numId w:val="15"/>
        </w:numPr>
        <w:spacing w:after="0" w:line="240" w:lineRule="auto"/>
        <w:ind w:left="720"/>
        <w:rPr>
          <w:rFonts w:ascii="Arial" w:eastAsia="Times New Roman" w:hAnsi="Arial" w:cs="Arial"/>
          <w:color w:val="626463"/>
          <w:sz w:val="20"/>
          <w:szCs w:val="20"/>
        </w:rPr>
      </w:pPr>
      <w:r w:rsidRPr="00D75C76">
        <w:rPr>
          <w:rFonts w:ascii="Arial" w:eastAsia="Times New Roman" w:hAnsi="Arial" w:cs="Arial"/>
          <w:color w:val="626463"/>
          <w:sz w:val="20"/>
          <w:szCs w:val="20"/>
        </w:rPr>
        <w:t>Include a description of how the institution verifies information received from the student or other sources.</w:t>
      </w:r>
    </w:p>
    <w:p w14:paraId="2F213C2E" w14:textId="77777777" w:rsidR="00D75C76" w:rsidRPr="00D75C76" w:rsidRDefault="00D75C76" w:rsidP="00D75C76">
      <w:pPr>
        <w:spacing w:after="0" w:line="240" w:lineRule="auto"/>
        <w:ind w:left="360"/>
        <w:rPr>
          <w:rFonts w:ascii="Arial" w:eastAsia="Times New Roman" w:hAnsi="Arial" w:cs="Arial"/>
          <w:color w:val="626463"/>
          <w:sz w:val="20"/>
          <w:szCs w:val="20"/>
        </w:rPr>
      </w:pPr>
    </w:p>
    <w:p w14:paraId="290E8588" w14:textId="77777777" w:rsidR="00D75C76" w:rsidRPr="00D75C76" w:rsidRDefault="00D75C76" w:rsidP="00D75C76">
      <w:pPr>
        <w:numPr>
          <w:ilvl w:val="0"/>
          <w:numId w:val="15"/>
        </w:numPr>
        <w:spacing w:after="0" w:line="240" w:lineRule="auto"/>
        <w:ind w:left="720"/>
        <w:rPr>
          <w:rFonts w:ascii="Arial" w:eastAsia="Times New Roman" w:hAnsi="Arial" w:cs="Arial"/>
          <w:color w:val="626463"/>
          <w:sz w:val="20"/>
          <w:szCs w:val="20"/>
        </w:rPr>
      </w:pPr>
      <w:r w:rsidRPr="00D75C76">
        <w:rPr>
          <w:rFonts w:ascii="Arial" w:eastAsia="Times New Roman" w:hAnsi="Arial" w:cs="Arial"/>
          <w:color w:val="626463"/>
          <w:sz w:val="20"/>
          <w:szCs w:val="20"/>
        </w:rPr>
        <w:t>Include procedures concerning the coordination of any other information normally available to the institution regarding a student’s citizenship, previous educational experience (NSLDS), documentation of the student’s social security number, or other factors relating to the student’s eligibility for Title IV Aid (</w:t>
      </w:r>
      <w:proofErr w:type="gramStart"/>
      <w:r w:rsidRPr="00D75C76">
        <w:rPr>
          <w:rFonts w:ascii="Arial" w:eastAsia="Times New Roman" w:hAnsi="Arial" w:cs="Arial"/>
          <w:color w:val="626463"/>
          <w:sz w:val="20"/>
          <w:szCs w:val="20"/>
        </w:rPr>
        <w:t>e.g.</w:t>
      </w:r>
      <w:proofErr w:type="gramEnd"/>
      <w:r w:rsidRPr="00D75C76">
        <w:rPr>
          <w:rFonts w:ascii="Arial" w:eastAsia="Times New Roman" w:hAnsi="Arial" w:cs="Arial"/>
          <w:color w:val="626463"/>
          <w:sz w:val="20"/>
          <w:szCs w:val="20"/>
        </w:rPr>
        <w:t xml:space="preserve"> coordinating outside aid received by various offices on campus).</w:t>
      </w:r>
    </w:p>
    <w:p w14:paraId="2D257D90" w14:textId="77777777" w:rsidR="00D75C76" w:rsidRPr="00D75C76" w:rsidRDefault="00D75C76" w:rsidP="00D75C76">
      <w:pPr>
        <w:spacing w:after="0" w:line="240" w:lineRule="auto"/>
        <w:ind w:left="360"/>
        <w:rPr>
          <w:rFonts w:ascii="Arial" w:eastAsia="Times New Roman" w:hAnsi="Arial" w:cs="Arial"/>
          <w:color w:val="626463"/>
          <w:sz w:val="20"/>
          <w:szCs w:val="20"/>
        </w:rPr>
      </w:pPr>
    </w:p>
    <w:p w14:paraId="124EB7E9" w14:textId="77777777" w:rsidR="00D75C76" w:rsidRPr="00D75C76" w:rsidRDefault="00D75C76" w:rsidP="00D75C76">
      <w:pPr>
        <w:numPr>
          <w:ilvl w:val="0"/>
          <w:numId w:val="15"/>
        </w:numPr>
        <w:spacing w:after="0" w:line="240" w:lineRule="auto"/>
        <w:ind w:left="720"/>
        <w:rPr>
          <w:rFonts w:ascii="Arial" w:eastAsia="Times New Roman" w:hAnsi="Arial" w:cs="Arial"/>
          <w:color w:val="626463"/>
          <w:sz w:val="20"/>
          <w:szCs w:val="20"/>
        </w:rPr>
      </w:pPr>
      <w:r w:rsidRPr="00D75C76">
        <w:rPr>
          <w:rFonts w:ascii="Arial" w:eastAsia="Times New Roman" w:hAnsi="Arial" w:cs="Arial"/>
          <w:color w:val="626463"/>
          <w:sz w:val="20"/>
          <w:szCs w:val="20"/>
        </w:rPr>
        <w:t>Include procedures to refer to the Office of the Inspector General of the Department of Education for investigation any credible information indicating that an applicant for Title IV may have engaged in fraud or other criminal conduct.</w:t>
      </w:r>
    </w:p>
    <w:p w14:paraId="70F21AC4" w14:textId="77777777" w:rsidR="00D75C76" w:rsidRPr="00D75C76" w:rsidRDefault="00D75C76" w:rsidP="00D75C76">
      <w:pPr>
        <w:spacing w:after="0" w:line="240" w:lineRule="auto"/>
        <w:ind w:left="360"/>
        <w:rPr>
          <w:rFonts w:ascii="Arial" w:eastAsia="Times New Roman" w:hAnsi="Arial" w:cs="Arial"/>
          <w:color w:val="626463"/>
          <w:sz w:val="20"/>
          <w:szCs w:val="20"/>
        </w:rPr>
      </w:pPr>
    </w:p>
    <w:p w14:paraId="12F9C917" w14:textId="77777777" w:rsidR="00D75C76" w:rsidRPr="00D75C76" w:rsidRDefault="00D75C76" w:rsidP="00D75C76">
      <w:pPr>
        <w:numPr>
          <w:ilvl w:val="0"/>
          <w:numId w:val="15"/>
        </w:numPr>
        <w:spacing w:after="0" w:line="240" w:lineRule="auto"/>
        <w:ind w:left="720"/>
        <w:rPr>
          <w:rFonts w:ascii="Arial" w:eastAsia="Times New Roman" w:hAnsi="Arial" w:cs="Arial"/>
          <w:color w:val="626463"/>
          <w:sz w:val="20"/>
          <w:szCs w:val="20"/>
        </w:rPr>
      </w:pPr>
      <w:r w:rsidRPr="00D75C76">
        <w:rPr>
          <w:rFonts w:ascii="Arial" w:eastAsia="Times New Roman" w:hAnsi="Arial" w:cs="Arial"/>
          <w:color w:val="626463"/>
          <w:sz w:val="20"/>
          <w:szCs w:val="20"/>
        </w:rPr>
        <w:t>Include any credible information indicating that any employee, third-party servicer, or other agent of the school , who acts in a capacity involving the administration of Title IV, HEA programs, or the receipt of funds under those programs may have engaged in fraud, misrepresentation, conversion or breach of fiduciary responsibility or other illegal conduct involving the Title IV, HEA programs.</w:t>
      </w:r>
    </w:p>
    <w:p w14:paraId="7AB79345" w14:textId="4854392D" w:rsidR="004B13D7" w:rsidRDefault="004B13D7" w:rsidP="00D75C76">
      <w:pPr>
        <w:spacing w:after="0" w:line="240" w:lineRule="auto"/>
        <w:ind w:right="720"/>
        <w:rPr>
          <w:rFonts w:ascii="Arial" w:eastAsia="Times New Roman" w:hAnsi="Arial" w:cs="Arial"/>
          <w:color w:val="333333"/>
          <w:sz w:val="20"/>
          <w:szCs w:val="20"/>
        </w:rPr>
      </w:pPr>
    </w:p>
    <w:p w14:paraId="62225C52" w14:textId="77777777" w:rsidR="004B13D7" w:rsidRDefault="004B13D7">
      <w:pPr>
        <w:rPr>
          <w:rFonts w:ascii="Arial" w:eastAsia="Times New Roman" w:hAnsi="Arial" w:cs="Arial"/>
          <w:color w:val="333333"/>
          <w:sz w:val="20"/>
          <w:szCs w:val="20"/>
        </w:rPr>
      </w:pPr>
      <w:r>
        <w:rPr>
          <w:rFonts w:ascii="Arial" w:eastAsia="Times New Roman" w:hAnsi="Arial" w:cs="Arial"/>
          <w:color w:val="333333"/>
          <w:sz w:val="20"/>
          <w:szCs w:val="20"/>
        </w:rPr>
        <w:br w:type="page"/>
      </w:r>
    </w:p>
    <w:p w14:paraId="05ED8680" w14:textId="77777777" w:rsidR="004B13D7" w:rsidRPr="004B13D7" w:rsidRDefault="004B13D7" w:rsidP="004B13D7">
      <w:pPr>
        <w:spacing w:after="0" w:line="240" w:lineRule="auto"/>
        <w:ind w:right="720"/>
        <w:rPr>
          <w:rFonts w:ascii="Arial" w:eastAsia="Times New Roman" w:hAnsi="Arial" w:cs="Arial"/>
          <w:color w:val="333333"/>
          <w:sz w:val="20"/>
          <w:szCs w:val="20"/>
        </w:rPr>
      </w:pPr>
    </w:p>
    <w:tbl>
      <w:tblPr>
        <w:tblpPr w:leftFromText="180" w:rightFromText="180" w:horzAnchor="margin" w:tblpXSpec="center" w:tblpY="360"/>
        <w:tblW w:w="10260" w:type="dxa"/>
        <w:tblCellMar>
          <w:left w:w="115" w:type="dxa"/>
          <w:right w:w="115" w:type="dxa"/>
        </w:tblCellMar>
        <w:tblLook w:val="0000" w:firstRow="0" w:lastRow="0" w:firstColumn="0" w:lastColumn="0" w:noHBand="0" w:noVBand="0"/>
      </w:tblPr>
      <w:tblGrid>
        <w:gridCol w:w="1087"/>
        <w:gridCol w:w="6300"/>
        <w:gridCol w:w="2873"/>
      </w:tblGrid>
      <w:tr w:rsidR="004B13D7" w:rsidRPr="004B13D7" w14:paraId="7EF0C4CF" w14:textId="77777777" w:rsidTr="00D02742">
        <w:trPr>
          <w:trHeight w:val="350"/>
        </w:trPr>
        <w:tc>
          <w:tcPr>
            <w:tcW w:w="1087" w:type="dxa"/>
            <w:tcBorders>
              <w:top w:val="nil"/>
              <w:left w:val="single" w:sz="4" w:space="0" w:color="FFFFFF"/>
              <w:bottom w:val="nil"/>
              <w:right w:val="single" w:sz="4" w:space="0" w:color="FFFFFF"/>
            </w:tcBorders>
            <w:shd w:val="clear" w:color="auto" w:fill="006287"/>
            <w:vAlign w:val="center"/>
          </w:tcPr>
          <w:p w14:paraId="044D936D" w14:textId="77777777" w:rsidR="004B13D7" w:rsidRPr="004B13D7" w:rsidRDefault="004B13D7" w:rsidP="004B13D7">
            <w:pPr>
              <w:spacing w:after="0" w:line="240" w:lineRule="auto"/>
              <w:ind w:left="72"/>
              <w:rPr>
                <w:rFonts w:ascii="Arial" w:eastAsia="Times New Roman" w:hAnsi="Arial" w:cs="Arial"/>
                <w:b/>
                <w:bCs/>
                <w:color w:val="FFFFFF"/>
                <w:sz w:val="20"/>
                <w:szCs w:val="20"/>
              </w:rPr>
            </w:pPr>
            <w:r w:rsidRPr="004B13D7">
              <w:rPr>
                <w:rFonts w:ascii="Arial" w:eastAsia="Times New Roman" w:hAnsi="Arial" w:cs="Arial"/>
                <w:b/>
                <w:bCs/>
                <w:color w:val="FFFFFF"/>
                <w:sz w:val="20"/>
                <w:szCs w:val="20"/>
              </w:rPr>
              <w:t>Part 1.5</w:t>
            </w:r>
          </w:p>
        </w:tc>
        <w:tc>
          <w:tcPr>
            <w:tcW w:w="6300" w:type="dxa"/>
            <w:tcBorders>
              <w:top w:val="nil"/>
              <w:left w:val="single" w:sz="4" w:space="0" w:color="FFFFFF"/>
              <w:bottom w:val="nil"/>
              <w:right w:val="single" w:sz="4" w:space="0" w:color="FFFFFF"/>
            </w:tcBorders>
            <w:shd w:val="clear" w:color="auto" w:fill="4F5151"/>
            <w:vAlign w:val="center"/>
          </w:tcPr>
          <w:p w14:paraId="2F1D758B" w14:textId="77777777" w:rsidR="004B13D7" w:rsidRPr="004B13D7" w:rsidRDefault="004B13D7" w:rsidP="004B13D7">
            <w:pPr>
              <w:spacing w:after="0" w:line="240" w:lineRule="auto"/>
              <w:ind w:left="-108" w:right="-122"/>
              <w:jc w:val="center"/>
              <w:rPr>
                <w:rFonts w:ascii="Arial" w:eastAsia="Times New Roman" w:hAnsi="Arial" w:cs="Arial"/>
                <w:b/>
                <w:bCs/>
                <w:color w:val="FFFFFF"/>
                <w:sz w:val="20"/>
                <w:szCs w:val="20"/>
              </w:rPr>
            </w:pPr>
            <w:r w:rsidRPr="004B13D7">
              <w:rPr>
                <w:rFonts w:ascii="Arial" w:eastAsia="Times New Roman" w:hAnsi="Arial" w:cs="Arial"/>
                <w:b/>
                <w:bCs/>
                <w:color w:val="FFFFFF"/>
                <w:sz w:val="20"/>
                <w:szCs w:val="20"/>
              </w:rPr>
              <w:t>Fiscal &amp; Cash Management</w:t>
            </w:r>
          </w:p>
        </w:tc>
        <w:tc>
          <w:tcPr>
            <w:tcW w:w="2873" w:type="dxa"/>
            <w:tcBorders>
              <w:top w:val="nil"/>
              <w:left w:val="single" w:sz="4" w:space="0" w:color="FFFFFF"/>
              <w:bottom w:val="nil"/>
              <w:right w:val="nil"/>
            </w:tcBorders>
            <w:shd w:val="clear" w:color="auto" w:fill="006287"/>
            <w:vAlign w:val="center"/>
          </w:tcPr>
          <w:p w14:paraId="18333123" w14:textId="77777777" w:rsidR="004B13D7" w:rsidRPr="004B13D7" w:rsidRDefault="004B13D7" w:rsidP="004B13D7">
            <w:pPr>
              <w:spacing w:after="0" w:line="240" w:lineRule="auto"/>
              <w:jc w:val="center"/>
              <w:rPr>
                <w:rFonts w:ascii="Arial" w:eastAsia="Times New Roman" w:hAnsi="Arial" w:cs="Arial"/>
                <w:color w:val="FFFFFF"/>
                <w:sz w:val="20"/>
                <w:szCs w:val="20"/>
              </w:rPr>
            </w:pPr>
            <w:r w:rsidRPr="004B13D7">
              <w:rPr>
                <w:rFonts w:ascii="Arial" w:eastAsia="Times New Roman" w:hAnsi="Arial" w:cs="Arial"/>
                <w:color w:val="FFFFFF"/>
                <w:sz w:val="20"/>
                <w:szCs w:val="20"/>
              </w:rPr>
              <w:t>This section is required</w:t>
            </w:r>
            <w:r w:rsidRPr="004B13D7">
              <w:rPr>
                <w:rFonts w:ascii="Arial" w:eastAsia="Times New Roman" w:hAnsi="Arial" w:cs="Arial"/>
                <w:b/>
                <w:bCs/>
                <w:color w:val="FFFFFF"/>
                <w:sz w:val="20"/>
                <w:szCs w:val="18"/>
              </w:rPr>
              <w:t xml:space="preserve"> </w:t>
            </w:r>
            <w:hyperlink r:id="rId37" w:history="1">
              <w:r w:rsidRPr="004B13D7">
                <w:rPr>
                  <w:rFonts w:ascii="Arial" w:eastAsia="Times New Roman" w:hAnsi="Arial" w:cs="Arial"/>
                  <w:b/>
                  <w:bCs/>
                  <w:color w:val="FFFFFF"/>
                  <w:sz w:val="20"/>
                  <w:szCs w:val="18"/>
                  <w:u w:val="single"/>
                </w:rPr>
                <w:t>668.16 (d)</w:t>
              </w:r>
            </w:hyperlink>
            <w:r w:rsidRPr="004B13D7">
              <w:rPr>
                <w:rFonts w:ascii="Arial" w:eastAsia="Times New Roman" w:hAnsi="Arial" w:cs="Arial"/>
                <w:b/>
                <w:bCs/>
                <w:color w:val="FFFFFF"/>
                <w:sz w:val="20"/>
                <w:szCs w:val="18"/>
              </w:rPr>
              <w:t xml:space="preserve">; </w:t>
            </w:r>
            <w:hyperlink r:id="rId38" w:history="1">
              <w:r w:rsidRPr="004B13D7">
                <w:rPr>
                  <w:rFonts w:ascii="Arial" w:eastAsia="Times New Roman" w:hAnsi="Arial" w:cs="Arial"/>
                  <w:b/>
                  <w:bCs/>
                  <w:color w:val="FFFFFF"/>
                  <w:sz w:val="20"/>
                  <w:szCs w:val="18"/>
                  <w:u w:val="single"/>
                </w:rPr>
                <w:t>668.24 (b)</w:t>
              </w:r>
            </w:hyperlink>
            <w:r w:rsidRPr="004B13D7">
              <w:rPr>
                <w:rFonts w:ascii="Arial" w:eastAsia="Times New Roman" w:hAnsi="Arial" w:cs="Arial"/>
                <w:b/>
                <w:bCs/>
                <w:color w:val="FFFFFF"/>
                <w:sz w:val="18"/>
                <w:szCs w:val="18"/>
              </w:rPr>
              <w:t>;</w:t>
            </w:r>
            <w:r w:rsidRPr="004B13D7">
              <w:rPr>
                <w:rFonts w:ascii="Arial" w:eastAsia="Times New Roman" w:hAnsi="Arial" w:cs="Arial"/>
                <w:b/>
                <w:bCs/>
                <w:color w:val="FFFFFF"/>
                <w:sz w:val="20"/>
                <w:szCs w:val="18"/>
              </w:rPr>
              <w:t xml:space="preserve"> </w:t>
            </w:r>
            <w:r w:rsidRPr="004B13D7">
              <w:rPr>
                <w:rFonts w:ascii="Arial" w:eastAsia="Times New Roman" w:hAnsi="Arial" w:cs="Arial"/>
                <w:b/>
                <w:bCs/>
                <w:color w:val="626463"/>
                <w:sz w:val="18"/>
                <w:szCs w:val="18"/>
              </w:rPr>
              <w:t xml:space="preserve"> </w:t>
            </w:r>
            <w:hyperlink r:id="rId39" w:history="1">
              <w:r w:rsidRPr="004B13D7">
                <w:rPr>
                  <w:rFonts w:ascii="Arial" w:eastAsia="Times New Roman" w:hAnsi="Arial" w:cs="Arial"/>
                  <w:b/>
                  <w:bCs/>
                  <w:color w:val="FFFFFF"/>
                  <w:sz w:val="20"/>
                  <w:szCs w:val="18"/>
                  <w:u w:val="single"/>
                </w:rPr>
                <w:t>668.164</w:t>
              </w:r>
            </w:hyperlink>
            <w:r w:rsidRPr="004B13D7">
              <w:rPr>
                <w:rFonts w:ascii="Arial" w:eastAsia="Times New Roman" w:hAnsi="Arial" w:cs="Arial"/>
                <w:b/>
                <w:bCs/>
                <w:color w:val="FFFFFF"/>
                <w:sz w:val="20"/>
                <w:szCs w:val="18"/>
                <w:u w:val="single"/>
              </w:rPr>
              <w:t>;</w:t>
            </w:r>
            <w:r w:rsidRPr="004B13D7">
              <w:rPr>
                <w:rFonts w:ascii="Arial" w:eastAsia="Times New Roman" w:hAnsi="Arial" w:cs="Arial"/>
                <w:b/>
                <w:bCs/>
                <w:color w:val="FFFFFF"/>
                <w:sz w:val="20"/>
                <w:szCs w:val="18"/>
              </w:rPr>
              <w:t xml:space="preserve"> </w:t>
            </w:r>
            <w:hyperlink r:id="rId40" w:history="1">
              <w:r w:rsidRPr="004B13D7">
                <w:rPr>
                  <w:rFonts w:ascii="Arial" w:eastAsia="Times New Roman" w:hAnsi="Arial" w:cs="Arial"/>
                  <w:b/>
                  <w:bCs/>
                  <w:color w:val="FFFFFF"/>
                  <w:sz w:val="20"/>
                  <w:szCs w:val="18"/>
                  <w:u w:val="single"/>
                </w:rPr>
                <w:t>668.165</w:t>
              </w:r>
            </w:hyperlink>
            <w:r w:rsidRPr="004B13D7">
              <w:rPr>
                <w:rFonts w:ascii="Arial" w:eastAsia="Times New Roman" w:hAnsi="Arial" w:cs="Arial"/>
                <w:b/>
                <w:bCs/>
                <w:color w:val="FFFFFF"/>
                <w:sz w:val="20"/>
                <w:szCs w:val="18"/>
                <w:u w:val="single"/>
              </w:rPr>
              <w:t>;</w:t>
            </w:r>
            <w:r w:rsidRPr="004B13D7">
              <w:rPr>
                <w:rFonts w:ascii="Arial" w:eastAsia="Times New Roman" w:hAnsi="Arial" w:cs="Arial"/>
                <w:b/>
                <w:bCs/>
                <w:color w:val="FFFFFF"/>
                <w:sz w:val="20"/>
                <w:szCs w:val="18"/>
              </w:rPr>
              <w:t xml:space="preserve"> </w:t>
            </w:r>
            <w:hyperlink r:id="rId41" w:history="1">
              <w:r w:rsidRPr="004B13D7">
                <w:rPr>
                  <w:rFonts w:ascii="Arial" w:eastAsia="Times New Roman" w:hAnsi="Arial" w:cs="Arial"/>
                  <w:b/>
                  <w:bCs/>
                  <w:color w:val="FFFFFF"/>
                  <w:sz w:val="20"/>
                  <w:szCs w:val="18"/>
                  <w:u w:val="single"/>
                </w:rPr>
                <w:t>668.166</w:t>
              </w:r>
            </w:hyperlink>
          </w:p>
        </w:tc>
      </w:tr>
    </w:tbl>
    <w:p w14:paraId="75BB22C5" w14:textId="77777777" w:rsidR="004B13D7" w:rsidRPr="004B13D7" w:rsidRDefault="004B13D7" w:rsidP="004B13D7">
      <w:pPr>
        <w:spacing w:after="0" w:line="240" w:lineRule="auto"/>
        <w:rPr>
          <w:rFonts w:ascii="Arial" w:eastAsia="Times New Roman" w:hAnsi="Arial" w:cs="Arial"/>
          <w:color w:val="333333"/>
          <w:sz w:val="24"/>
          <w:szCs w:val="24"/>
        </w:rPr>
      </w:pPr>
    </w:p>
    <w:p w14:paraId="2731DD39" w14:textId="77777777" w:rsidR="004B13D7" w:rsidRPr="004B13D7" w:rsidRDefault="004B13D7" w:rsidP="004B13D7">
      <w:pPr>
        <w:spacing w:after="0" w:line="240" w:lineRule="auto"/>
        <w:outlineLvl w:val="0"/>
        <w:rPr>
          <w:rFonts w:ascii="Arial" w:eastAsia="Times New Roman" w:hAnsi="Arial" w:cs="Arial"/>
          <w:b/>
          <w:bCs/>
          <w:color w:val="4F5151"/>
          <w:sz w:val="20"/>
          <w:szCs w:val="20"/>
        </w:rPr>
      </w:pPr>
    </w:p>
    <w:p w14:paraId="3F009EB6" w14:textId="77777777" w:rsidR="004B13D7" w:rsidRPr="004B13D7" w:rsidRDefault="004B13D7" w:rsidP="004B13D7">
      <w:pPr>
        <w:spacing w:after="0" w:line="240" w:lineRule="auto"/>
        <w:outlineLvl w:val="0"/>
        <w:rPr>
          <w:rFonts w:ascii="Arial" w:eastAsia="Times New Roman" w:hAnsi="Arial" w:cs="Arial"/>
          <w:b/>
          <w:bCs/>
          <w:color w:val="4F5151"/>
          <w:sz w:val="20"/>
          <w:szCs w:val="20"/>
        </w:rPr>
      </w:pPr>
      <w:r w:rsidRPr="004B13D7">
        <w:rPr>
          <w:rFonts w:ascii="Arial" w:eastAsia="Times New Roman" w:hAnsi="Arial" w:cs="Arial"/>
          <w:b/>
          <w:bCs/>
          <w:color w:val="4F5151"/>
          <w:sz w:val="20"/>
          <w:szCs w:val="20"/>
        </w:rPr>
        <w:t xml:space="preserve">Additional fiscal requirements are found throughout most sections of this manual.  The fiscal requirements here are also </w:t>
      </w:r>
      <w:r w:rsidRPr="004B13D7">
        <w:rPr>
          <w:rFonts w:ascii="Arial" w:eastAsia="Times New Roman" w:hAnsi="Arial" w:cs="Arial"/>
          <w:bCs/>
          <w:i/>
          <w:color w:val="4F5151"/>
          <w:sz w:val="20"/>
          <w:szCs w:val="20"/>
        </w:rPr>
        <w:t xml:space="preserve">part </w:t>
      </w:r>
      <w:r w:rsidRPr="004B13D7">
        <w:rPr>
          <w:rFonts w:ascii="Arial" w:eastAsia="Times New Roman" w:hAnsi="Arial" w:cs="Arial"/>
          <w:b/>
          <w:bCs/>
          <w:color w:val="4F5151"/>
          <w:sz w:val="20"/>
          <w:szCs w:val="20"/>
        </w:rPr>
        <w:t>of the fiscal requirements in Sections 4-11 of this manual.  You may choose to repeat the information contained in this section (in sections 4-11) or you can refer to this section as appropriate. However, you must still include the specific information required in addition to this general fiscal information as applicable in each section.</w:t>
      </w:r>
    </w:p>
    <w:p w14:paraId="15D57F24" w14:textId="77777777" w:rsidR="004B13D7" w:rsidRPr="004B13D7" w:rsidRDefault="004B13D7" w:rsidP="004B13D7">
      <w:pPr>
        <w:spacing w:after="0" w:line="240" w:lineRule="auto"/>
        <w:outlineLvl w:val="0"/>
        <w:rPr>
          <w:rFonts w:ascii="Arial" w:eastAsia="Times New Roman" w:hAnsi="Arial" w:cs="Arial"/>
          <w:b/>
          <w:bCs/>
          <w:color w:val="4F5151"/>
          <w:sz w:val="20"/>
          <w:szCs w:val="20"/>
        </w:rPr>
      </w:pPr>
    </w:p>
    <w:p w14:paraId="2623F730" w14:textId="77777777" w:rsidR="004B13D7" w:rsidRPr="004B13D7" w:rsidRDefault="004B13D7" w:rsidP="004B13D7">
      <w:pPr>
        <w:spacing w:after="0" w:line="240" w:lineRule="auto"/>
        <w:rPr>
          <w:rFonts w:ascii="Arial" w:eastAsia="Times New Roman" w:hAnsi="Arial" w:cs="Arial"/>
          <w:color w:val="626463"/>
          <w:sz w:val="20"/>
          <w:szCs w:val="20"/>
        </w:rPr>
      </w:pPr>
    </w:p>
    <w:p w14:paraId="4CCEBEEF" w14:textId="77777777" w:rsidR="004B13D7" w:rsidRPr="004B13D7" w:rsidRDefault="004B13D7" w:rsidP="004B13D7">
      <w:pPr>
        <w:spacing w:after="0" w:line="240" w:lineRule="auto"/>
        <w:rPr>
          <w:rFonts w:ascii="Arial" w:eastAsia="Times New Roman" w:hAnsi="Arial" w:cs="Arial"/>
          <w:b/>
          <w:bCs/>
          <w:color w:val="333333"/>
          <w:sz w:val="20"/>
          <w:szCs w:val="20"/>
        </w:rPr>
      </w:pPr>
    </w:p>
    <w:p w14:paraId="327FB024" w14:textId="77777777" w:rsidR="004B13D7" w:rsidRPr="004B13D7" w:rsidRDefault="004B13D7" w:rsidP="004B13D7">
      <w:pPr>
        <w:spacing w:after="0" w:line="240" w:lineRule="auto"/>
        <w:ind w:right="720"/>
        <w:outlineLvl w:val="0"/>
        <w:rPr>
          <w:rFonts w:ascii="Arial" w:eastAsia="Times New Roman" w:hAnsi="Arial" w:cs="Arial"/>
          <w:b/>
          <w:bCs/>
          <w:color w:val="006287"/>
          <w:sz w:val="20"/>
          <w:szCs w:val="20"/>
        </w:rPr>
      </w:pPr>
      <w:r w:rsidRPr="004B13D7">
        <w:rPr>
          <w:rFonts w:ascii="Arial" w:eastAsia="Times New Roman" w:hAnsi="Arial" w:cs="Arial"/>
          <w:b/>
          <w:bCs/>
          <w:color w:val="006287"/>
          <w:sz w:val="20"/>
          <w:szCs w:val="20"/>
        </w:rPr>
        <w:t>Fiscal reports and financial statements</w:t>
      </w:r>
    </w:p>
    <w:p w14:paraId="67951C55" w14:textId="77777777" w:rsidR="004B13D7" w:rsidRPr="004B13D7" w:rsidRDefault="004B13D7" w:rsidP="004B13D7">
      <w:pPr>
        <w:spacing w:after="0" w:line="240" w:lineRule="auto"/>
        <w:ind w:right="720"/>
        <w:rPr>
          <w:rFonts w:ascii="Arial" w:eastAsia="Times New Roman" w:hAnsi="Arial" w:cs="Arial"/>
          <w:b/>
          <w:bCs/>
          <w:color w:val="006287"/>
          <w:sz w:val="20"/>
          <w:szCs w:val="20"/>
        </w:rPr>
      </w:pPr>
    </w:p>
    <w:p w14:paraId="5E6CDF1D" w14:textId="77777777" w:rsidR="004B13D7" w:rsidRPr="004B13D7" w:rsidRDefault="004B13D7" w:rsidP="004B13D7">
      <w:pPr>
        <w:numPr>
          <w:ilvl w:val="0"/>
          <w:numId w:val="25"/>
        </w:numPr>
        <w:spacing w:after="0" w:line="240" w:lineRule="auto"/>
        <w:rPr>
          <w:rFonts w:ascii="Arial" w:eastAsia="Times New Roman" w:hAnsi="Arial" w:cs="Arial"/>
          <w:color w:val="626463"/>
          <w:sz w:val="20"/>
          <w:szCs w:val="20"/>
        </w:rPr>
      </w:pPr>
      <w:r w:rsidRPr="004B13D7">
        <w:rPr>
          <w:rFonts w:ascii="Arial" w:eastAsia="Times New Roman" w:hAnsi="Arial" w:cs="Arial"/>
          <w:color w:val="4F5151"/>
          <w:sz w:val="20"/>
          <w:szCs w:val="20"/>
        </w:rPr>
        <w:t>Identify the process used to obtain information for required fiscal reports and financial statements. Include bank account and internal ledger reconciliation procedures.</w:t>
      </w:r>
    </w:p>
    <w:p w14:paraId="11B84D81" w14:textId="77777777" w:rsidR="004B13D7" w:rsidRPr="004B13D7" w:rsidRDefault="004B13D7" w:rsidP="004B13D7">
      <w:pPr>
        <w:spacing w:after="0" w:line="240" w:lineRule="auto"/>
        <w:rPr>
          <w:rFonts w:ascii="Arial" w:eastAsia="Times New Roman" w:hAnsi="Arial" w:cs="Arial"/>
          <w:color w:val="333333"/>
          <w:sz w:val="24"/>
          <w:szCs w:val="24"/>
        </w:rPr>
      </w:pPr>
    </w:p>
    <w:p w14:paraId="66820BE7" w14:textId="77777777" w:rsidR="004B13D7" w:rsidRPr="004B13D7" w:rsidRDefault="004B13D7" w:rsidP="004B13D7">
      <w:pPr>
        <w:spacing w:after="0" w:line="240" w:lineRule="auto"/>
        <w:rPr>
          <w:rFonts w:ascii="Arial" w:eastAsia="Times New Roman" w:hAnsi="Arial" w:cs="Arial"/>
          <w:color w:val="333333"/>
          <w:sz w:val="24"/>
          <w:szCs w:val="24"/>
        </w:rPr>
      </w:pPr>
      <w:r w:rsidRPr="004B13D7">
        <w:rPr>
          <w:rFonts w:ascii="Arial" w:eastAsia="Times New Roman" w:hAnsi="Arial" w:cs="Arial"/>
          <w:color w:val="333333"/>
          <w:sz w:val="20"/>
          <w:szCs w:val="20"/>
        </w:rPr>
        <w:fldChar w:fldCharType="begin">
          <w:ffData>
            <w:name w:val="Text23"/>
            <w:enabled/>
            <w:calcOnExit w:val="0"/>
            <w:textInput/>
          </w:ffData>
        </w:fldChar>
      </w:r>
      <w:r w:rsidRPr="004B13D7">
        <w:rPr>
          <w:rFonts w:ascii="Arial" w:eastAsia="Times New Roman" w:hAnsi="Arial" w:cs="Arial"/>
          <w:color w:val="333333"/>
          <w:sz w:val="20"/>
          <w:szCs w:val="20"/>
        </w:rPr>
        <w:instrText xml:space="preserve"> FORMTEXT </w:instrText>
      </w:r>
      <w:r w:rsidRPr="004B13D7">
        <w:rPr>
          <w:rFonts w:ascii="Arial" w:eastAsia="Times New Roman" w:hAnsi="Arial" w:cs="Arial"/>
          <w:color w:val="333333"/>
          <w:sz w:val="20"/>
          <w:szCs w:val="20"/>
        </w:rPr>
      </w:r>
      <w:r w:rsidRPr="004B13D7">
        <w:rPr>
          <w:rFonts w:ascii="Arial" w:eastAsia="Times New Roman" w:hAnsi="Arial" w:cs="Arial"/>
          <w:color w:val="333333"/>
          <w:sz w:val="20"/>
          <w:szCs w:val="20"/>
        </w:rPr>
        <w:fldChar w:fldCharType="separate"/>
      </w:r>
      <w:r w:rsidRPr="004B13D7">
        <w:rPr>
          <w:rFonts w:ascii="Arial" w:eastAsia="Times New Roman" w:hAnsi="Arial" w:cs="Arial"/>
          <w:noProof/>
          <w:color w:val="333333"/>
          <w:sz w:val="20"/>
          <w:szCs w:val="20"/>
        </w:rPr>
        <w:t> </w:t>
      </w:r>
      <w:r w:rsidRPr="004B13D7">
        <w:rPr>
          <w:rFonts w:ascii="Arial" w:eastAsia="Times New Roman" w:hAnsi="Arial" w:cs="Arial"/>
          <w:noProof/>
          <w:color w:val="333333"/>
          <w:sz w:val="20"/>
          <w:szCs w:val="20"/>
        </w:rPr>
        <w:t> </w:t>
      </w:r>
      <w:r w:rsidRPr="004B13D7">
        <w:rPr>
          <w:rFonts w:ascii="Arial" w:eastAsia="Times New Roman" w:hAnsi="Arial" w:cs="Arial"/>
          <w:noProof/>
          <w:color w:val="333333"/>
          <w:sz w:val="20"/>
          <w:szCs w:val="20"/>
        </w:rPr>
        <w:t> </w:t>
      </w:r>
      <w:r w:rsidRPr="004B13D7">
        <w:rPr>
          <w:rFonts w:ascii="Arial" w:eastAsia="Times New Roman" w:hAnsi="Arial" w:cs="Arial"/>
          <w:noProof/>
          <w:color w:val="333333"/>
          <w:sz w:val="20"/>
          <w:szCs w:val="20"/>
        </w:rPr>
        <w:t> </w:t>
      </w:r>
      <w:r w:rsidRPr="004B13D7">
        <w:rPr>
          <w:rFonts w:ascii="Arial" w:eastAsia="Times New Roman" w:hAnsi="Arial" w:cs="Arial"/>
          <w:noProof/>
          <w:color w:val="333333"/>
          <w:sz w:val="20"/>
          <w:szCs w:val="20"/>
        </w:rPr>
        <w:t> </w:t>
      </w:r>
      <w:r w:rsidRPr="004B13D7">
        <w:rPr>
          <w:rFonts w:ascii="Arial" w:eastAsia="Times New Roman" w:hAnsi="Arial" w:cs="Arial"/>
          <w:color w:val="333333"/>
          <w:sz w:val="20"/>
          <w:szCs w:val="20"/>
        </w:rPr>
        <w:fldChar w:fldCharType="end"/>
      </w:r>
    </w:p>
    <w:p w14:paraId="260F860B" w14:textId="77777777" w:rsidR="004B13D7" w:rsidRPr="004B13D7" w:rsidRDefault="004B13D7" w:rsidP="004B13D7">
      <w:pPr>
        <w:spacing w:after="0" w:line="240" w:lineRule="auto"/>
        <w:rPr>
          <w:rFonts w:ascii="Arial" w:eastAsia="Times New Roman" w:hAnsi="Arial" w:cs="Arial"/>
          <w:color w:val="333333"/>
          <w:sz w:val="24"/>
          <w:szCs w:val="24"/>
        </w:rPr>
      </w:pPr>
    </w:p>
    <w:p w14:paraId="3C9627C4" w14:textId="77777777" w:rsidR="004B13D7" w:rsidRPr="004B13D7" w:rsidRDefault="004B13D7" w:rsidP="004B13D7">
      <w:pPr>
        <w:spacing w:after="120" w:line="240" w:lineRule="auto"/>
        <w:rPr>
          <w:rFonts w:ascii="Arial" w:eastAsia="Times New Roman" w:hAnsi="Arial" w:cs="Arial"/>
          <w:b/>
          <w:bCs/>
          <w:color w:val="4F5151"/>
          <w:sz w:val="20"/>
          <w:szCs w:val="20"/>
        </w:rPr>
      </w:pPr>
      <w:r w:rsidRPr="004B13D7">
        <w:rPr>
          <w:rFonts w:ascii="Arial" w:eastAsia="Times New Roman" w:hAnsi="Arial" w:cs="Arial"/>
          <w:b/>
          <w:bCs/>
          <w:color w:val="4F5151"/>
          <w:sz w:val="20"/>
          <w:szCs w:val="20"/>
        </w:rPr>
        <w:t xml:space="preserve">Develop and follow procedures for record retention and examinations as outlined in </w:t>
      </w:r>
      <w:hyperlink r:id="rId42" w:history="1">
        <w:r w:rsidRPr="004B13D7">
          <w:rPr>
            <w:rFonts w:ascii="Arial" w:eastAsia="Times New Roman" w:hAnsi="Arial" w:cs="Arial"/>
            <w:b/>
            <w:bCs/>
            <w:color w:val="006287"/>
            <w:sz w:val="20"/>
            <w:szCs w:val="20"/>
            <w:u w:val="single"/>
          </w:rPr>
          <w:t>34 CFR 668.24</w:t>
        </w:r>
      </w:hyperlink>
      <w:r w:rsidRPr="004B13D7">
        <w:rPr>
          <w:rFonts w:ascii="Arial" w:eastAsia="Times New Roman" w:hAnsi="Arial" w:cs="Arial"/>
          <w:b/>
          <w:bCs/>
          <w:color w:val="4F5151"/>
          <w:sz w:val="20"/>
          <w:szCs w:val="20"/>
        </w:rPr>
        <w:t>. Use the following information to ensure your procedures are adequately developed:</w:t>
      </w:r>
      <w:r w:rsidRPr="004B13D7">
        <w:rPr>
          <w:rFonts w:ascii="Arial" w:eastAsia="Times New Roman" w:hAnsi="Arial" w:cs="Arial"/>
          <w:b/>
          <w:bCs/>
          <w:color w:val="4F5151"/>
          <w:sz w:val="20"/>
          <w:szCs w:val="20"/>
        </w:rPr>
        <w:br/>
      </w:r>
    </w:p>
    <w:p w14:paraId="678066E3" w14:textId="77777777" w:rsidR="004B13D7" w:rsidRPr="004B13D7" w:rsidRDefault="004B13D7" w:rsidP="004B13D7">
      <w:pPr>
        <w:spacing w:after="70" w:line="240" w:lineRule="auto"/>
        <w:outlineLvl w:val="0"/>
        <w:rPr>
          <w:rFonts w:ascii="Arial" w:eastAsia="Times New Roman" w:hAnsi="Arial" w:cs="Arial"/>
          <w:b/>
          <w:bCs/>
          <w:noProof/>
          <w:color w:val="00628A"/>
          <w:sz w:val="20"/>
          <w:szCs w:val="20"/>
        </w:rPr>
      </w:pPr>
      <w:r w:rsidRPr="004B13D7">
        <w:rPr>
          <w:rFonts w:ascii="Arial" w:eastAsia="Times New Roman" w:hAnsi="Arial" w:cs="Arial"/>
          <w:b/>
          <w:bCs/>
          <w:noProof/>
          <w:color w:val="00628A"/>
          <w:sz w:val="20"/>
          <w:szCs w:val="20"/>
        </w:rPr>
        <w:t xml:space="preserve">Record retention and examinations </w:t>
      </w:r>
      <w:hyperlink r:id="rId43" w:history="1">
        <w:r w:rsidRPr="004B13D7">
          <w:rPr>
            <w:rFonts w:ascii="Arial" w:eastAsia="Times New Roman" w:hAnsi="Arial" w:cs="Arial"/>
            <w:b/>
            <w:bCs/>
            <w:noProof/>
            <w:color w:val="FFFFFF"/>
            <w:sz w:val="20"/>
            <w:szCs w:val="20"/>
          </w:rPr>
          <w:t>34 CFR 668.24 (b)</w:t>
        </w:r>
      </w:hyperlink>
    </w:p>
    <w:p w14:paraId="43F806C1" w14:textId="77777777" w:rsidR="004B13D7" w:rsidRPr="004B13D7" w:rsidRDefault="004B13D7" w:rsidP="00F5135A">
      <w:pPr>
        <w:numPr>
          <w:ilvl w:val="0"/>
          <w:numId w:val="26"/>
        </w:num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Your school’s procedures must include the following:</w:t>
      </w:r>
    </w:p>
    <w:p w14:paraId="1D27F05C"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203CAF86" w14:textId="77777777" w:rsidR="004B13D7" w:rsidRPr="004B13D7" w:rsidRDefault="004B13D7" w:rsidP="004B13D7">
      <w:pPr>
        <w:spacing w:after="0" w:line="240" w:lineRule="auto"/>
        <w:ind w:right="720"/>
        <w:rPr>
          <w:rFonts w:ascii="Arial" w:eastAsia="Times New Roman" w:hAnsi="Arial" w:cs="Arial"/>
          <w:color w:val="333333"/>
          <w:sz w:val="20"/>
          <w:szCs w:val="20"/>
        </w:rPr>
      </w:pPr>
      <w:r w:rsidRPr="004B13D7">
        <w:rPr>
          <w:rFonts w:ascii="Arial" w:eastAsia="Times New Roman" w:hAnsi="Arial" w:cs="Arial"/>
          <w:b/>
          <w:color w:val="333333"/>
          <w:sz w:val="20"/>
          <w:szCs w:val="20"/>
        </w:rPr>
        <w:t>Program records</w:t>
      </w:r>
      <w:r w:rsidRPr="004B13D7">
        <w:rPr>
          <w:rFonts w:ascii="Arial" w:eastAsia="Times New Roman" w:hAnsi="Arial" w:cs="Arial"/>
          <w:color w:val="333333"/>
          <w:sz w:val="20"/>
          <w:szCs w:val="20"/>
        </w:rPr>
        <w:t xml:space="preserve"> </w:t>
      </w:r>
      <w:hyperlink r:id="rId44" w:history="1">
        <w:r w:rsidRPr="004B13D7">
          <w:rPr>
            <w:rFonts w:ascii="Arial" w:eastAsia="Times New Roman" w:hAnsi="Arial" w:cs="Arial"/>
            <w:color w:val="006287"/>
            <w:sz w:val="20"/>
            <w:szCs w:val="20"/>
            <w:u w:val="single"/>
          </w:rPr>
          <w:t>34 CFR 668.24(a)</w:t>
        </w:r>
      </w:hyperlink>
    </w:p>
    <w:p w14:paraId="1CB88BE8"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6EDC05AA"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to ensure compliance with the Program records requirements: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fldChar w:fldCharType="end"/>
      </w:r>
    </w:p>
    <w:p w14:paraId="09D2486B"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6330D582"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637BD59C"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72CAA0EE"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628CBC93"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4C2B45D1" w14:textId="77777777" w:rsidR="004B13D7" w:rsidRPr="004B13D7" w:rsidRDefault="004B13D7" w:rsidP="004B13D7">
      <w:pPr>
        <w:spacing w:after="0" w:line="240" w:lineRule="auto"/>
        <w:ind w:right="720"/>
        <w:rPr>
          <w:rFonts w:ascii="Arial" w:eastAsia="Times New Roman" w:hAnsi="Arial" w:cs="Arial"/>
          <w:color w:val="333333"/>
          <w:sz w:val="20"/>
          <w:szCs w:val="20"/>
        </w:rPr>
      </w:pPr>
      <w:r w:rsidRPr="004B13D7">
        <w:rPr>
          <w:rFonts w:ascii="Arial" w:eastAsia="Times New Roman" w:hAnsi="Arial" w:cs="Arial"/>
          <w:b/>
          <w:color w:val="333333"/>
          <w:sz w:val="20"/>
          <w:szCs w:val="20"/>
        </w:rPr>
        <w:t xml:space="preserve">Fiscal records </w:t>
      </w:r>
      <w:hyperlink r:id="rId45" w:history="1">
        <w:r w:rsidRPr="004B13D7">
          <w:rPr>
            <w:rFonts w:ascii="Arial" w:eastAsia="Times New Roman" w:hAnsi="Arial" w:cs="Arial"/>
            <w:color w:val="006287"/>
            <w:sz w:val="20"/>
            <w:szCs w:val="20"/>
            <w:u w:val="single"/>
          </w:rPr>
          <w:t>34 CFR 668.24(b)</w:t>
        </w:r>
      </w:hyperlink>
    </w:p>
    <w:p w14:paraId="20E2EDB0" w14:textId="77777777" w:rsidR="001328D2" w:rsidRDefault="001328D2" w:rsidP="004B13D7">
      <w:pPr>
        <w:spacing w:after="0" w:line="240" w:lineRule="auto"/>
        <w:ind w:right="720"/>
        <w:rPr>
          <w:rFonts w:ascii="Arial" w:eastAsia="Times New Roman" w:hAnsi="Arial" w:cs="Arial"/>
          <w:b/>
          <w:color w:val="333333"/>
          <w:sz w:val="20"/>
          <w:szCs w:val="20"/>
        </w:rPr>
      </w:pPr>
    </w:p>
    <w:p w14:paraId="57B818CA" w14:textId="38F818F9"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color w:val="333333"/>
          <w:sz w:val="20"/>
          <w:szCs w:val="20"/>
        </w:rPr>
        <w:t xml:space="preserve">Describe the school’s procedures to ensure compliance with the Fiscal records requirements: </w:t>
      </w:r>
      <w:r w:rsidRPr="004B13D7">
        <w:rPr>
          <w:rFonts w:ascii="Arial" w:eastAsia="Times New Roman" w:hAnsi="Arial" w:cs="Arial"/>
          <w:b/>
          <w:bCs/>
          <w:color w:val="333333"/>
          <w:sz w:val="20"/>
          <w:szCs w:val="20"/>
        </w:rPr>
        <w:fldChar w:fldCharType="begin">
          <w:ffData>
            <w:name w:val="Text23"/>
            <w:enabled/>
            <w:calcOnExit w:val="0"/>
            <w:textInput/>
          </w:ffData>
        </w:fldChar>
      </w:r>
      <w:r w:rsidRPr="004B13D7">
        <w:rPr>
          <w:rFonts w:ascii="Arial" w:eastAsia="Times New Roman" w:hAnsi="Arial" w:cs="Arial"/>
          <w:b/>
          <w:bCs/>
          <w:color w:val="333333"/>
          <w:sz w:val="20"/>
          <w:szCs w:val="20"/>
        </w:rPr>
        <w:instrText xml:space="preserve"> FORMTEXT </w:instrText>
      </w:r>
      <w:r w:rsidRPr="004B13D7">
        <w:rPr>
          <w:rFonts w:ascii="Arial" w:eastAsia="Times New Roman" w:hAnsi="Arial" w:cs="Arial"/>
          <w:b/>
          <w:bCs/>
          <w:color w:val="333333"/>
          <w:sz w:val="20"/>
          <w:szCs w:val="20"/>
        </w:rPr>
      </w:r>
      <w:r w:rsidRPr="004B13D7">
        <w:rPr>
          <w:rFonts w:ascii="Arial" w:eastAsia="Times New Roman" w:hAnsi="Arial" w:cs="Arial"/>
          <w:b/>
          <w:bCs/>
          <w:color w:val="333333"/>
          <w:sz w:val="20"/>
          <w:szCs w:val="20"/>
        </w:rPr>
        <w:fldChar w:fldCharType="separate"/>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color w:val="333333"/>
          <w:sz w:val="20"/>
          <w:szCs w:val="20"/>
        </w:rPr>
        <w:fldChar w:fldCharType="end"/>
      </w:r>
    </w:p>
    <w:p w14:paraId="4C9BE5D5"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13CCFE2A"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 xml:space="preserve">Required Records </w:t>
      </w:r>
      <w:hyperlink r:id="rId46" w:history="1">
        <w:r w:rsidRPr="004B13D7">
          <w:rPr>
            <w:rFonts w:ascii="Arial" w:eastAsia="Times New Roman" w:hAnsi="Arial" w:cs="Arial"/>
            <w:color w:val="006287"/>
            <w:sz w:val="20"/>
            <w:szCs w:val="20"/>
            <w:u w:val="single"/>
          </w:rPr>
          <w:t>34 CFR 668.24(c)</w:t>
        </w:r>
      </w:hyperlink>
    </w:p>
    <w:p w14:paraId="7BC1CE50"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5514C195" w14:textId="77777777" w:rsidR="004B13D7" w:rsidRPr="004B13D7" w:rsidRDefault="004B13D7" w:rsidP="004B13D7">
      <w:pPr>
        <w:spacing w:after="0" w:line="240" w:lineRule="auto"/>
        <w:ind w:right="720"/>
        <w:rPr>
          <w:rFonts w:ascii="Arial" w:eastAsia="Times New Roman" w:hAnsi="Arial" w:cs="Arial"/>
          <w:color w:val="333333"/>
          <w:sz w:val="20"/>
          <w:szCs w:val="20"/>
        </w:rPr>
      </w:pPr>
      <w:r w:rsidRPr="004B13D7">
        <w:rPr>
          <w:rFonts w:ascii="Arial" w:eastAsia="Times New Roman" w:hAnsi="Arial" w:cs="Arial"/>
          <w:b/>
          <w:color w:val="333333"/>
          <w:sz w:val="20"/>
          <w:szCs w:val="20"/>
        </w:rPr>
        <w:t xml:space="preserve">Describe the school’s procedures to ensure compliance with the records requirements: </w:t>
      </w:r>
      <w:r w:rsidRPr="004B13D7">
        <w:rPr>
          <w:rFonts w:ascii="Arial" w:eastAsia="Times New Roman" w:hAnsi="Arial" w:cs="Arial"/>
          <w:b/>
          <w:bCs/>
          <w:color w:val="333333"/>
          <w:sz w:val="20"/>
          <w:szCs w:val="20"/>
        </w:rPr>
        <w:fldChar w:fldCharType="begin">
          <w:ffData>
            <w:name w:val="Text23"/>
            <w:enabled/>
            <w:calcOnExit w:val="0"/>
            <w:textInput/>
          </w:ffData>
        </w:fldChar>
      </w:r>
      <w:r w:rsidRPr="004B13D7">
        <w:rPr>
          <w:rFonts w:ascii="Arial" w:eastAsia="Times New Roman" w:hAnsi="Arial" w:cs="Arial"/>
          <w:b/>
          <w:bCs/>
          <w:color w:val="333333"/>
          <w:sz w:val="20"/>
          <w:szCs w:val="20"/>
        </w:rPr>
        <w:instrText xml:space="preserve"> FORMTEXT </w:instrText>
      </w:r>
      <w:r w:rsidRPr="004B13D7">
        <w:rPr>
          <w:rFonts w:ascii="Arial" w:eastAsia="Times New Roman" w:hAnsi="Arial" w:cs="Arial"/>
          <w:b/>
          <w:bCs/>
          <w:color w:val="333333"/>
          <w:sz w:val="20"/>
          <w:szCs w:val="20"/>
        </w:rPr>
      </w:r>
      <w:r w:rsidRPr="004B13D7">
        <w:rPr>
          <w:rFonts w:ascii="Arial" w:eastAsia="Times New Roman" w:hAnsi="Arial" w:cs="Arial"/>
          <w:b/>
          <w:bCs/>
          <w:color w:val="333333"/>
          <w:sz w:val="20"/>
          <w:szCs w:val="20"/>
        </w:rPr>
        <w:fldChar w:fldCharType="separate"/>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color w:val="333333"/>
          <w:sz w:val="20"/>
          <w:szCs w:val="20"/>
        </w:rPr>
        <w:fldChar w:fldCharType="end"/>
      </w:r>
    </w:p>
    <w:p w14:paraId="185347F9"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4DFCE2F0"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color w:val="333333"/>
          <w:sz w:val="20"/>
          <w:szCs w:val="20"/>
        </w:rPr>
        <w:br w:type="page"/>
      </w:r>
      <w:r w:rsidRPr="004B13D7">
        <w:rPr>
          <w:rFonts w:ascii="Arial" w:eastAsia="Times New Roman" w:hAnsi="Arial" w:cs="Arial"/>
          <w:b/>
          <w:bCs/>
          <w:color w:val="333333"/>
          <w:sz w:val="20"/>
          <w:szCs w:val="20"/>
        </w:rPr>
        <w:lastRenderedPageBreak/>
        <w:t xml:space="preserve">General requirements </w:t>
      </w:r>
      <w:hyperlink r:id="rId47" w:history="1">
        <w:r w:rsidRPr="004B13D7">
          <w:rPr>
            <w:rFonts w:ascii="Arial" w:eastAsia="Times New Roman" w:hAnsi="Arial" w:cs="Arial"/>
            <w:color w:val="006287"/>
            <w:sz w:val="20"/>
            <w:szCs w:val="20"/>
            <w:u w:val="single"/>
          </w:rPr>
          <w:t>34 CFR 668.24(d)</w:t>
        </w:r>
      </w:hyperlink>
    </w:p>
    <w:p w14:paraId="799AF5F6"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7921B322"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1CE20555"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color w:val="333333"/>
          <w:sz w:val="20"/>
          <w:szCs w:val="20"/>
        </w:rPr>
        <w:t xml:space="preserve">Describe the school’s procedures to ensure compliance with the general records requirements: </w:t>
      </w:r>
      <w:r w:rsidRPr="004B13D7">
        <w:rPr>
          <w:rFonts w:ascii="Arial" w:eastAsia="Times New Roman" w:hAnsi="Arial" w:cs="Arial"/>
          <w:b/>
          <w:bCs/>
          <w:color w:val="333333"/>
          <w:sz w:val="20"/>
          <w:szCs w:val="20"/>
        </w:rPr>
        <w:fldChar w:fldCharType="begin">
          <w:ffData>
            <w:name w:val="Text23"/>
            <w:enabled/>
            <w:calcOnExit w:val="0"/>
            <w:textInput/>
          </w:ffData>
        </w:fldChar>
      </w:r>
      <w:r w:rsidRPr="004B13D7">
        <w:rPr>
          <w:rFonts w:ascii="Arial" w:eastAsia="Times New Roman" w:hAnsi="Arial" w:cs="Arial"/>
          <w:b/>
          <w:bCs/>
          <w:color w:val="333333"/>
          <w:sz w:val="20"/>
          <w:szCs w:val="20"/>
        </w:rPr>
        <w:instrText xml:space="preserve"> FORMTEXT </w:instrText>
      </w:r>
      <w:r w:rsidRPr="004B13D7">
        <w:rPr>
          <w:rFonts w:ascii="Arial" w:eastAsia="Times New Roman" w:hAnsi="Arial" w:cs="Arial"/>
          <w:b/>
          <w:bCs/>
          <w:color w:val="333333"/>
          <w:sz w:val="20"/>
          <w:szCs w:val="20"/>
        </w:rPr>
      </w:r>
      <w:r w:rsidRPr="004B13D7">
        <w:rPr>
          <w:rFonts w:ascii="Arial" w:eastAsia="Times New Roman" w:hAnsi="Arial" w:cs="Arial"/>
          <w:b/>
          <w:bCs/>
          <w:color w:val="333333"/>
          <w:sz w:val="20"/>
          <w:szCs w:val="20"/>
        </w:rPr>
        <w:fldChar w:fldCharType="separate"/>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color w:val="333333"/>
          <w:sz w:val="20"/>
          <w:szCs w:val="20"/>
        </w:rPr>
        <w:fldChar w:fldCharType="end"/>
      </w:r>
    </w:p>
    <w:p w14:paraId="25F34999"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3C076C94" w14:textId="77777777" w:rsidR="001328D2" w:rsidRDefault="001328D2" w:rsidP="004B13D7">
      <w:pPr>
        <w:spacing w:after="0" w:line="240" w:lineRule="auto"/>
        <w:ind w:right="720"/>
        <w:rPr>
          <w:rFonts w:ascii="Arial" w:eastAsia="Times New Roman" w:hAnsi="Arial" w:cs="Arial"/>
          <w:b/>
          <w:bCs/>
          <w:color w:val="333333"/>
          <w:sz w:val="20"/>
          <w:szCs w:val="20"/>
        </w:rPr>
      </w:pPr>
    </w:p>
    <w:p w14:paraId="73E8BE1C" w14:textId="77777777" w:rsidR="001328D2" w:rsidRDefault="001328D2" w:rsidP="004B13D7">
      <w:pPr>
        <w:spacing w:after="0" w:line="240" w:lineRule="auto"/>
        <w:ind w:right="720"/>
        <w:rPr>
          <w:rFonts w:ascii="Arial" w:eastAsia="Times New Roman" w:hAnsi="Arial" w:cs="Arial"/>
          <w:b/>
          <w:bCs/>
          <w:color w:val="333333"/>
          <w:sz w:val="20"/>
          <w:szCs w:val="20"/>
        </w:rPr>
      </w:pPr>
    </w:p>
    <w:p w14:paraId="1200D848" w14:textId="77777777" w:rsidR="001328D2" w:rsidRDefault="001328D2" w:rsidP="004B13D7">
      <w:pPr>
        <w:spacing w:after="0" w:line="240" w:lineRule="auto"/>
        <w:ind w:right="720"/>
        <w:rPr>
          <w:rFonts w:ascii="Arial" w:eastAsia="Times New Roman" w:hAnsi="Arial" w:cs="Arial"/>
          <w:b/>
          <w:bCs/>
          <w:color w:val="333333"/>
          <w:sz w:val="20"/>
          <w:szCs w:val="20"/>
        </w:rPr>
      </w:pPr>
    </w:p>
    <w:p w14:paraId="5C8A94EC" w14:textId="77777777" w:rsidR="001328D2" w:rsidRDefault="001328D2" w:rsidP="004B13D7">
      <w:pPr>
        <w:spacing w:after="0" w:line="240" w:lineRule="auto"/>
        <w:ind w:right="720"/>
        <w:rPr>
          <w:rFonts w:ascii="Arial" w:eastAsia="Times New Roman" w:hAnsi="Arial" w:cs="Arial"/>
          <w:b/>
          <w:bCs/>
          <w:color w:val="333333"/>
          <w:sz w:val="20"/>
          <w:szCs w:val="20"/>
        </w:rPr>
      </w:pPr>
    </w:p>
    <w:p w14:paraId="0B444127" w14:textId="77777777" w:rsidR="001328D2" w:rsidRDefault="001328D2" w:rsidP="004B13D7">
      <w:pPr>
        <w:spacing w:after="0" w:line="240" w:lineRule="auto"/>
        <w:ind w:right="720"/>
        <w:rPr>
          <w:rFonts w:ascii="Arial" w:eastAsia="Times New Roman" w:hAnsi="Arial" w:cs="Arial"/>
          <w:b/>
          <w:bCs/>
          <w:color w:val="333333"/>
          <w:sz w:val="20"/>
          <w:szCs w:val="20"/>
        </w:rPr>
      </w:pPr>
    </w:p>
    <w:p w14:paraId="6B1B4A80" w14:textId="77777777" w:rsidR="001328D2" w:rsidRDefault="001328D2" w:rsidP="004B13D7">
      <w:pPr>
        <w:spacing w:after="0" w:line="240" w:lineRule="auto"/>
        <w:ind w:right="720"/>
        <w:rPr>
          <w:rFonts w:ascii="Arial" w:eastAsia="Times New Roman" w:hAnsi="Arial" w:cs="Arial"/>
          <w:b/>
          <w:bCs/>
          <w:color w:val="333333"/>
          <w:sz w:val="20"/>
          <w:szCs w:val="20"/>
        </w:rPr>
      </w:pPr>
    </w:p>
    <w:p w14:paraId="015B4382" w14:textId="54841B61"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 xml:space="preserve">Record retention </w:t>
      </w:r>
      <w:hyperlink r:id="rId48" w:history="1">
        <w:r w:rsidRPr="004B13D7">
          <w:rPr>
            <w:rFonts w:ascii="Arial" w:eastAsia="Times New Roman" w:hAnsi="Arial" w:cs="Arial"/>
            <w:b/>
            <w:bCs/>
            <w:color w:val="006287"/>
            <w:sz w:val="20"/>
            <w:szCs w:val="20"/>
            <w:u w:val="single"/>
          </w:rPr>
          <w:t>34 CFR 668.24(e)</w:t>
        </w:r>
      </w:hyperlink>
    </w:p>
    <w:p w14:paraId="25398C4C"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5BD38687"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5CDCCE7F"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 xml:space="preserve">Describe the school’s procedures to ensure compliance with the record retention requirements: </w:t>
      </w:r>
      <w:r w:rsidRPr="004B13D7">
        <w:rPr>
          <w:rFonts w:ascii="Arial" w:eastAsia="Times New Roman" w:hAnsi="Arial" w:cs="Arial"/>
          <w:b/>
          <w:bCs/>
          <w:color w:val="333333"/>
          <w:sz w:val="20"/>
          <w:szCs w:val="20"/>
        </w:rPr>
        <w:fldChar w:fldCharType="begin">
          <w:ffData>
            <w:name w:val="Text23"/>
            <w:enabled/>
            <w:calcOnExit w:val="0"/>
            <w:textInput/>
          </w:ffData>
        </w:fldChar>
      </w:r>
      <w:r w:rsidRPr="004B13D7">
        <w:rPr>
          <w:rFonts w:ascii="Arial" w:eastAsia="Times New Roman" w:hAnsi="Arial" w:cs="Arial"/>
          <w:b/>
          <w:bCs/>
          <w:color w:val="333333"/>
          <w:sz w:val="20"/>
          <w:szCs w:val="20"/>
        </w:rPr>
        <w:instrText xml:space="preserve"> FORMTEXT </w:instrText>
      </w:r>
      <w:r w:rsidRPr="004B13D7">
        <w:rPr>
          <w:rFonts w:ascii="Arial" w:eastAsia="Times New Roman" w:hAnsi="Arial" w:cs="Arial"/>
          <w:b/>
          <w:bCs/>
          <w:color w:val="333333"/>
          <w:sz w:val="20"/>
          <w:szCs w:val="20"/>
        </w:rPr>
      </w:r>
      <w:r w:rsidRPr="004B13D7">
        <w:rPr>
          <w:rFonts w:ascii="Arial" w:eastAsia="Times New Roman" w:hAnsi="Arial" w:cs="Arial"/>
          <w:b/>
          <w:bCs/>
          <w:color w:val="333333"/>
          <w:sz w:val="20"/>
          <w:szCs w:val="20"/>
        </w:rPr>
        <w:fldChar w:fldCharType="separate"/>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fldChar w:fldCharType="end"/>
      </w:r>
    </w:p>
    <w:p w14:paraId="1DEAB5BB"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5B68D81E" w14:textId="77777777" w:rsidR="001328D2" w:rsidRDefault="001328D2" w:rsidP="004B13D7">
      <w:pPr>
        <w:spacing w:after="0" w:line="240" w:lineRule="auto"/>
        <w:ind w:right="720"/>
        <w:rPr>
          <w:rFonts w:ascii="Arial" w:eastAsia="Times New Roman" w:hAnsi="Arial" w:cs="Arial"/>
          <w:b/>
          <w:bCs/>
          <w:color w:val="333333"/>
          <w:sz w:val="20"/>
          <w:szCs w:val="20"/>
        </w:rPr>
      </w:pPr>
    </w:p>
    <w:p w14:paraId="581BF6A9" w14:textId="77777777" w:rsidR="001328D2" w:rsidRDefault="001328D2" w:rsidP="004B13D7">
      <w:pPr>
        <w:spacing w:after="0" w:line="240" w:lineRule="auto"/>
        <w:ind w:right="720"/>
        <w:rPr>
          <w:rFonts w:ascii="Arial" w:eastAsia="Times New Roman" w:hAnsi="Arial" w:cs="Arial"/>
          <w:b/>
          <w:bCs/>
          <w:color w:val="333333"/>
          <w:sz w:val="20"/>
          <w:szCs w:val="20"/>
        </w:rPr>
      </w:pPr>
    </w:p>
    <w:p w14:paraId="7EC153A3" w14:textId="77777777" w:rsidR="001328D2" w:rsidRDefault="001328D2" w:rsidP="004B13D7">
      <w:pPr>
        <w:spacing w:after="0" w:line="240" w:lineRule="auto"/>
        <w:ind w:right="720"/>
        <w:rPr>
          <w:rFonts w:ascii="Arial" w:eastAsia="Times New Roman" w:hAnsi="Arial" w:cs="Arial"/>
          <w:b/>
          <w:bCs/>
          <w:color w:val="333333"/>
          <w:sz w:val="20"/>
          <w:szCs w:val="20"/>
        </w:rPr>
      </w:pPr>
    </w:p>
    <w:p w14:paraId="34984BBD" w14:textId="77777777" w:rsidR="001328D2" w:rsidRDefault="001328D2" w:rsidP="004B13D7">
      <w:pPr>
        <w:spacing w:after="0" w:line="240" w:lineRule="auto"/>
        <w:ind w:right="720"/>
        <w:rPr>
          <w:rFonts w:ascii="Arial" w:eastAsia="Times New Roman" w:hAnsi="Arial" w:cs="Arial"/>
          <w:b/>
          <w:bCs/>
          <w:color w:val="333333"/>
          <w:sz w:val="20"/>
          <w:szCs w:val="20"/>
        </w:rPr>
      </w:pPr>
    </w:p>
    <w:p w14:paraId="429AE12F" w14:textId="77777777" w:rsidR="001328D2" w:rsidRDefault="001328D2" w:rsidP="004B13D7">
      <w:pPr>
        <w:spacing w:after="0" w:line="240" w:lineRule="auto"/>
        <w:ind w:right="720"/>
        <w:rPr>
          <w:rFonts w:ascii="Arial" w:eastAsia="Times New Roman" w:hAnsi="Arial" w:cs="Arial"/>
          <w:b/>
          <w:bCs/>
          <w:color w:val="333333"/>
          <w:sz w:val="20"/>
          <w:szCs w:val="20"/>
        </w:rPr>
      </w:pPr>
    </w:p>
    <w:p w14:paraId="695AEFC5" w14:textId="77777777" w:rsidR="001328D2" w:rsidRDefault="001328D2" w:rsidP="004B13D7">
      <w:pPr>
        <w:spacing w:after="0" w:line="240" w:lineRule="auto"/>
        <w:ind w:right="720"/>
        <w:rPr>
          <w:rFonts w:ascii="Arial" w:eastAsia="Times New Roman" w:hAnsi="Arial" w:cs="Arial"/>
          <w:b/>
          <w:bCs/>
          <w:color w:val="333333"/>
          <w:sz w:val="20"/>
          <w:szCs w:val="20"/>
        </w:rPr>
      </w:pPr>
    </w:p>
    <w:p w14:paraId="504A875F" w14:textId="4ABDAB21"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 xml:space="preserve">Examination of records </w:t>
      </w:r>
      <w:hyperlink r:id="rId49" w:history="1">
        <w:r w:rsidRPr="004B13D7">
          <w:rPr>
            <w:rFonts w:ascii="Arial" w:eastAsia="Times New Roman" w:hAnsi="Arial" w:cs="Arial"/>
            <w:b/>
            <w:bCs/>
            <w:color w:val="006287"/>
            <w:sz w:val="20"/>
            <w:szCs w:val="20"/>
            <w:u w:val="single"/>
          </w:rPr>
          <w:t>34 CFR 668.24(f)</w:t>
        </w:r>
      </w:hyperlink>
    </w:p>
    <w:p w14:paraId="56382971"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7D6F9677"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3CEC444C"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 xml:space="preserve">Describe the school’s procedures to ensure compliance with the examination of records requirements: </w:t>
      </w:r>
      <w:r w:rsidRPr="004B13D7">
        <w:rPr>
          <w:rFonts w:ascii="Arial" w:eastAsia="Times New Roman" w:hAnsi="Arial" w:cs="Arial"/>
          <w:b/>
          <w:bCs/>
          <w:color w:val="333333"/>
          <w:sz w:val="20"/>
          <w:szCs w:val="20"/>
        </w:rPr>
        <w:fldChar w:fldCharType="begin">
          <w:ffData>
            <w:name w:val="Text23"/>
            <w:enabled/>
            <w:calcOnExit w:val="0"/>
            <w:textInput/>
          </w:ffData>
        </w:fldChar>
      </w:r>
      <w:r w:rsidRPr="004B13D7">
        <w:rPr>
          <w:rFonts w:ascii="Arial" w:eastAsia="Times New Roman" w:hAnsi="Arial" w:cs="Arial"/>
          <w:b/>
          <w:bCs/>
          <w:color w:val="333333"/>
          <w:sz w:val="20"/>
          <w:szCs w:val="20"/>
        </w:rPr>
        <w:instrText xml:space="preserve"> FORMTEXT </w:instrText>
      </w:r>
      <w:r w:rsidRPr="004B13D7">
        <w:rPr>
          <w:rFonts w:ascii="Arial" w:eastAsia="Times New Roman" w:hAnsi="Arial" w:cs="Arial"/>
          <w:b/>
          <w:bCs/>
          <w:color w:val="333333"/>
          <w:sz w:val="20"/>
          <w:szCs w:val="20"/>
        </w:rPr>
      </w:r>
      <w:r w:rsidRPr="004B13D7">
        <w:rPr>
          <w:rFonts w:ascii="Arial" w:eastAsia="Times New Roman" w:hAnsi="Arial" w:cs="Arial"/>
          <w:b/>
          <w:bCs/>
          <w:color w:val="333333"/>
          <w:sz w:val="20"/>
          <w:szCs w:val="20"/>
        </w:rPr>
        <w:fldChar w:fldCharType="separate"/>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t> </w:t>
      </w:r>
      <w:r w:rsidRPr="004B13D7">
        <w:rPr>
          <w:rFonts w:ascii="Arial" w:eastAsia="Times New Roman" w:hAnsi="Arial" w:cs="Arial"/>
          <w:b/>
          <w:bCs/>
          <w:color w:val="333333"/>
          <w:sz w:val="20"/>
          <w:szCs w:val="20"/>
        </w:rPr>
        <w:fldChar w:fldCharType="end"/>
      </w:r>
    </w:p>
    <w:p w14:paraId="4F04F532"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0C3F53FD"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7485B5B2"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489874FC"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color w:val="333333"/>
          <w:sz w:val="20"/>
          <w:szCs w:val="20"/>
        </w:rPr>
        <w:br w:type="page"/>
      </w:r>
      <w:r w:rsidRPr="004B13D7">
        <w:rPr>
          <w:rFonts w:ascii="Arial Bold" w:eastAsia="Times New Roman" w:hAnsi="Arial Bold" w:cs="Arial"/>
          <w:b/>
          <w:bCs/>
          <w:color w:val="006287"/>
          <w:sz w:val="20"/>
          <w:szCs w:val="20"/>
        </w:rPr>
        <w:lastRenderedPageBreak/>
        <w:t>Disbursing Title IV Funds</w:t>
      </w:r>
      <w:r w:rsidRPr="004B13D7">
        <w:rPr>
          <w:rFonts w:ascii="Arial" w:eastAsia="Times New Roman" w:hAnsi="Arial" w:cs="Arial"/>
          <w:b/>
          <w:bCs/>
          <w:color w:val="006287"/>
          <w:sz w:val="20"/>
          <w:szCs w:val="20"/>
        </w:rPr>
        <w:t xml:space="preserve"> </w:t>
      </w:r>
      <w:hyperlink r:id="rId50" w:history="1">
        <w:r w:rsidRPr="004B13D7">
          <w:rPr>
            <w:rFonts w:ascii="Arial" w:eastAsia="Times New Roman" w:hAnsi="Arial" w:cs="Arial"/>
            <w:b/>
            <w:bCs/>
            <w:color w:val="006287"/>
            <w:sz w:val="20"/>
            <w:szCs w:val="20"/>
            <w:u w:val="single"/>
          </w:rPr>
          <w:t>34 CFR 668.164</w:t>
        </w:r>
      </w:hyperlink>
    </w:p>
    <w:p w14:paraId="1BCCC330"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1968C189"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 xml:space="preserve">Include procedures to show how your school maintains Title IV funds received in accordance with the disbursement requirements outlined in </w:t>
      </w:r>
      <w:hyperlink r:id="rId51" w:history="1">
        <w:r w:rsidRPr="004B13D7">
          <w:rPr>
            <w:rFonts w:ascii="Arial" w:eastAsia="Times New Roman" w:hAnsi="Arial" w:cs="Arial"/>
            <w:b/>
            <w:bCs/>
            <w:color w:val="006287"/>
            <w:sz w:val="20"/>
            <w:szCs w:val="20"/>
            <w:u w:val="single"/>
          </w:rPr>
          <w:t>34 CFR 668.164</w:t>
        </w:r>
      </w:hyperlink>
      <w:r w:rsidRPr="004B13D7">
        <w:rPr>
          <w:rFonts w:ascii="Arial" w:eastAsia="Times New Roman" w:hAnsi="Arial" w:cs="Arial"/>
          <w:b/>
          <w:bCs/>
          <w:color w:val="333333"/>
          <w:sz w:val="20"/>
          <w:szCs w:val="20"/>
        </w:rPr>
        <w:t xml:space="preserve">. </w:t>
      </w:r>
    </w:p>
    <w:p w14:paraId="62D567FA"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p>
    <w:p w14:paraId="3002DF67"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Disbursement </w:t>
      </w:r>
      <w:hyperlink r:id="rId52" w:history="1">
        <w:r w:rsidRPr="004B13D7">
          <w:rPr>
            <w:rFonts w:ascii="Arial" w:eastAsia="Times New Roman" w:hAnsi="Arial" w:cs="Arial"/>
            <w:color w:val="006287"/>
            <w:sz w:val="20"/>
            <w:szCs w:val="20"/>
            <w:u w:val="single"/>
          </w:rPr>
          <w:t>34 CFR 668.164(a)</w:t>
        </w:r>
      </w:hyperlink>
      <w:r w:rsidRPr="004B13D7">
        <w:rPr>
          <w:rFonts w:ascii="Arial" w:eastAsia="Times New Roman" w:hAnsi="Arial" w:cs="Arial"/>
          <w:b/>
          <w:color w:val="333333"/>
          <w:sz w:val="20"/>
          <w:szCs w:val="20"/>
        </w:rPr>
        <w:t xml:space="preserve">:  </w:t>
      </w:r>
    </w:p>
    <w:p w14:paraId="79413660"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1BA055D5"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71099C53" w14:textId="73E9CB2A" w:rsidR="004B13D7" w:rsidRDefault="004B13D7" w:rsidP="004B13D7">
      <w:pPr>
        <w:spacing w:after="0" w:line="240" w:lineRule="auto"/>
        <w:ind w:right="720"/>
        <w:rPr>
          <w:rFonts w:ascii="Arial" w:eastAsia="Times New Roman" w:hAnsi="Arial" w:cs="Arial"/>
          <w:color w:val="333333"/>
          <w:sz w:val="20"/>
          <w:szCs w:val="20"/>
        </w:rPr>
      </w:pPr>
      <w:r w:rsidRPr="004B13D7">
        <w:rPr>
          <w:rFonts w:ascii="Arial" w:eastAsia="Times New Roman" w:hAnsi="Arial" w:cs="Arial"/>
          <w:b/>
          <w:color w:val="333333"/>
          <w:sz w:val="20"/>
          <w:szCs w:val="20"/>
        </w:rPr>
        <w:t xml:space="preserve">Describe the school’s disbursement procedures: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6B23FCD2" w14:textId="5EA6FA26" w:rsidR="001328D2" w:rsidRDefault="001328D2" w:rsidP="004B13D7">
      <w:pPr>
        <w:spacing w:after="0" w:line="240" w:lineRule="auto"/>
        <w:ind w:right="720"/>
        <w:rPr>
          <w:rFonts w:ascii="Arial" w:eastAsia="Times New Roman" w:hAnsi="Arial" w:cs="Arial"/>
          <w:color w:val="333333"/>
          <w:sz w:val="20"/>
          <w:szCs w:val="20"/>
        </w:rPr>
      </w:pPr>
    </w:p>
    <w:p w14:paraId="46D7795E" w14:textId="5357E4C3" w:rsidR="001328D2" w:rsidRDefault="001328D2" w:rsidP="004B13D7">
      <w:pPr>
        <w:spacing w:after="0" w:line="240" w:lineRule="auto"/>
        <w:ind w:right="720"/>
        <w:rPr>
          <w:rFonts w:ascii="Arial" w:eastAsia="Times New Roman" w:hAnsi="Arial" w:cs="Arial"/>
          <w:color w:val="333333"/>
          <w:sz w:val="20"/>
          <w:szCs w:val="20"/>
        </w:rPr>
      </w:pPr>
    </w:p>
    <w:p w14:paraId="6DEFEFF8" w14:textId="28D5E2D9" w:rsidR="001328D2" w:rsidRDefault="001328D2" w:rsidP="004B13D7">
      <w:pPr>
        <w:spacing w:after="0" w:line="240" w:lineRule="auto"/>
        <w:ind w:right="720"/>
        <w:rPr>
          <w:rFonts w:ascii="Arial" w:eastAsia="Times New Roman" w:hAnsi="Arial" w:cs="Arial"/>
          <w:color w:val="333333"/>
          <w:sz w:val="20"/>
          <w:szCs w:val="20"/>
        </w:rPr>
      </w:pPr>
    </w:p>
    <w:p w14:paraId="306C6C16" w14:textId="4A7B45E2" w:rsidR="001328D2" w:rsidRDefault="001328D2" w:rsidP="004B13D7">
      <w:pPr>
        <w:spacing w:after="0" w:line="240" w:lineRule="auto"/>
        <w:ind w:right="720"/>
        <w:rPr>
          <w:rFonts w:ascii="Arial" w:eastAsia="Times New Roman" w:hAnsi="Arial" w:cs="Arial"/>
          <w:color w:val="333333"/>
          <w:sz w:val="20"/>
          <w:szCs w:val="20"/>
        </w:rPr>
      </w:pPr>
    </w:p>
    <w:p w14:paraId="7634CA49" w14:textId="624154E5" w:rsidR="001328D2" w:rsidRDefault="001328D2" w:rsidP="004B13D7">
      <w:pPr>
        <w:spacing w:after="0" w:line="240" w:lineRule="auto"/>
        <w:ind w:right="720"/>
        <w:rPr>
          <w:rFonts w:ascii="Arial" w:eastAsia="Times New Roman" w:hAnsi="Arial" w:cs="Arial"/>
          <w:color w:val="333333"/>
          <w:sz w:val="20"/>
          <w:szCs w:val="20"/>
        </w:rPr>
      </w:pPr>
    </w:p>
    <w:p w14:paraId="7F62B120" w14:textId="083213F6" w:rsidR="001328D2" w:rsidRDefault="001328D2" w:rsidP="004B13D7">
      <w:pPr>
        <w:spacing w:after="0" w:line="240" w:lineRule="auto"/>
        <w:ind w:right="720"/>
        <w:rPr>
          <w:rFonts w:ascii="Arial" w:eastAsia="Times New Roman" w:hAnsi="Arial" w:cs="Arial"/>
          <w:color w:val="333333"/>
          <w:sz w:val="20"/>
          <w:szCs w:val="20"/>
        </w:rPr>
      </w:pPr>
    </w:p>
    <w:p w14:paraId="0434773F" w14:textId="77777777" w:rsidR="001328D2" w:rsidRPr="004B13D7" w:rsidRDefault="001328D2" w:rsidP="004B13D7">
      <w:pPr>
        <w:spacing w:after="0" w:line="240" w:lineRule="auto"/>
        <w:ind w:right="720"/>
        <w:rPr>
          <w:rFonts w:ascii="Arial" w:eastAsia="Times New Roman" w:hAnsi="Arial" w:cs="Arial"/>
          <w:b/>
          <w:color w:val="333333"/>
          <w:sz w:val="20"/>
          <w:szCs w:val="20"/>
        </w:rPr>
      </w:pPr>
    </w:p>
    <w:p w14:paraId="18BF1517"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7598CD6C"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Disbursements by payment period </w:t>
      </w:r>
      <w:hyperlink r:id="rId53" w:history="1">
        <w:r w:rsidRPr="004B13D7">
          <w:rPr>
            <w:rFonts w:ascii="Arial" w:eastAsia="Times New Roman" w:hAnsi="Arial" w:cs="Arial"/>
            <w:color w:val="006287"/>
            <w:sz w:val="20"/>
            <w:szCs w:val="20"/>
            <w:u w:val="single"/>
          </w:rPr>
          <w:t>34 CFR 668.164(b)</w:t>
        </w:r>
      </w:hyperlink>
      <w:r w:rsidRPr="004B13D7">
        <w:rPr>
          <w:rFonts w:ascii="Arial" w:eastAsia="Times New Roman" w:hAnsi="Arial" w:cs="Arial"/>
          <w:b/>
          <w:color w:val="333333"/>
          <w:sz w:val="20"/>
          <w:szCs w:val="20"/>
        </w:rPr>
        <w:t xml:space="preserve">: </w:t>
      </w:r>
    </w:p>
    <w:p w14:paraId="020D9FAD"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15F465DA"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5BF42879"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to ensure disbursement by payment period: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40C1805A"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5A65C0BB"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0C9F9D14" w14:textId="108EFF05" w:rsidR="004B13D7" w:rsidRDefault="004B13D7" w:rsidP="004B13D7">
      <w:pPr>
        <w:spacing w:after="0" w:line="240" w:lineRule="auto"/>
        <w:ind w:right="720"/>
        <w:rPr>
          <w:rFonts w:ascii="Arial" w:eastAsia="Times New Roman" w:hAnsi="Arial" w:cs="Arial"/>
          <w:b/>
          <w:color w:val="333333"/>
          <w:sz w:val="20"/>
          <w:szCs w:val="20"/>
        </w:rPr>
      </w:pPr>
    </w:p>
    <w:p w14:paraId="58DA286C" w14:textId="444DAD9F" w:rsidR="006349B3" w:rsidRDefault="006349B3" w:rsidP="004B13D7">
      <w:pPr>
        <w:spacing w:after="0" w:line="240" w:lineRule="auto"/>
        <w:ind w:right="720"/>
        <w:rPr>
          <w:rFonts w:ascii="Arial" w:eastAsia="Times New Roman" w:hAnsi="Arial" w:cs="Arial"/>
          <w:b/>
          <w:color w:val="333333"/>
          <w:sz w:val="20"/>
          <w:szCs w:val="20"/>
        </w:rPr>
      </w:pPr>
    </w:p>
    <w:p w14:paraId="730A864C" w14:textId="75CF1422" w:rsidR="006349B3" w:rsidRDefault="006349B3" w:rsidP="004B13D7">
      <w:pPr>
        <w:spacing w:after="0" w:line="240" w:lineRule="auto"/>
        <w:ind w:right="720"/>
        <w:rPr>
          <w:rFonts w:ascii="Arial" w:eastAsia="Times New Roman" w:hAnsi="Arial" w:cs="Arial"/>
          <w:b/>
          <w:color w:val="333333"/>
          <w:sz w:val="20"/>
          <w:szCs w:val="20"/>
        </w:rPr>
      </w:pPr>
    </w:p>
    <w:p w14:paraId="24444661" w14:textId="6A4CAB9C" w:rsidR="006349B3" w:rsidRDefault="006349B3" w:rsidP="004B13D7">
      <w:pPr>
        <w:spacing w:after="0" w:line="240" w:lineRule="auto"/>
        <w:ind w:right="720"/>
        <w:rPr>
          <w:rFonts w:ascii="Arial" w:eastAsia="Times New Roman" w:hAnsi="Arial" w:cs="Arial"/>
          <w:b/>
          <w:color w:val="333333"/>
          <w:sz w:val="20"/>
          <w:szCs w:val="20"/>
        </w:rPr>
      </w:pPr>
    </w:p>
    <w:p w14:paraId="1A607E9A" w14:textId="02E5A840" w:rsidR="006349B3" w:rsidRDefault="006349B3" w:rsidP="004B13D7">
      <w:pPr>
        <w:spacing w:after="0" w:line="240" w:lineRule="auto"/>
        <w:ind w:right="720"/>
        <w:rPr>
          <w:rFonts w:ascii="Arial" w:eastAsia="Times New Roman" w:hAnsi="Arial" w:cs="Arial"/>
          <w:b/>
          <w:color w:val="333333"/>
          <w:sz w:val="20"/>
          <w:szCs w:val="20"/>
        </w:rPr>
      </w:pPr>
    </w:p>
    <w:p w14:paraId="3F744B9C" w14:textId="6B856787" w:rsidR="006349B3" w:rsidRDefault="006349B3" w:rsidP="004B13D7">
      <w:pPr>
        <w:spacing w:after="0" w:line="240" w:lineRule="auto"/>
        <w:ind w:right="720"/>
        <w:rPr>
          <w:rFonts w:ascii="Arial" w:eastAsia="Times New Roman" w:hAnsi="Arial" w:cs="Arial"/>
          <w:b/>
          <w:color w:val="333333"/>
          <w:sz w:val="20"/>
          <w:szCs w:val="20"/>
        </w:rPr>
      </w:pPr>
    </w:p>
    <w:p w14:paraId="77E19E4D" w14:textId="2582DE58" w:rsidR="006349B3" w:rsidRDefault="006349B3" w:rsidP="004B13D7">
      <w:pPr>
        <w:spacing w:after="0" w:line="240" w:lineRule="auto"/>
        <w:ind w:right="720"/>
        <w:rPr>
          <w:rFonts w:ascii="Arial" w:eastAsia="Times New Roman" w:hAnsi="Arial" w:cs="Arial"/>
          <w:b/>
          <w:color w:val="333333"/>
          <w:sz w:val="20"/>
          <w:szCs w:val="20"/>
        </w:rPr>
      </w:pPr>
    </w:p>
    <w:p w14:paraId="28989EE0" w14:textId="77777777" w:rsidR="006349B3" w:rsidRPr="004B13D7" w:rsidRDefault="006349B3" w:rsidP="004B13D7">
      <w:pPr>
        <w:spacing w:after="0" w:line="240" w:lineRule="auto"/>
        <w:ind w:right="720"/>
        <w:rPr>
          <w:rFonts w:ascii="Arial" w:eastAsia="Times New Roman" w:hAnsi="Arial" w:cs="Arial"/>
          <w:b/>
          <w:color w:val="333333"/>
          <w:sz w:val="20"/>
          <w:szCs w:val="20"/>
        </w:rPr>
      </w:pPr>
    </w:p>
    <w:p w14:paraId="6259C541"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28F14946"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4B94C32B"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25102010"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Crediting a student’s ledger account </w:t>
      </w:r>
      <w:hyperlink r:id="rId54" w:history="1">
        <w:r w:rsidRPr="004B13D7">
          <w:rPr>
            <w:rFonts w:ascii="Arial" w:eastAsia="Times New Roman" w:hAnsi="Arial" w:cs="Arial"/>
            <w:color w:val="006287"/>
            <w:sz w:val="20"/>
            <w:szCs w:val="20"/>
            <w:u w:val="single"/>
          </w:rPr>
          <w:t>34 CFR 668.164(c)</w:t>
        </w:r>
      </w:hyperlink>
      <w:r w:rsidRPr="004B13D7">
        <w:rPr>
          <w:rFonts w:ascii="Arial" w:eastAsia="Times New Roman" w:hAnsi="Arial" w:cs="Arial"/>
          <w:b/>
          <w:color w:val="333333"/>
          <w:sz w:val="20"/>
          <w:szCs w:val="20"/>
        </w:rPr>
        <w:t>:</w:t>
      </w:r>
    </w:p>
    <w:p w14:paraId="76AADEAD"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6C6576F3"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0B912C9C"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to when crediting a student’s ledger account: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fldChar w:fldCharType="end"/>
      </w:r>
    </w:p>
    <w:p w14:paraId="038D24E8" w14:textId="77777777" w:rsidR="006349B3" w:rsidRDefault="006349B3" w:rsidP="004B13D7">
      <w:pPr>
        <w:spacing w:after="0" w:line="240" w:lineRule="auto"/>
        <w:ind w:right="720"/>
        <w:rPr>
          <w:rFonts w:ascii="Arial" w:eastAsia="Times New Roman" w:hAnsi="Arial" w:cs="Arial"/>
          <w:color w:val="333333"/>
          <w:sz w:val="20"/>
          <w:szCs w:val="20"/>
        </w:rPr>
      </w:pPr>
    </w:p>
    <w:p w14:paraId="5F385181" w14:textId="18AAE662" w:rsidR="006349B3" w:rsidRDefault="006349B3" w:rsidP="004B13D7">
      <w:pPr>
        <w:spacing w:after="0" w:line="240" w:lineRule="auto"/>
        <w:ind w:right="720"/>
        <w:rPr>
          <w:rFonts w:ascii="Arial" w:eastAsia="Times New Roman" w:hAnsi="Arial" w:cs="Arial"/>
          <w:color w:val="333333"/>
          <w:sz w:val="20"/>
          <w:szCs w:val="20"/>
        </w:rPr>
      </w:pPr>
    </w:p>
    <w:p w14:paraId="6F550A8D" w14:textId="2C82B1F8" w:rsidR="006349B3" w:rsidRDefault="006349B3" w:rsidP="004B13D7">
      <w:pPr>
        <w:spacing w:after="0" w:line="240" w:lineRule="auto"/>
        <w:ind w:right="720"/>
        <w:rPr>
          <w:rFonts w:ascii="Arial" w:eastAsia="Times New Roman" w:hAnsi="Arial" w:cs="Arial"/>
          <w:color w:val="333333"/>
          <w:sz w:val="20"/>
          <w:szCs w:val="20"/>
        </w:rPr>
      </w:pPr>
    </w:p>
    <w:p w14:paraId="2CF23C8E" w14:textId="6409D5AC" w:rsidR="006349B3" w:rsidRDefault="006349B3" w:rsidP="004B13D7">
      <w:pPr>
        <w:spacing w:after="0" w:line="240" w:lineRule="auto"/>
        <w:ind w:right="720"/>
        <w:rPr>
          <w:rFonts w:ascii="Arial" w:eastAsia="Times New Roman" w:hAnsi="Arial" w:cs="Arial"/>
          <w:color w:val="333333"/>
          <w:sz w:val="20"/>
          <w:szCs w:val="20"/>
        </w:rPr>
      </w:pPr>
    </w:p>
    <w:p w14:paraId="68570943" w14:textId="6E0B511D" w:rsidR="006349B3" w:rsidRDefault="006349B3" w:rsidP="004B13D7">
      <w:pPr>
        <w:spacing w:after="0" w:line="240" w:lineRule="auto"/>
        <w:ind w:right="720"/>
        <w:rPr>
          <w:rFonts w:ascii="Arial" w:eastAsia="Times New Roman" w:hAnsi="Arial" w:cs="Arial"/>
          <w:color w:val="333333"/>
          <w:sz w:val="20"/>
          <w:szCs w:val="20"/>
        </w:rPr>
      </w:pPr>
    </w:p>
    <w:p w14:paraId="4333B674" w14:textId="31EB4FCA" w:rsidR="006349B3" w:rsidRDefault="006349B3" w:rsidP="004B13D7">
      <w:pPr>
        <w:spacing w:after="0" w:line="240" w:lineRule="auto"/>
        <w:ind w:right="720"/>
        <w:rPr>
          <w:rFonts w:ascii="Arial" w:eastAsia="Times New Roman" w:hAnsi="Arial" w:cs="Arial"/>
          <w:color w:val="333333"/>
          <w:sz w:val="20"/>
          <w:szCs w:val="20"/>
        </w:rPr>
      </w:pPr>
    </w:p>
    <w:p w14:paraId="2B60D572" w14:textId="77777777" w:rsidR="006349B3" w:rsidRDefault="006349B3" w:rsidP="004B13D7">
      <w:pPr>
        <w:spacing w:after="0" w:line="240" w:lineRule="auto"/>
        <w:ind w:right="720"/>
        <w:rPr>
          <w:rFonts w:ascii="Arial" w:eastAsia="Times New Roman" w:hAnsi="Arial" w:cs="Arial"/>
          <w:color w:val="333333"/>
          <w:sz w:val="20"/>
          <w:szCs w:val="20"/>
        </w:rPr>
      </w:pPr>
    </w:p>
    <w:p w14:paraId="022FBFE3" w14:textId="77777777" w:rsidR="006349B3" w:rsidRDefault="006349B3" w:rsidP="004B13D7">
      <w:pPr>
        <w:spacing w:after="0" w:line="240" w:lineRule="auto"/>
        <w:ind w:right="720"/>
        <w:rPr>
          <w:rFonts w:ascii="Arial" w:eastAsia="Times New Roman" w:hAnsi="Arial" w:cs="Arial"/>
          <w:color w:val="333333"/>
          <w:sz w:val="20"/>
          <w:szCs w:val="20"/>
        </w:rPr>
      </w:pPr>
    </w:p>
    <w:p w14:paraId="69DF44FD" w14:textId="0E9B9855"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Direct Payments </w:t>
      </w:r>
      <w:hyperlink r:id="rId55" w:history="1">
        <w:r w:rsidRPr="004B13D7">
          <w:rPr>
            <w:rFonts w:ascii="Arial" w:eastAsia="Times New Roman" w:hAnsi="Arial" w:cs="Arial"/>
            <w:color w:val="006287"/>
            <w:sz w:val="20"/>
            <w:szCs w:val="20"/>
            <w:u w:val="single"/>
          </w:rPr>
          <w:t>34 CFR 668.164(d)</w:t>
        </w:r>
      </w:hyperlink>
      <w:r w:rsidRPr="004B13D7">
        <w:rPr>
          <w:rFonts w:ascii="Arial" w:eastAsia="Times New Roman" w:hAnsi="Arial" w:cs="Arial"/>
          <w:b/>
          <w:color w:val="333333"/>
          <w:sz w:val="20"/>
          <w:szCs w:val="20"/>
        </w:rPr>
        <w:t>:</w:t>
      </w:r>
    </w:p>
    <w:p w14:paraId="35669C77"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06F87FF6"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11BDDA3F"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Direct Payments: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3B6A67F9"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5B6879ED" w14:textId="61CC291A" w:rsidR="006349B3" w:rsidRDefault="006349B3" w:rsidP="004B13D7">
      <w:pPr>
        <w:spacing w:after="0" w:line="240" w:lineRule="auto"/>
        <w:ind w:right="720"/>
        <w:rPr>
          <w:rFonts w:ascii="Arial" w:eastAsia="Times New Roman" w:hAnsi="Arial" w:cs="Arial"/>
          <w:b/>
          <w:color w:val="333333"/>
          <w:sz w:val="20"/>
          <w:szCs w:val="20"/>
        </w:rPr>
      </w:pPr>
    </w:p>
    <w:p w14:paraId="7051AA47" w14:textId="07FE4BD9" w:rsidR="006349B3" w:rsidRDefault="006349B3" w:rsidP="004B13D7">
      <w:pPr>
        <w:spacing w:after="0" w:line="240" w:lineRule="auto"/>
        <w:ind w:right="720"/>
        <w:rPr>
          <w:rFonts w:ascii="Arial" w:eastAsia="Times New Roman" w:hAnsi="Arial" w:cs="Arial"/>
          <w:b/>
          <w:color w:val="333333"/>
          <w:sz w:val="20"/>
          <w:szCs w:val="20"/>
        </w:rPr>
      </w:pPr>
    </w:p>
    <w:p w14:paraId="41B08698" w14:textId="2C2848FD" w:rsidR="006349B3" w:rsidRDefault="006349B3" w:rsidP="004B13D7">
      <w:pPr>
        <w:spacing w:after="0" w:line="240" w:lineRule="auto"/>
        <w:ind w:right="720"/>
        <w:rPr>
          <w:rFonts w:ascii="Arial" w:eastAsia="Times New Roman" w:hAnsi="Arial" w:cs="Arial"/>
          <w:b/>
          <w:color w:val="333333"/>
          <w:sz w:val="20"/>
          <w:szCs w:val="20"/>
        </w:rPr>
      </w:pPr>
    </w:p>
    <w:p w14:paraId="2084EE99" w14:textId="77777777" w:rsidR="006349B3" w:rsidRDefault="006349B3" w:rsidP="004B13D7">
      <w:pPr>
        <w:spacing w:after="0" w:line="240" w:lineRule="auto"/>
        <w:ind w:right="720"/>
        <w:rPr>
          <w:rFonts w:ascii="Arial" w:eastAsia="Times New Roman" w:hAnsi="Arial" w:cs="Arial"/>
          <w:b/>
          <w:color w:val="333333"/>
          <w:sz w:val="20"/>
          <w:szCs w:val="20"/>
        </w:rPr>
      </w:pPr>
    </w:p>
    <w:p w14:paraId="57990B19" w14:textId="77777777" w:rsidR="006349B3" w:rsidRDefault="006349B3" w:rsidP="004B13D7">
      <w:pPr>
        <w:spacing w:after="0" w:line="240" w:lineRule="auto"/>
        <w:ind w:right="720"/>
        <w:rPr>
          <w:rFonts w:ascii="Arial" w:eastAsia="Times New Roman" w:hAnsi="Arial" w:cs="Arial"/>
          <w:b/>
          <w:color w:val="333333"/>
          <w:sz w:val="20"/>
          <w:szCs w:val="20"/>
        </w:rPr>
      </w:pPr>
    </w:p>
    <w:p w14:paraId="7C238110" w14:textId="00C2A33E" w:rsid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lastRenderedPageBreak/>
        <w:t xml:space="preserve">Tier one arrangement </w:t>
      </w:r>
      <w:hyperlink r:id="rId56" w:history="1">
        <w:r w:rsidRPr="004B13D7">
          <w:rPr>
            <w:rFonts w:ascii="Arial" w:eastAsia="Times New Roman" w:hAnsi="Arial" w:cs="Arial"/>
            <w:color w:val="006287"/>
            <w:sz w:val="20"/>
            <w:szCs w:val="20"/>
            <w:u w:val="single"/>
          </w:rPr>
          <w:t>34 CFR 668.164(e)</w:t>
        </w:r>
      </w:hyperlink>
    </w:p>
    <w:p w14:paraId="4AACAB3B" w14:textId="77777777" w:rsidR="0080540F" w:rsidRDefault="0080540F" w:rsidP="004B13D7">
      <w:pPr>
        <w:spacing w:after="0" w:line="240" w:lineRule="auto"/>
        <w:ind w:right="720"/>
        <w:rPr>
          <w:rFonts w:ascii="Arial" w:eastAsia="Times New Roman" w:hAnsi="Arial" w:cs="Arial"/>
          <w:b/>
          <w:color w:val="333333"/>
          <w:sz w:val="20"/>
          <w:szCs w:val="20"/>
        </w:rPr>
      </w:pPr>
    </w:p>
    <w:p w14:paraId="7FC7FF0F" w14:textId="1ECF0766" w:rsidR="004B13D7" w:rsidRPr="004B13D7" w:rsidRDefault="0080540F" w:rsidP="004B13D7">
      <w:pPr>
        <w:spacing w:after="0" w:line="240" w:lineRule="auto"/>
        <w:ind w:right="720"/>
        <w:rPr>
          <w:rFonts w:ascii="Arial" w:eastAsia="Times New Roman" w:hAnsi="Arial" w:cs="Arial"/>
          <w:b/>
          <w:color w:val="333333"/>
          <w:sz w:val="20"/>
          <w:szCs w:val="20"/>
        </w:rPr>
      </w:pPr>
      <w:r w:rsidRPr="0080540F">
        <w:rPr>
          <w:rFonts w:ascii="Arial" w:hAnsi="Arial" w:cs="Arial"/>
          <w:b/>
          <w:bCs/>
          <w:sz w:val="20"/>
          <w:szCs w:val="20"/>
        </w:rPr>
        <w:t>If your institution is under a Tier one (T1) arrangement</w:t>
      </w:r>
      <w:r w:rsidR="0083780D">
        <w:rPr>
          <w:rFonts w:ascii="Arial" w:eastAsia="Times New Roman" w:hAnsi="Arial" w:cs="Arial"/>
          <w:b/>
          <w:bCs/>
          <w:color w:val="333333"/>
          <w:sz w:val="20"/>
          <w:szCs w:val="20"/>
        </w:rPr>
        <w:t>, d</w:t>
      </w:r>
      <w:r w:rsidR="004B13D7" w:rsidRPr="004B13D7">
        <w:rPr>
          <w:rFonts w:ascii="Arial" w:eastAsia="Times New Roman" w:hAnsi="Arial" w:cs="Arial"/>
          <w:b/>
          <w:bCs/>
          <w:color w:val="333333"/>
          <w:sz w:val="20"/>
          <w:szCs w:val="20"/>
        </w:rPr>
        <w:t>escribe the school’s procedures for Tier one arrangement:</w:t>
      </w:r>
      <w:r w:rsidR="004B13D7" w:rsidRPr="004B13D7">
        <w:rPr>
          <w:rFonts w:ascii="Arial" w:eastAsia="Times New Roman" w:hAnsi="Arial" w:cs="Arial"/>
          <w:color w:val="333333"/>
          <w:sz w:val="20"/>
          <w:szCs w:val="20"/>
        </w:rPr>
        <w:t xml:space="preserve"> </w:t>
      </w:r>
      <w:r w:rsidR="004B13D7" w:rsidRPr="004B13D7">
        <w:rPr>
          <w:rFonts w:ascii="Arial" w:eastAsia="Times New Roman" w:hAnsi="Arial" w:cs="Arial"/>
          <w:color w:val="333333"/>
          <w:sz w:val="20"/>
          <w:szCs w:val="20"/>
        </w:rPr>
        <w:fldChar w:fldCharType="begin">
          <w:ffData>
            <w:name w:val="Text23"/>
            <w:enabled/>
            <w:calcOnExit w:val="0"/>
            <w:textInput/>
          </w:ffData>
        </w:fldChar>
      </w:r>
      <w:r w:rsidR="004B13D7" w:rsidRPr="004B13D7">
        <w:rPr>
          <w:rFonts w:ascii="Arial" w:eastAsia="Times New Roman" w:hAnsi="Arial" w:cs="Arial"/>
          <w:color w:val="333333"/>
          <w:sz w:val="20"/>
          <w:szCs w:val="20"/>
        </w:rPr>
        <w:instrText xml:space="preserve"> FORMTEXT </w:instrText>
      </w:r>
      <w:r w:rsidR="004B13D7" w:rsidRPr="004B13D7">
        <w:rPr>
          <w:rFonts w:ascii="Arial" w:eastAsia="Times New Roman" w:hAnsi="Arial" w:cs="Arial"/>
          <w:color w:val="333333"/>
          <w:sz w:val="20"/>
          <w:szCs w:val="20"/>
        </w:rPr>
      </w:r>
      <w:r w:rsidR="004B13D7" w:rsidRPr="004B13D7">
        <w:rPr>
          <w:rFonts w:ascii="Arial" w:eastAsia="Times New Roman" w:hAnsi="Arial" w:cs="Arial"/>
          <w:color w:val="333333"/>
          <w:sz w:val="20"/>
          <w:szCs w:val="20"/>
        </w:rPr>
        <w:fldChar w:fldCharType="separate"/>
      </w:r>
      <w:r w:rsidR="004B13D7" w:rsidRPr="004B13D7">
        <w:rPr>
          <w:rFonts w:ascii="Arial" w:eastAsia="Times New Roman" w:hAnsi="Arial" w:cs="Arial"/>
          <w:color w:val="333333"/>
          <w:sz w:val="20"/>
          <w:szCs w:val="20"/>
        </w:rPr>
        <w:t> </w:t>
      </w:r>
      <w:r w:rsidR="004B13D7" w:rsidRPr="004B13D7">
        <w:rPr>
          <w:rFonts w:ascii="Arial" w:eastAsia="Times New Roman" w:hAnsi="Arial" w:cs="Arial"/>
          <w:color w:val="333333"/>
          <w:sz w:val="20"/>
          <w:szCs w:val="20"/>
        </w:rPr>
        <w:t> </w:t>
      </w:r>
      <w:r w:rsidR="004B13D7" w:rsidRPr="004B13D7">
        <w:rPr>
          <w:rFonts w:ascii="Arial" w:eastAsia="Times New Roman" w:hAnsi="Arial" w:cs="Arial"/>
          <w:color w:val="333333"/>
          <w:sz w:val="20"/>
          <w:szCs w:val="20"/>
        </w:rPr>
        <w:t> </w:t>
      </w:r>
      <w:r w:rsidR="004B13D7" w:rsidRPr="004B13D7">
        <w:rPr>
          <w:rFonts w:ascii="Arial" w:eastAsia="Times New Roman" w:hAnsi="Arial" w:cs="Arial"/>
          <w:color w:val="333333"/>
          <w:sz w:val="20"/>
          <w:szCs w:val="20"/>
        </w:rPr>
        <w:t> </w:t>
      </w:r>
      <w:r w:rsidR="004B13D7" w:rsidRPr="004B13D7">
        <w:rPr>
          <w:rFonts w:ascii="Arial" w:eastAsia="Times New Roman" w:hAnsi="Arial" w:cs="Arial"/>
          <w:color w:val="333333"/>
          <w:sz w:val="20"/>
          <w:szCs w:val="20"/>
        </w:rPr>
        <w:t> </w:t>
      </w:r>
      <w:r w:rsidR="004B13D7" w:rsidRPr="004B13D7">
        <w:rPr>
          <w:rFonts w:ascii="Arial" w:eastAsia="Times New Roman" w:hAnsi="Arial" w:cs="Arial"/>
          <w:color w:val="333333"/>
          <w:sz w:val="20"/>
          <w:szCs w:val="20"/>
        </w:rPr>
        <w:fldChar w:fldCharType="end"/>
      </w:r>
    </w:p>
    <w:p w14:paraId="3690EFD7"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5D6E1DF3" w14:textId="77777777" w:rsidR="0083780D" w:rsidRDefault="0083780D" w:rsidP="006349B3">
      <w:pPr>
        <w:spacing w:after="0" w:line="240" w:lineRule="auto"/>
        <w:rPr>
          <w:rFonts w:ascii="Arial" w:eastAsia="Times New Roman" w:hAnsi="Arial" w:cs="Arial"/>
          <w:b/>
          <w:color w:val="333333"/>
          <w:sz w:val="20"/>
          <w:szCs w:val="20"/>
        </w:rPr>
      </w:pPr>
    </w:p>
    <w:p w14:paraId="153D7176" w14:textId="77777777" w:rsidR="0083780D" w:rsidRDefault="0083780D" w:rsidP="006349B3">
      <w:pPr>
        <w:spacing w:after="0" w:line="240" w:lineRule="auto"/>
        <w:rPr>
          <w:rFonts w:ascii="Arial" w:eastAsia="Times New Roman" w:hAnsi="Arial" w:cs="Arial"/>
          <w:b/>
          <w:color w:val="333333"/>
          <w:sz w:val="20"/>
          <w:szCs w:val="20"/>
        </w:rPr>
      </w:pPr>
    </w:p>
    <w:p w14:paraId="537690D1" w14:textId="77777777" w:rsidR="0083780D" w:rsidRDefault="0083780D" w:rsidP="006349B3">
      <w:pPr>
        <w:spacing w:after="0" w:line="240" w:lineRule="auto"/>
        <w:rPr>
          <w:rFonts w:ascii="Arial" w:eastAsia="Times New Roman" w:hAnsi="Arial" w:cs="Arial"/>
          <w:b/>
          <w:color w:val="333333"/>
          <w:sz w:val="20"/>
          <w:szCs w:val="20"/>
        </w:rPr>
      </w:pPr>
    </w:p>
    <w:p w14:paraId="0A57D05C" w14:textId="77777777" w:rsidR="0083780D" w:rsidRDefault="0083780D" w:rsidP="006349B3">
      <w:pPr>
        <w:spacing w:after="0" w:line="240" w:lineRule="auto"/>
        <w:rPr>
          <w:rFonts w:ascii="Arial" w:eastAsia="Times New Roman" w:hAnsi="Arial" w:cs="Arial"/>
          <w:b/>
          <w:color w:val="333333"/>
          <w:sz w:val="20"/>
          <w:szCs w:val="20"/>
        </w:rPr>
      </w:pPr>
    </w:p>
    <w:p w14:paraId="06485EC4" w14:textId="77777777" w:rsidR="0083780D" w:rsidRDefault="0083780D" w:rsidP="006349B3">
      <w:pPr>
        <w:spacing w:after="0" w:line="240" w:lineRule="auto"/>
        <w:rPr>
          <w:rFonts w:ascii="Arial" w:eastAsia="Times New Roman" w:hAnsi="Arial" w:cs="Arial"/>
          <w:b/>
          <w:color w:val="333333"/>
          <w:sz w:val="20"/>
          <w:szCs w:val="20"/>
        </w:rPr>
      </w:pPr>
    </w:p>
    <w:p w14:paraId="341FD63B" w14:textId="77777777" w:rsidR="0083780D" w:rsidRDefault="0083780D" w:rsidP="006349B3">
      <w:pPr>
        <w:spacing w:after="0" w:line="240" w:lineRule="auto"/>
        <w:rPr>
          <w:rFonts w:ascii="Arial" w:eastAsia="Times New Roman" w:hAnsi="Arial" w:cs="Arial"/>
          <w:b/>
          <w:color w:val="333333"/>
          <w:sz w:val="20"/>
          <w:szCs w:val="20"/>
        </w:rPr>
      </w:pPr>
    </w:p>
    <w:p w14:paraId="427ADF42" w14:textId="77777777" w:rsidR="0083780D" w:rsidRDefault="0083780D" w:rsidP="006349B3">
      <w:pPr>
        <w:spacing w:after="0" w:line="240" w:lineRule="auto"/>
        <w:rPr>
          <w:rFonts w:ascii="Arial" w:eastAsia="Times New Roman" w:hAnsi="Arial" w:cs="Arial"/>
          <w:b/>
          <w:color w:val="333333"/>
          <w:sz w:val="20"/>
          <w:szCs w:val="20"/>
        </w:rPr>
      </w:pPr>
    </w:p>
    <w:p w14:paraId="1A70FC6E" w14:textId="77777777" w:rsidR="0083780D" w:rsidRDefault="0083780D" w:rsidP="006349B3">
      <w:pPr>
        <w:spacing w:after="0" w:line="240" w:lineRule="auto"/>
        <w:rPr>
          <w:rFonts w:ascii="Arial" w:eastAsia="Times New Roman" w:hAnsi="Arial" w:cs="Arial"/>
          <w:b/>
          <w:color w:val="333333"/>
          <w:sz w:val="20"/>
          <w:szCs w:val="20"/>
        </w:rPr>
      </w:pPr>
    </w:p>
    <w:p w14:paraId="7DFFE07D" w14:textId="77777777" w:rsidR="0083780D" w:rsidRDefault="0083780D" w:rsidP="006349B3">
      <w:pPr>
        <w:spacing w:after="0" w:line="240" w:lineRule="auto"/>
        <w:rPr>
          <w:rFonts w:ascii="Arial" w:eastAsia="Times New Roman" w:hAnsi="Arial" w:cs="Arial"/>
          <w:b/>
          <w:color w:val="333333"/>
          <w:sz w:val="20"/>
          <w:szCs w:val="20"/>
        </w:rPr>
      </w:pPr>
    </w:p>
    <w:p w14:paraId="21F924AE" w14:textId="77777777" w:rsidR="0083780D" w:rsidRDefault="0083780D" w:rsidP="006349B3">
      <w:pPr>
        <w:spacing w:after="0" w:line="240" w:lineRule="auto"/>
        <w:rPr>
          <w:rFonts w:ascii="Arial" w:eastAsia="Times New Roman" w:hAnsi="Arial" w:cs="Arial"/>
          <w:b/>
          <w:color w:val="333333"/>
          <w:sz w:val="20"/>
          <w:szCs w:val="20"/>
        </w:rPr>
      </w:pPr>
    </w:p>
    <w:p w14:paraId="35395C6D" w14:textId="77777777" w:rsidR="0083780D" w:rsidRDefault="0083780D" w:rsidP="006349B3">
      <w:pPr>
        <w:spacing w:after="0" w:line="240" w:lineRule="auto"/>
        <w:rPr>
          <w:rFonts w:ascii="Arial" w:eastAsia="Times New Roman" w:hAnsi="Arial" w:cs="Arial"/>
          <w:b/>
          <w:color w:val="333333"/>
          <w:sz w:val="20"/>
          <w:szCs w:val="20"/>
        </w:rPr>
      </w:pPr>
    </w:p>
    <w:p w14:paraId="0D70CE5A" w14:textId="77777777" w:rsidR="0083780D" w:rsidRDefault="0083780D" w:rsidP="006349B3">
      <w:pPr>
        <w:spacing w:after="0" w:line="240" w:lineRule="auto"/>
        <w:rPr>
          <w:rFonts w:ascii="Arial" w:eastAsia="Times New Roman" w:hAnsi="Arial" w:cs="Arial"/>
          <w:b/>
          <w:color w:val="333333"/>
          <w:sz w:val="20"/>
          <w:szCs w:val="20"/>
        </w:rPr>
      </w:pPr>
    </w:p>
    <w:p w14:paraId="5CB52ACC" w14:textId="77777777" w:rsidR="0083780D" w:rsidRDefault="0083780D" w:rsidP="006349B3">
      <w:pPr>
        <w:spacing w:after="0" w:line="240" w:lineRule="auto"/>
        <w:rPr>
          <w:rFonts w:ascii="Arial" w:eastAsia="Times New Roman" w:hAnsi="Arial" w:cs="Arial"/>
          <w:b/>
          <w:color w:val="333333"/>
          <w:sz w:val="20"/>
          <w:szCs w:val="20"/>
        </w:rPr>
      </w:pPr>
    </w:p>
    <w:p w14:paraId="4B725C73" w14:textId="77777777" w:rsidR="0083780D" w:rsidRDefault="0083780D" w:rsidP="006349B3">
      <w:pPr>
        <w:spacing w:after="0" w:line="240" w:lineRule="auto"/>
        <w:rPr>
          <w:rFonts w:ascii="Arial" w:eastAsia="Times New Roman" w:hAnsi="Arial" w:cs="Arial"/>
          <w:b/>
          <w:color w:val="333333"/>
          <w:sz w:val="20"/>
          <w:szCs w:val="20"/>
        </w:rPr>
      </w:pPr>
    </w:p>
    <w:p w14:paraId="3C284D96" w14:textId="77777777" w:rsidR="0083780D" w:rsidRDefault="0083780D" w:rsidP="006349B3">
      <w:pPr>
        <w:spacing w:after="0" w:line="240" w:lineRule="auto"/>
        <w:rPr>
          <w:rFonts w:ascii="Arial" w:eastAsia="Times New Roman" w:hAnsi="Arial" w:cs="Arial"/>
          <w:b/>
          <w:color w:val="333333"/>
          <w:sz w:val="20"/>
          <w:szCs w:val="20"/>
        </w:rPr>
      </w:pPr>
    </w:p>
    <w:p w14:paraId="24AB0A24" w14:textId="77777777" w:rsidR="0083780D" w:rsidRDefault="0083780D" w:rsidP="006349B3">
      <w:pPr>
        <w:spacing w:after="0" w:line="240" w:lineRule="auto"/>
        <w:rPr>
          <w:rFonts w:ascii="Arial" w:eastAsia="Times New Roman" w:hAnsi="Arial" w:cs="Arial"/>
          <w:b/>
          <w:color w:val="333333"/>
          <w:sz w:val="20"/>
          <w:szCs w:val="20"/>
        </w:rPr>
      </w:pPr>
    </w:p>
    <w:p w14:paraId="27C0A1F3" w14:textId="77777777" w:rsidR="0083780D" w:rsidRDefault="0083780D" w:rsidP="006349B3">
      <w:pPr>
        <w:spacing w:after="0" w:line="240" w:lineRule="auto"/>
        <w:rPr>
          <w:rFonts w:ascii="Arial" w:eastAsia="Times New Roman" w:hAnsi="Arial" w:cs="Arial"/>
          <w:b/>
          <w:color w:val="333333"/>
          <w:sz w:val="20"/>
          <w:szCs w:val="20"/>
        </w:rPr>
      </w:pPr>
    </w:p>
    <w:p w14:paraId="714DDBA7" w14:textId="61A85132" w:rsidR="004B13D7" w:rsidRPr="004B13D7" w:rsidRDefault="004B13D7" w:rsidP="006349B3">
      <w:pPr>
        <w:spacing w:after="0" w:line="240" w:lineRule="auto"/>
        <w:rPr>
          <w:rFonts w:ascii="Arial" w:eastAsia="Times New Roman" w:hAnsi="Arial" w:cs="Arial"/>
          <w:color w:val="4F5151"/>
          <w:sz w:val="20"/>
          <w:szCs w:val="20"/>
        </w:rPr>
      </w:pPr>
      <w:r w:rsidRPr="004B13D7">
        <w:rPr>
          <w:rFonts w:ascii="Arial" w:eastAsia="Times New Roman" w:hAnsi="Arial" w:cs="Arial"/>
          <w:b/>
          <w:color w:val="333333"/>
          <w:sz w:val="20"/>
          <w:szCs w:val="20"/>
        </w:rPr>
        <w:t>Tier two arrangement</w:t>
      </w:r>
      <w:r w:rsidRPr="004B13D7">
        <w:rPr>
          <w:rFonts w:ascii="Arial" w:eastAsia="Times New Roman" w:hAnsi="Arial" w:cs="Arial"/>
          <w:color w:val="4F5151"/>
          <w:sz w:val="20"/>
          <w:szCs w:val="20"/>
        </w:rPr>
        <w:t xml:space="preserve"> </w:t>
      </w:r>
      <w:hyperlink r:id="rId57" w:history="1">
        <w:r w:rsidRPr="004B13D7">
          <w:rPr>
            <w:rFonts w:ascii="Arial" w:eastAsia="Times New Roman" w:hAnsi="Arial" w:cs="Arial"/>
            <w:color w:val="006287"/>
            <w:sz w:val="20"/>
            <w:szCs w:val="18"/>
            <w:u w:val="single"/>
          </w:rPr>
          <w:t>34 CFR 668.164 (f)</w:t>
        </w:r>
      </w:hyperlink>
      <w:r w:rsidRPr="004B13D7">
        <w:rPr>
          <w:rFonts w:ascii="Arial" w:eastAsia="Times New Roman" w:hAnsi="Arial" w:cs="Arial"/>
          <w:color w:val="4F5151"/>
          <w:sz w:val="20"/>
          <w:szCs w:val="20"/>
        </w:rPr>
        <w:t xml:space="preserve"> </w:t>
      </w:r>
    </w:p>
    <w:p w14:paraId="2A2C587E" w14:textId="5C2AE7DD" w:rsidR="004B13D7" w:rsidRPr="004B13D7" w:rsidRDefault="004B13D7" w:rsidP="0080540F">
      <w:pPr>
        <w:spacing w:before="100" w:beforeAutospacing="1" w:after="100" w:afterAutospacing="1" w:line="240" w:lineRule="auto"/>
        <w:rPr>
          <w:rFonts w:ascii="Arial" w:eastAsia="Arial Unicode MS" w:hAnsi="Arial" w:cs="Arial"/>
          <w:b/>
          <w:bCs/>
          <w:color w:val="333333"/>
          <w:sz w:val="20"/>
          <w:szCs w:val="20"/>
        </w:rPr>
      </w:pPr>
      <w:r w:rsidRPr="004B13D7">
        <w:rPr>
          <w:rFonts w:ascii="Arial" w:eastAsia="Arial Unicode MS" w:hAnsi="Arial" w:cs="Arial"/>
          <w:b/>
          <w:bCs/>
          <w:color w:val="333333"/>
          <w:sz w:val="20"/>
          <w:szCs w:val="20"/>
        </w:rPr>
        <w:t>If your institution is under a Tier two (T2) arrangement</w:t>
      </w:r>
      <w:r w:rsidR="0080540F">
        <w:rPr>
          <w:rFonts w:ascii="Arial" w:eastAsia="Arial Unicode MS" w:hAnsi="Arial" w:cs="Arial"/>
          <w:b/>
          <w:bCs/>
          <w:color w:val="333333"/>
          <w:sz w:val="20"/>
          <w:szCs w:val="20"/>
        </w:rPr>
        <w:t xml:space="preserve">, </w:t>
      </w:r>
      <w:r w:rsidR="0083780D">
        <w:rPr>
          <w:rFonts w:ascii="Arial" w:eastAsia="Times New Roman" w:hAnsi="Arial" w:cs="Arial"/>
          <w:b/>
          <w:color w:val="333333"/>
          <w:sz w:val="20"/>
          <w:szCs w:val="20"/>
        </w:rPr>
        <w:t>d</w:t>
      </w:r>
      <w:r w:rsidRPr="004B13D7">
        <w:rPr>
          <w:rFonts w:ascii="Arial" w:eastAsia="Times New Roman" w:hAnsi="Arial" w:cs="Arial"/>
          <w:b/>
          <w:color w:val="333333"/>
          <w:sz w:val="20"/>
          <w:szCs w:val="20"/>
        </w:rPr>
        <w:t xml:space="preserve">escribe the school’s procedures for Tier two arrangements: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024BA382"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2ACC5B84"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7CDF8DA6"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274A2114"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61E3B4D6"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779D54E6"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69CEEF9E"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42CB682D"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10684FC8"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0CC95F6F"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245EEC82" w14:textId="77777777" w:rsidR="004B13D7" w:rsidRPr="004B13D7" w:rsidRDefault="004B13D7" w:rsidP="004B13D7">
      <w:pPr>
        <w:spacing w:after="0" w:line="240" w:lineRule="auto"/>
        <w:ind w:right="720"/>
        <w:jc w:val="center"/>
        <w:rPr>
          <w:rFonts w:ascii="Arial" w:eastAsia="Times New Roman" w:hAnsi="Arial" w:cs="Arial"/>
          <w:b/>
          <w:color w:val="333333"/>
          <w:sz w:val="20"/>
          <w:szCs w:val="20"/>
        </w:rPr>
      </w:pPr>
    </w:p>
    <w:p w14:paraId="68A40021" w14:textId="113FC3BC" w:rsidR="004B13D7" w:rsidRPr="004B13D7" w:rsidRDefault="004B13D7" w:rsidP="0083780D">
      <w:pPr>
        <w:spacing w:after="0" w:line="240" w:lineRule="auto"/>
        <w:rPr>
          <w:rFonts w:ascii="Arial" w:eastAsia="Times New Roman" w:hAnsi="Arial" w:cs="Arial"/>
          <w:color w:val="4F5151"/>
          <w:sz w:val="20"/>
          <w:szCs w:val="20"/>
        </w:rPr>
      </w:pPr>
      <w:r w:rsidRPr="004B13D7">
        <w:rPr>
          <w:rFonts w:ascii="Arial" w:eastAsia="Times New Roman" w:hAnsi="Arial" w:cs="Arial"/>
          <w:b/>
          <w:color w:val="333333"/>
          <w:sz w:val="20"/>
          <w:szCs w:val="20"/>
        </w:rPr>
        <w:t>Ownership of financial accounts opened through outreach to the institution’s students</w:t>
      </w:r>
      <w:r w:rsidRPr="004B13D7">
        <w:rPr>
          <w:rFonts w:ascii="Arial" w:eastAsia="Times New Roman" w:hAnsi="Arial" w:cs="Arial"/>
          <w:color w:val="4F5151"/>
          <w:sz w:val="20"/>
          <w:szCs w:val="20"/>
        </w:rPr>
        <w:t xml:space="preserve"> </w:t>
      </w:r>
      <w:hyperlink r:id="rId58" w:history="1">
        <w:r w:rsidRPr="004B13D7">
          <w:rPr>
            <w:rFonts w:ascii="Arial" w:eastAsia="Times New Roman" w:hAnsi="Arial" w:cs="Arial"/>
            <w:color w:val="006287"/>
            <w:sz w:val="20"/>
            <w:szCs w:val="18"/>
            <w:u w:val="single"/>
          </w:rPr>
          <w:t>34 CFR 668.164 (g)</w:t>
        </w:r>
      </w:hyperlink>
    </w:p>
    <w:p w14:paraId="55C504EE"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025B0B30"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for ownership of financial accounts opened through outreach to the institution’s students: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79C8D30D"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285596C8"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2369EF85" w14:textId="77777777" w:rsidR="0083780D" w:rsidRDefault="0083780D" w:rsidP="004B13D7">
      <w:pPr>
        <w:spacing w:after="0" w:line="240" w:lineRule="auto"/>
        <w:ind w:right="720"/>
        <w:rPr>
          <w:rFonts w:ascii="Arial" w:eastAsia="Times New Roman" w:hAnsi="Arial" w:cs="Arial"/>
          <w:b/>
          <w:color w:val="333333"/>
          <w:sz w:val="20"/>
          <w:szCs w:val="20"/>
        </w:rPr>
      </w:pPr>
    </w:p>
    <w:p w14:paraId="25993E3E" w14:textId="77777777" w:rsidR="0083780D" w:rsidRDefault="0083780D" w:rsidP="004B13D7">
      <w:pPr>
        <w:spacing w:after="0" w:line="240" w:lineRule="auto"/>
        <w:ind w:right="720"/>
        <w:rPr>
          <w:rFonts w:ascii="Arial" w:eastAsia="Times New Roman" w:hAnsi="Arial" w:cs="Arial"/>
          <w:b/>
          <w:color w:val="333333"/>
          <w:sz w:val="20"/>
          <w:szCs w:val="20"/>
        </w:rPr>
      </w:pPr>
    </w:p>
    <w:p w14:paraId="244252B8" w14:textId="77777777" w:rsidR="0083780D" w:rsidRDefault="0083780D" w:rsidP="004B13D7">
      <w:pPr>
        <w:spacing w:after="0" w:line="240" w:lineRule="auto"/>
        <w:ind w:right="720"/>
        <w:rPr>
          <w:rFonts w:ascii="Arial" w:eastAsia="Times New Roman" w:hAnsi="Arial" w:cs="Arial"/>
          <w:b/>
          <w:color w:val="333333"/>
          <w:sz w:val="20"/>
          <w:szCs w:val="20"/>
        </w:rPr>
      </w:pPr>
    </w:p>
    <w:p w14:paraId="138C567F" w14:textId="77777777" w:rsidR="0083780D" w:rsidRDefault="0083780D" w:rsidP="004B13D7">
      <w:pPr>
        <w:spacing w:after="0" w:line="240" w:lineRule="auto"/>
        <w:ind w:right="720"/>
        <w:rPr>
          <w:rFonts w:ascii="Arial" w:eastAsia="Times New Roman" w:hAnsi="Arial" w:cs="Arial"/>
          <w:b/>
          <w:color w:val="333333"/>
          <w:sz w:val="20"/>
          <w:szCs w:val="20"/>
        </w:rPr>
      </w:pPr>
    </w:p>
    <w:p w14:paraId="4B6B1E93" w14:textId="77777777" w:rsidR="0083780D" w:rsidRDefault="0083780D" w:rsidP="004B13D7">
      <w:pPr>
        <w:spacing w:after="0" w:line="240" w:lineRule="auto"/>
        <w:ind w:right="720"/>
        <w:rPr>
          <w:rFonts w:ascii="Arial" w:eastAsia="Times New Roman" w:hAnsi="Arial" w:cs="Arial"/>
          <w:b/>
          <w:color w:val="333333"/>
          <w:sz w:val="20"/>
          <w:szCs w:val="20"/>
        </w:rPr>
      </w:pPr>
    </w:p>
    <w:p w14:paraId="54D26B64" w14:textId="77777777" w:rsidR="0083780D" w:rsidRDefault="0083780D" w:rsidP="004B13D7">
      <w:pPr>
        <w:spacing w:after="0" w:line="240" w:lineRule="auto"/>
        <w:ind w:right="720"/>
        <w:rPr>
          <w:rFonts w:ascii="Arial" w:eastAsia="Times New Roman" w:hAnsi="Arial" w:cs="Arial"/>
          <w:b/>
          <w:color w:val="333333"/>
          <w:sz w:val="20"/>
          <w:szCs w:val="20"/>
        </w:rPr>
      </w:pPr>
    </w:p>
    <w:p w14:paraId="5C8AEB68" w14:textId="77777777" w:rsidR="0083780D" w:rsidRDefault="0083780D" w:rsidP="004B13D7">
      <w:pPr>
        <w:spacing w:after="0" w:line="240" w:lineRule="auto"/>
        <w:ind w:right="720"/>
        <w:rPr>
          <w:rFonts w:ascii="Arial" w:eastAsia="Times New Roman" w:hAnsi="Arial" w:cs="Arial"/>
          <w:b/>
          <w:color w:val="333333"/>
          <w:sz w:val="20"/>
          <w:szCs w:val="20"/>
        </w:rPr>
      </w:pPr>
    </w:p>
    <w:p w14:paraId="39EC224A" w14:textId="77777777" w:rsidR="0083780D" w:rsidRDefault="0083780D" w:rsidP="004B13D7">
      <w:pPr>
        <w:spacing w:after="0" w:line="240" w:lineRule="auto"/>
        <w:ind w:right="720"/>
        <w:rPr>
          <w:rFonts w:ascii="Arial" w:eastAsia="Times New Roman" w:hAnsi="Arial" w:cs="Arial"/>
          <w:b/>
          <w:color w:val="333333"/>
          <w:sz w:val="20"/>
          <w:szCs w:val="20"/>
        </w:rPr>
      </w:pPr>
    </w:p>
    <w:p w14:paraId="2C26E1F6" w14:textId="77777777" w:rsidR="0083780D" w:rsidRDefault="0083780D" w:rsidP="004B13D7">
      <w:pPr>
        <w:spacing w:after="0" w:line="240" w:lineRule="auto"/>
        <w:ind w:right="720"/>
        <w:rPr>
          <w:rFonts w:ascii="Arial" w:eastAsia="Times New Roman" w:hAnsi="Arial" w:cs="Arial"/>
          <w:b/>
          <w:color w:val="333333"/>
          <w:sz w:val="20"/>
          <w:szCs w:val="20"/>
        </w:rPr>
      </w:pPr>
    </w:p>
    <w:p w14:paraId="180F282A" w14:textId="77777777" w:rsidR="0083780D" w:rsidRDefault="0083780D" w:rsidP="004B13D7">
      <w:pPr>
        <w:spacing w:after="0" w:line="240" w:lineRule="auto"/>
        <w:ind w:right="720"/>
        <w:rPr>
          <w:rFonts w:ascii="Arial" w:eastAsia="Times New Roman" w:hAnsi="Arial" w:cs="Arial"/>
          <w:b/>
          <w:color w:val="333333"/>
          <w:sz w:val="20"/>
          <w:szCs w:val="20"/>
        </w:rPr>
      </w:pPr>
    </w:p>
    <w:p w14:paraId="76864733" w14:textId="18849D9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lastRenderedPageBreak/>
        <w:t xml:space="preserve">Title IV HEA credit balances </w:t>
      </w:r>
      <w:hyperlink r:id="rId59" w:history="1">
        <w:r w:rsidRPr="004B13D7">
          <w:rPr>
            <w:rFonts w:ascii="Arial" w:eastAsia="Times New Roman" w:hAnsi="Arial" w:cs="Arial"/>
            <w:color w:val="006287"/>
            <w:sz w:val="20"/>
            <w:szCs w:val="20"/>
            <w:u w:val="single"/>
          </w:rPr>
          <w:t>34 CFR 668.164(h)</w:t>
        </w:r>
      </w:hyperlink>
    </w:p>
    <w:p w14:paraId="4C63A168"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2533F696"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5587B03B"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for Title IV HEA credit balances: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5180BC2C" w14:textId="4948C2A1" w:rsidR="004B13D7" w:rsidRDefault="004B13D7" w:rsidP="004B13D7">
      <w:pPr>
        <w:spacing w:after="0" w:line="240" w:lineRule="auto"/>
        <w:ind w:right="720"/>
        <w:rPr>
          <w:rFonts w:ascii="Arial" w:eastAsia="Times New Roman" w:hAnsi="Arial" w:cs="Arial"/>
          <w:color w:val="333333"/>
          <w:sz w:val="20"/>
          <w:szCs w:val="20"/>
        </w:rPr>
      </w:pPr>
    </w:p>
    <w:p w14:paraId="075F700F" w14:textId="735AB38E" w:rsidR="0083780D" w:rsidRDefault="0083780D" w:rsidP="004B13D7">
      <w:pPr>
        <w:spacing w:after="0" w:line="240" w:lineRule="auto"/>
        <w:ind w:right="720"/>
        <w:rPr>
          <w:rFonts w:ascii="Arial" w:eastAsia="Times New Roman" w:hAnsi="Arial" w:cs="Arial"/>
          <w:color w:val="333333"/>
          <w:sz w:val="20"/>
          <w:szCs w:val="20"/>
        </w:rPr>
      </w:pPr>
    </w:p>
    <w:p w14:paraId="79A7530E" w14:textId="232A45AF" w:rsidR="0083780D" w:rsidRDefault="0083780D" w:rsidP="004B13D7">
      <w:pPr>
        <w:spacing w:after="0" w:line="240" w:lineRule="auto"/>
        <w:ind w:right="720"/>
        <w:rPr>
          <w:rFonts w:ascii="Arial" w:eastAsia="Times New Roman" w:hAnsi="Arial" w:cs="Arial"/>
          <w:color w:val="333333"/>
          <w:sz w:val="20"/>
          <w:szCs w:val="20"/>
        </w:rPr>
      </w:pPr>
    </w:p>
    <w:p w14:paraId="27C01F52" w14:textId="107E50FA" w:rsidR="0083780D" w:rsidRDefault="0083780D" w:rsidP="004B13D7">
      <w:pPr>
        <w:spacing w:after="0" w:line="240" w:lineRule="auto"/>
        <w:ind w:right="720"/>
        <w:rPr>
          <w:rFonts w:ascii="Arial" w:eastAsia="Times New Roman" w:hAnsi="Arial" w:cs="Arial"/>
          <w:color w:val="333333"/>
          <w:sz w:val="20"/>
          <w:szCs w:val="20"/>
        </w:rPr>
      </w:pPr>
    </w:p>
    <w:p w14:paraId="58F54589" w14:textId="547973E2" w:rsidR="0083780D" w:rsidRDefault="0083780D" w:rsidP="004B13D7">
      <w:pPr>
        <w:spacing w:after="0" w:line="240" w:lineRule="auto"/>
        <w:ind w:right="720"/>
        <w:rPr>
          <w:rFonts w:ascii="Arial" w:eastAsia="Times New Roman" w:hAnsi="Arial" w:cs="Arial"/>
          <w:color w:val="333333"/>
          <w:sz w:val="20"/>
          <w:szCs w:val="20"/>
        </w:rPr>
      </w:pPr>
    </w:p>
    <w:p w14:paraId="525F7A25" w14:textId="33DDBD80" w:rsidR="0083780D" w:rsidRDefault="0083780D" w:rsidP="004B13D7">
      <w:pPr>
        <w:spacing w:after="0" w:line="240" w:lineRule="auto"/>
        <w:ind w:right="720"/>
        <w:rPr>
          <w:rFonts w:ascii="Arial" w:eastAsia="Times New Roman" w:hAnsi="Arial" w:cs="Arial"/>
          <w:color w:val="333333"/>
          <w:sz w:val="20"/>
          <w:szCs w:val="20"/>
        </w:rPr>
      </w:pPr>
    </w:p>
    <w:p w14:paraId="5CBBAC18" w14:textId="26C5F155" w:rsidR="0083780D" w:rsidRDefault="0083780D" w:rsidP="004B13D7">
      <w:pPr>
        <w:spacing w:after="0" w:line="240" w:lineRule="auto"/>
        <w:ind w:right="720"/>
        <w:rPr>
          <w:rFonts w:ascii="Arial" w:eastAsia="Times New Roman" w:hAnsi="Arial" w:cs="Arial"/>
          <w:color w:val="333333"/>
          <w:sz w:val="20"/>
          <w:szCs w:val="20"/>
        </w:rPr>
      </w:pPr>
    </w:p>
    <w:p w14:paraId="12C810D7" w14:textId="203ABC1C" w:rsidR="0083780D" w:rsidRDefault="0083780D" w:rsidP="004B13D7">
      <w:pPr>
        <w:spacing w:after="0" w:line="240" w:lineRule="auto"/>
        <w:ind w:right="720"/>
        <w:rPr>
          <w:rFonts w:ascii="Arial" w:eastAsia="Times New Roman" w:hAnsi="Arial" w:cs="Arial"/>
          <w:color w:val="333333"/>
          <w:sz w:val="20"/>
          <w:szCs w:val="20"/>
        </w:rPr>
      </w:pPr>
    </w:p>
    <w:p w14:paraId="084F33E6" w14:textId="6186BB18" w:rsidR="0083780D" w:rsidRDefault="0083780D" w:rsidP="004B13D7">
      <w:pPr>
        <w:spacing w:after="0" w:line="240" w:lineRule="auto"/>
        <w:ind w:right="720"/>
        <w:rPr>
          <w:rFonts w:ascii="Arial" w:eastAsia="Times New Roman" w:hAnsi="Arial" w:cs="Arial"/>
          <w:color w:val="333333"/>
          <w:sz w:val="20"/>
          <w:szCs w:val="20"/>
        </w:rPr>
      </w:pPr>
    </w:p>
    <w:p w14:paraId="08C47EEF" w14:textId="754649EC" w:rsidR="0083780D" w:rsidRDefault="0083780D" w:rsidP="004B13D7">
      <w:pPr>
        <w:spacing w:after="0" w:line="240" w:lineRule="auto"/>
        <w:ind w:right="720"/>
        <w:rPr>
          <w:rFonts w:ascii="Arial" w:eastAsia="Times New Roman" w:hAnsi="Arial" w:cs="Arial"/>
          <w:color w:val="333333"/>
          <w:sz w:val="20"/>
          <w:szCs w:val="20"/>
        </w:rPr>
      </w:pPr>
    </w:p>
    <w:p w14:paraId="248EDE4B" w14:textId="77777777" w:rsidR="0083780D" w:rsidRPr="004B13D7" w:rsidRDefault="0083780D" w:rsidP="004B13D7">
      <w:pPr>
        <w:spacing w:after="0" w:line="240" w:lineRule="auto"/>
        <w:ind w:right="720"/>
        <w:rPr>
          <w:rFonts w:ascii="Arial" w:eastAsia="Times New Roman" w:hAnsi="Arial" w:cs="Arial"/>
          <w:color w:val="333333"/>
          <w:sz w:val="20"/>
          <w:szCs w:val="20"/>
        </w:rPr>
      </w:pPr>
    </w:p>
    <w:p w14:paraId="52BFBDAC" w14:textId="77777777" w:rsidR="004B13D7" w:rsidRPr="004B13D7" w:rsidRDefault="004B13D7" w:rsidP="0083780D">
      <w:pPr>
        <w:spacing w:after="0" w:line="240" w:lineRule="auto"/>
        <w:rPr>
          <w:rFonts w:ascii="Arial" w:eastAsia="Times New Roman" w:hAnsi="Arial" w:cs="Arial"/>
          <w:color w:val="4F5151"/>
          <w:sz w:val="20"/>
          <w:szCs w:val="20"/>
        </w:rPr>
      </w:pPr>
    </w:p>
    <w:p w14:paraId="20DC5996" w14:textId="17F2AAF5" w:rsidR="004B13D7" w:rsidRPr="004B13D7" w:rsidRDefault="004B13D7" w:rsidP="0083780D">
      <w:pPr>
        <w:spacing w:after="0" w:line="240" w:lineRule="auto"/>
        <w:rPr>
          <w:rFonts w:ascii="Arial" w:eastAsia="Times New Roman" w:hAnsi="Arial" w:cs="Arial"/>
          <w:color w:val="4F5151"/>
          <w:sz w:val="20"/>
          <w:szCs w:val="20"/>
        </w:rPr>
      </w:pPr>
      <w:r w:rsidRPr="004B13D7">
        <w:rPr>
          <w:rFonts w:ascii="Arial" w:eastAsia="Times New Roman" w:hAnsi="Arial" w:cs="Arial"/>
          <w:b/>
          <w:color w:val="333333"/>
          <w:sz w:val="20"/>
          <w:szCs w:val="20"/>
        </w:rPr>
        <w:t>Early disbursements</w:t>
      </w:r>
      <w:r w:rsidRPr="004B13D7">
        <w:rPr>
          <w:rFonts w:ascii="Arial" w:eastAsia="Times New Roman" w:hAnsi="Arial" w:cs="Arial"/>
          <w:color w:val="4F5151"/>
          <w:sz w:val="20"/>
          <w:szCs w:val="20"/>
        </w:rPr>
        <w:t xml:space="preserve"> </w:t>
      </w:r>
      <w:hyperlink r:id="rId60" w:history="1">
        <w:r w:rsidRPr="004B13D7">
          <w:rPr>
            <w:rFonts w:ascii="Arial" w:eastAsia="Times New Roman" w:hAnsi="Arial" w:cs="Arial"/>
            <w:color w:val="006287"/>
            <w:sz w:val="20"/>
            <w:szCs w:val="18"/>
            <w:u w:val="single"/>
          </w:rPr>
          <w:t>34 CFR 668.164 (i)</w:t>
        </w:r>
      </w:hyperlink>
    </w:p>
    <w:p w14:paraId="0A5B9D3E"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77AC031A"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for Early disbursements: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1CFFE366" w14:textId="77777777" w:rsidR="004B13D7" w:rsidRPr="004B13D7" w:rsidRDefault="004B13D7" w:rsidP="004B13D7">
      <w:pPr>
        <w:spacing w:after="0" w:line="240" w:lineRule="auto"/>
        <w:ind w:left="774" w:right="720"/>
        <w:rPr>
          <w:rFonts w:ascii="Arial" w:eastAsia="Times New Roman" w:hAnsi="Arial" w:cs="Arial"/>
          <w:color w:val="333333"/>
          <w:sz w:val="20"/>
          <w:szCs w:val="20"/>
        </w:rPr>
      </w:pPr>
    </w:p>
    <w:p w14:paraId="1FC389B6" w14:textId="2109E74B" w:rsidR="004B13D7" w:rsidRDefault="004B13D7" w:rsidP="004B13D7">
      <w:pPr>
        <w:spacing w:before="100" w:beforeAutospacing="1" w:after="100" w:afterAutospacing="1" w:line="240" w:lineRule="auto"/>
        <w:ind w:left="1494"/>
        <w:rPr>
          <w:rFonts w:ascii="Arial" w:eastAsia="Arial Unicode MS" w:hAnsi="Arial" w:cs="Arial"/>
          <w:sz w:val="20"/>
          <w:szCs w:val="20"/>
        </w:rPr>
      </w:pPr>
    </w:p>
    <w:p w14:paraId="13FAD9ED" w14:textId="19871CFC" w:rsidR="0083780D" w:rsidRDefault="0083780D" w:rsidP="004B13D7">
      <w:pPr>
        <w:spacing w:before="100" w:beforeAutospacing="1" w:after="100" w:afterAutospacing="1" w:line="240" w:lineRule="auto"/>
        <w:ind w:left="1494"/>
        <w:rPr>
          <w:rFonts w:ascii="Arial" w:eastAsia="Arial Unicode MS" w:hAnsi="Arial" w:cs="Arial"/>
          <w:sz w:val="20"/>
          <w:szCs w:val="20"/>
        </w:rPr>
      </w:pPr>
    </w:p>
    <w:p w14:paraId="6F6FB8C0" w14:textId="2C0F8959" w:rsidR="0083780D" w:rsidRDefault="0083780D" w:rsidP="004B13D7">
      <w:pPr>
        <w:spacing w:before="100" w:beforeAutospacing="1" w:after="100" w:afterAutospacing="1" w:line="240" w:lineRule="auto"/>
        <w:ind w:left="1494"/>
        <w:rPr>
          <w:rFonts w:ascii="Arial" w:eastAsia="Arial Unicode MS" w:hAnsi="Arial" w:cs="Arial"/>
          <w:sz w:val="20"/>
          <w:szCs w:val="20"/>
        </w:rPr>
      </w:pPr>
    </w:p>
    <w:p w14:paraId="6B14EEE0" w14:textId="77777777" w:rsidR="0083780D" w:rsidRPr="004B13D7" w:rsidRDefault="0083780D" w:rsidP="004B13D7">
      <w:pPr>
        <w:spacing w:before="100" w:beforeAutospacing="1" w:after="100" w:afterAutospacing="1" w:line="240" w:lineRule="auto"/>
        <w:ind w:left="1494"/>
        <w:rPr>
          <w:rFonts w:ascii="Arial" w:eastAsia="Arial Unicode MS" w:hAnsi="Arial" w:cs="Arial"/>
          <w:sz w:val="20"/>
          <w:szCs w:val="20"/>
        </w:rPr>
      </w:pPr>
    </w:p>
    <w:p w14:paraId="2B86D3CD" w14:textId="77777777" w:rsidR="004B13D7" w:rsidRPr="004B13D7" w:rsidRDefault="004B13D7" w:rsidP="0083780D">
      <w:pPr>
        <w:spacing w:after="0" w:line="240" w:lineRule="auto"/>
        <w:rPr>
          <w:rFonts w:ascii="Arial" w:eastAsia="Times New Roman" w:hAnsi="Arial" w:cs="Arial"/>
          <w:color w:val="4F5151"/>
          <w:sz w:val="20"/>
          <w:szCs w:val="20"/>
        </w:rPr>
      </w:pPr>
      <w:r w:rsidRPr="004B13D7">
        <w:rPr>
          <w:rFonts w:ascii="Arial" w:eastAsia="Times New Roman" w:hAnsi="Arial" w:cs="Arial"/>
          <w:b/>
          <w:color w:val="333333"/>
          <w:sz w:val="20"/>
          <w:szCs w:val="20"/>
        </w:rPr>
        <w:t>Late disbursements</w:t>
      </w:r>
      <w:r w:rsidRPr="004B13D7">
        <w:rPr>
          <w:rFonts w:ascii="Arial" w:eastAsia="Times New Roman" w:hAnsi="Arial" w:cs="Arial"/>
          <w:color w:val="4F5151"/>
          <w:sz w:val="20"/>
          <w:szCs w:val="20"/>
        </w:rPr>
        <w:t xml:space="preserve"> </w:t>
      </w:r>
      <w:hyperlink r:id="rId61" w:history="1">
        <w:r w:rsidRPr="004B13D7">
          <w:rPr>
            <w:rFonts w:ascii="Arial" w:eastAsia="Times New Roman" w:hAnsi="Arial" w:cs="Arial"/>
            <w:color w:val="006287"/>
            <w:sz w:val="20"/>
            <w:szCs w:val="18"/>
            <w:u w:val="single"/>
          </w:rPr>
          <w:t>34 CFR 668.164 (j)</w:t>
        </w:r>
      </w:hyperlink>
      <w:r w:rsidRPr="004B13D7">
        <w:rPr>
          <w:rFonts w:ascii="Arial" w:eastAsia="Times New Roman" w:hAnsi="Arial" w:cs="Arial"/>
          <w:color w:val="4F5151"/>
          <w:sz w:val="20"/>
          <w:szCs w:val="20"/>
        </w:rPr>
        <w:t xml:space="preserve"> </w:t>
      </w:r>
    </w:p>
    <w:p w14:paraId="008AA1A0" w14:textId="77777777" w:rsidR="0083780D" w:rsidRDefault="0083780D" w:rsidP="0083780D">
      <w:pPr>
        <w:spacing w:after="0" w:line="240" w:lineRule="auto"/>
        <w:ind w:right="720"/>
        <w:rPr>
          <w:rFonts w:ascii="Arial" w:eastAsia="Times New Roman" w:hAnsi="Arial" w:cs="Arial"/>
          <w:b/>
          <w:color w:val="333333"/>
          <w:sz w:val="20"/>
          <w:szCs w:val="20"/>
        </w:rPr>
      </w:pPr>
    </w:p>
    <w:p w14:paraId="49F31BD8" w14:textId="7F913426" w:rsidR="004B13D7" w:rsidRPr="004B13D7" w:rsidRDefault="004B13D7" w:rsidP="0083780D">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for Late disbursements: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0E7FF807" w14:textId="4D89AB3D" w:rsidR="004B13D7" w:rsidRDefault="004B13D7" w:rsidP="004B13D7">
      <w:pPr>
        <w:spacing w:before="100" w:beforeAutospacing="1" w:after="100" w:afterAutospacing="1" w:line="240" w:lineRule="auto"/>
        <w:rPr>
          <w:rFonts w:ascii="Arial" w:eastAsia="Arial Unicode MS" w:hAnsi="Arial" w:cs="Arial"/>
          <w:color w:val="626463"/>
          <w:sz w:val="20"/>
          <w:szCs w:val="20"/>
        </w:rPr>
      </w:pPr>
    </w:p>
    <w:p w14:paraId="357B2850" w14:textId="50C66725" w:rsidR="0083780D" w:rsidRDefault="0083780D" w:rsidP="004B13D7">
      <w:pPr>
        <w:spacing w:before="100" w:beforeAutospacing="1" w:after="100" w:afterAutospacing="1" w:line="240" w:lineRule="auto"/>
        <w:rPr>
          <w:rFonts w:ascii="Arial" w:eastAsia="Arial Unicode MS" w:hAnsi="Arial" w:cs="Arial"/>
          <w:color w:val="626463"/>
          <w:sz w:val="20"/>
          <w:szCs w:val="20"/>
        </w:rPr>
      </w:pPr>
    </w:p>
    <w:p w14:paraId="666FC75D" w14:textId="69401B37" w:rsidR="0083780D" w:rsidRDefault="0083780D" w:rsidP="004B13D7">
      <w:pPr>
        <w:spacing w:before="100" w:beforeAutospacing="1" w:after="100" w:afterAutospacing="1" w:line="240" w:lineRule="auto"/>
        <w:rPr>
          <w:rFonts w:ascii="Arial" w:eastAsia="Arial Unicode MS" w:hAnsi="Arial" w:cs="Arial"/>
          <w:color w:val="626463"/>
          <w:sz w:val="20"/>
          <w:szCs w:val="20"/>
        </w:rPr>
      </w:pPr>
    </w:p>
    <w:p w14:paraId="5B61046A" w14:textId="33F344E1" w:rsidR="0083780D" w:rsidRDefault="0083780D" w:rsidP="004B13D7">
      <w:pPr>
        <w:spacing w:before="100" w:beforeAutospacing="1" w:after="100" w:afterAutospacing="1" w:line="240" w:lineRule="auto"/>
        <w:rPr>
          <w:rFonts w:ascii="Arial" w:eastAsia="Arial Unicode MS" w:hAnsi="Arial" w:cs="Arial"/>
          <w:color w:val="626463"/>
          <w:sz w:val="20"/>
          <w:szCs w:val="20"/>
        </w:rPr>
      </w:pPr>
    </w:p>
    <w:p w14:paraId="16A63492" w14:textId="77777777" w:rsidR="0083780D" w:rsidRPr="004B13D7" w:rsidRDefault="0083780D" w:rsidP="004B13D7">
      <w:pPr>
        <w:spacing w:before="100" w:beforeAutospacing="1" w:after="100" w:afterAutospacing="1" w:line="240" w:lineRule="auto"/>
        <w:rPr>
          <w:rFonts w:ascii="Arial" w:eastAsia="Arial Unicode MS" w:hAnsi="Arial" w:cs="Arial"/>
          <w:color w:val="626463"/>
          <w:sz w:val="20"/>
          <w:szCs w:val="20"/>
        </w:rPr>
      </w:pPr>
    </w:p>
    <w:p w14:paraId="5E5ACDC1" w14:textId="61672880" w:rsidR="004B13D7" w:rsidRPr="004B13D7" w:rsidRDefault="004B13D7" w:rsidP="0083780D">
      <w:pPr>
        <w:spacing w:after="0" w:line="240" w:lineRule="auto"/>
        <w:rPr>
          <w:rFonts w:ascii="Arial" w:eastAsia="Times New Roman" w:hAnsi="Arial" w:cs="Arial"/>
          <w:color w:val="4F5151"/>
          <w:sz w:val="20"/>
          <w:szCs w:val="20"/>
        </w:rPr>
      </w:pPr>
      <w:r w:rsidRPr="004B13D7">
        <w:rPr>
          <w:rFonts w:ascii="Arial" w:eastAsia="Times New Roman" w:hAnsi="Arial" w:cs="Arial"/>
          <w:b/>
          <w:color w:val="333333"/>
          <w:sz w:val="20"/>
          <w:szCs w:val="20"/>
        </w:rPr>
        <w:t>Retroactive payments</w:t>
      </w:r>
      <w:r w:rsidRPr="004B13D7">
        <w:rPr>
          <w:rFonts w:ascii="Arial" w:eastAsia="Times New Roman" w:hAnsi="Arial" w:cs="Arial"/>
          <w:color w:val="4F5151"/>
          <w:sz w:val="20"/>
          <w:szCs w:val="20"/>
        </w:rPr>
        <w:t xml:space="preserve"> </w:t>
      </w:r>
      <w:hyperlink r:id="rId62" w:history="1">
        <w:r w:rsidRPr="004B13D7">
          <w:rPr>
            <w:rFonts w:ascii="Arial" w:eastAsia="Times New Roman" w:hAnsi="Arial" w:cs="Arial"/>
            <w:color w:val="006287"/>
            <w:sz w:val="20"/>
            <w:szCs w:val="18"/>
            <w:u w:val="single"/>
          </w:rPr>
          <w:t>34 CFR 668.164 (k)</w:t>
        </w:r>
      </w:hyperlink>
    </w:p>
    <w:p w14:paraId="5C943B34" w14:textId="77777777" w:rsidR="004B13D7" w:rsidRPr="004B13D7" w:rsidRDefault="004B13D7" w:rsidP="0083780D">
      <w:pPr>
        <w:spacing w:after="0" w:line="240" w:lineRule="auto"/>
        <w:rPr>
          <w:rFonts w:ascii="Arial" w:eastAsia="Times New Roman" w:hAnsi="Arial" w:cs="Arial"/>
          <w:color w:val="4F5151"/>
          <w:sz w:val="20"/>
          <w:szCs w:val="20"/>
        </w:rPr>
      </w:pPr>
    </w:p>
    <w:p w14:paraId="24756C3B" w14:textId="77777777" w:rsidR="004B13D7" w:rsidRPr="004B13D7" w:rsidRDefault="004B13D7" w:rsidP="0083780D">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for Retroactive payments: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47C5CF73" w14:textId="77777777" w:rsidR="004B13D7" w:rsidRPr="004B13D7" w:rsidRDefault="004B13D7" w:rsidP="0083780D">
      <w:pPr>
        <w:spacing w:after="0" w:line="240" w:lineRule="auto"/>
        <w:rPr>
          <w:rFonts w:ascii="Arial" w:eastAsia="Times New Roman" w:hAnsi="Arial" w:cs="Arial"/>
          <w:color w:val="4F5151"/>
          <w:sz w:val="20"/>
          <w:szCs w:val="20"/>
        </w:rPr>
      </w:pPr>
    </w:p>
    <w:p w14:paraId="044C8F78" w14:textId="77777777" w:rsidR="0083780D" w:rsidRDefault="0083780D" w:rsidP="0083780D">
      <w:pPr>
        <w:spacing w:after="0" w:line="240" w:lineRule="auto"/>
        <w:rPr>
          <w:rFonts w:ascii="Arial" w:eastAsia="Times New Roman" w:hAnsi="Arial" w:cs="Arial"/>
          <w:b/>
          <w:color w:val="333333"/>
          <w:sz w:val="20"/>
          <w:szCs w:val="20"/>
        </w:rPr>
      </w:pPr>
    </w:p>
    <w:p w14:paraId="19E9DDB2" w14:textId="77777777" w:rsidR="0083780D" w:rsidRDefault="0083780D" w:rsidP="0083780D">
      <w:pPr>
        <w:spacing w:after="0" w:line="240" w:lineRule="auto"/>
        <w:rPr>
          <w:rFonts w:ascii="Arial" w:eastAsia="Times New Roman" w:hAnsi="Arial" w:cs="Arial"/>
          <w:b/>
          <w:color w:val="333333"/>
          <w:sz w:val="20"/>
          <w:szCs w:val="20"/>
        </w:rPr>
      </w:pPr>
    </w:p>
    <w:p w14:paraId="379DB6C3" w14:textId="77777777" w:rsidR="0083780D" w:rsidRDefault="0083780D" w:rsidP="0083780D">
      <w:pPr>
        <w:spacing w:after="0" w:line="240" w:lineRule="auto"/>
        <w:rPr>
          <w:rFonts w:ascii="Arial" w:eastAsia="Times New Roman" w:hAnsi="Arial" w:cs="Arial"/>
          <w:b/>
          <w:color w:val="333333"/>
          <w:sz w:val="20"/>
          <w:szCs w:val="20"/>
        </w:rPr>
      </w:pPr>
    </w:p>
    <w:p w14:paraId="1DD4434C" w14:textId="77777777" w:rsidR="0083780D" w:rsidRDefault="0083780D" w:rsidP="0083780D">
      <w:pPr>
        <w:spacing w:after="0" w:line="240" w:lineRule="auto"/>
        <w:rPr>
          <w:rFonts w:ascii="Arial" w:eastAsia="Times New Roman" w:hAnsi="Arial" w:cs="Arial"/>
          <w:b/>
          <w:color w:val="333333"/>
          <w:sz w:val="20"/>
          <w:szCs w:val="20"/>
        </w:rPr>
      </w:pPr>
    </w:p>
    <w:p w14:paraId="2687BA94" w14:textId="77777777" w:rsidR="0083780D" w:rsidRDefault="0083780D" w:rsidP="0083780D">
      <w:pPr>
        <w:spacing w:after="0" w:line="240" w:lineRule="auto"/>
        <w:rPr>
          <w:rFonts w:ascii="Arial" w:eastAsia="Times New Roman" w:hAnsi="Arial" w:cs="Arial"/>
          <w:b/>
          <w:color w:val="333333"/>
          <w:sz w:val="20"/>
          <w:szCs w:val="20"/>
        </w:rPr>
      </w:pPr>
    </w:p>
    <w:p w14:paraId="5FE5595D" w14:textId="77777777" w:rsidR="0083780D" w:rsidRDefault="0083780D" w:rsidP="0083780D">
      <w:pPr>
        <w:spacing w:after="0" w:line="240" w:lineRule="auto"/>
        <w:rPr>
          <w:rFonts w:ascii="Arial" w:eastAsia="Times New Roman" w:hAnsi="Arial" w:cs="Arial"/>
          <w:b/>
          <w:color w:val="333333"/>
          <w:sz w:val="20"/>
          <w:szCs w:val="20"/>
        </w:rPr>
      </w:pPr>
    </w:p>
    <w:p w14:paraId="0AB45B94" w14:textId="7CA23E3E" w:rsidR="004B13D7" w:rsidRPr="004B13D7" w:rsidRDefault="004B13D7" w:rsidP="0083780D">
      <w:pPr>
        <w:spacing w:after="0" w:line="240" w:lineRule="auto"/>
        <w:rPr>
          <w:rFonts w:ascii="Arial" w:eastAsia="Times New Roman" w:hAnsi="Arial" w:cs="Arial"/>
          <w:color w:val="4F5151"/>
          <w:sz w:val="20"/>
          <w:szCs w:val="20"/>
        </w:rPr>
      </w:pPr>
      <w:r w:rsidRPr="004B13D7">
        <w:rPr>
          <w:rFonts w:ascii="Arial" w:eastAsia="Times New Roman" w:hAnsi="Arial" w:cs="Arial"/>
          <w:b/>
          <w:color w:val="333333"/>
          <w:sz w:val="20"/>
          <w:szCs w:val="20"/>
        </w:rPr>
        <w:lastRenderedPageBreak/>
        <w:t>Returning funds</w:t>
      </w:r>
      <w:r w:rsidRPr="004B13D7">
        <w:rPr>
          <w:rFonts w:ascii="Arial" w:eastAsia="Times New Roman" w:hAnsi="Arial" w:cs="Arial"/>
          <w:color w:val="4F5151"/>
          <w:sz w:val="20"/>
          <w:szCs w:val="20"/>
        </w:rPr>
        <w:t xml:space="preserve"> </w:t>
      </w:r>
      <w:hyperlink r:id="rId63" w:history="1">
        <w:r w:rsidRPr="004B13D7">
          <w:rPr>
            <w:rFonts w:ascii="Arial" w:eastAsia="Times New Roman" w:hAnsi="Arial" w:cs="Arial"/>
            <w:color w:val="006287"/>
            <w:sz w:val="20"/>
            <w:szCs w:val="18"/>
            <w:u w:val="single"/>
          </w:rPr>
          <w:t>34 CFR 668.164 (l)</w:t>
        </w:r>
      </w:hyperlink>
    </w:p>
    <w:p w14:paraId="110018A5" w14:textId="77777777" w:rsidR="0083780D" w:rsidRDefault="0083780D" w:rsidP="0083780D">
      <w:pPr>
        <w:spacing w:after="0" w:line="240" w:lineRule="auto"/>
        <w:ind w:right="720"/>
        <w:rPr>
          <w:rFonts w:ascii="Arial" w:eastAsia="Times New Roman" w:hAnsi="Arial" w:cs="Arial"/>
          <w:b/>
          <w:color w:val="333333"/>
          <w:sz w:val="20"/>
          <w:szCs w:val="20"/>
        </w:rPr>
      </w:pPr>
    </w:p>
    <w:p w14:paraId="2670020C" w14:textId="4BBE1994" w:rsidR="004B13D7" w:rsidRDefault="004B13D7" w:rsidP="0083780D">
      <w:pPr>
        <w:spacing w:after="0" w:line="240" w:lineRule="auto"/>
        <w:ind w:right="720"/>
        <w:rPr>
          <w:rFonts w:ascii="Arial" w:eastAsia="Times New Roman" w:hAnsi="Arial" w:cs="Arial"/>
          <w:color w:val="333333"/>
          <w:sz w:val="20"/>
          <w:szCs w:val="20"/>
        </w:rPr>
      </w:pPr>
      <w:r w:rsidRPr="004B13D7">
        <w:rPr>
          <w:rFonts w:ascii="Arial" w:eastAsia="Times New Roman" w:hAnsi="Arial" w:cs="Arial"/>
          <w:b/>
          <w:color w:val="333333"/>
          <w:sz w:val="20"/>
          <w:szCs w:val="20"/>
        </w:rPr>
        <w:t xml:space="preserve">Describe the school’s procedures for Returning funds: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56E81FFA" w14:textId="221F922A" w:rsidR="0083780D" w:rsidRDefault="0083780D" w:rsidP="0083780D">
      <w:pPr>
        <w:spacing w:after="0" w:line="240" w:lineRule="auto"/>
        <w:ind w:right="720"/>
        <w:rPr>
          <w:rFonts w:ascii="Arial" w:eastAsia="Times New Roman" w:hAnsi="Arial" w:cs="Arial"/>
          <w:color w:val="333333"/>
          <w:sz w:val="20"/>
          <w:szCs w:val="20"/>
        </w:rPr>
      </w:pPr>
    </w:p>
    <w:p w14:paraId="30370EA7" w14:textId="4B39FBC0" w:rsidR="0083780D" w:rsidRDefault="0083780D" w:rsidP="0083780D">
      <w:pPr>
        <w:spacing w:after="0" w:line="240" w:lineRule="auto"/>
        <w:ind w:right="720"/>
        <w:rPr>
          <w:rFonts w:ascii="Arial" w:eastAsia="Times New Roman" w:hAnsi="Arial" w:cs="Arial"/>
          <w:color w:val="333333"/>
          <w:sz w:val="20"/>
          <w:szCs w:val="20"/>
        </w:rPr>
      </w:pPr>
    </w:p>
    <w:p w14:paraId="0A7BE1D9" w14:textId="4D94074A" w:rsidR="0083780D" w:rsidRDefault="0083780D" w:rsidP="0083780D">
      <w:pPr>
        <w:spacing w:after="0" w:line="240" w:lineRule="auto"/>
        <w:ind w:right="720"/>
        <w:rPr>
          <w:rFonts w:ascii="Arial" w:eastAsia="Times New Roman" w:hAnsi="Arial" w:cs="Arial"/>
          <w:color w:val="333333"/>
          <w:sz w:val="20"/>
          <w:szCs w:val="20"/>
        </w:rPr>
      </w:pPr>
    </w:p>
    <w:p w14:paraId="42E88A55" w14:textId="6E0FC0A8" w:rsidR="0083780D" w:rsidRDefault="0083780D" w:rsidP="0083780D">
      <w:pPr>
        <w:spacing w:after="0" w:line="240" w:lineRule="auto"/>
        <w:ind w:right="720"/>
        <w:rPr>
          <w:rFonts w:ascii="Arial" w:eastAsia="Times New Roman" w:hAnsi="Arial" w:cs="Arial"/>
          <w:color w:val="333333"/>
          <w:sz w:val="20"/>
          <w:szCs w:val="20"/>
        </w:rPr>
      </w:pPr>
    </w:p>
    <w:p w14:paraId="6D5EEECE" w14:textId="6DFC45C0" w:rsidR="0083780D" w:rsidRDefault="0083780D" w:rsidP="0083780D">
      <w:pPr>
        <w:spacing w:after="0" w:line="240" w:lineRule="auto"/>
        <w:ind w:right="720"/>
        <w:rPr>
          <w:rFonts w:ascii="Arial" w:eastAsia="Times New Roman" w:hAnsi="Arial" w:cs="Arial"/>
          <w:color w:val="333333"/>
          <w:sz w:val="20"/>
          <w:szCs w:val="20"/>
        </w:rPr>
      </w:pPr>
    </w:p>
    <w:p w14:paraId="020CCCC4" w14:textId="401831FA" w:rsidR="0083780D" w:rsidRDefault="0083780D" w:rsidP="0083780D">
      <w:pPr>
        <w:spacing w:after="0" w:line="240" w:lineRule="auto"/>
        <w:ind w:right="720"/>
        <w:rPr>
          <w:rFonts w:ascii="Arial" w:eastAsia="Times New Roman" w:hAnsi="Arial" w:cs="Arial"/>
          <w:color w:val="333333"/>
          <w:sz w:val="20"/>
          <w:szCs w:val="20"/>
        </w:rPr>
      </w:pPr>
    </w:p>
    <w:p w14:paraId="7B421531" w14:textId="3133F3AF" w:rsidR="0083780D" w:rsidRDefault="0083780D" w:rsidP="0083780D">
      <w:pPr>
        <w:spacing w:after="0" w:line="240" w:lineRule="auto"/>
        <w:ind w:right="720"/>
        <w:rPr>
          <w:rFonts w:ascii="Arial" w:eastAsia="Times New Roman" w:hAnsi="Arial" w:cs="Arial"/>
          <w:color w:val="333333"/>
          <w:sz w:val="20"/>
          <w:szCs w:val="20"/>
        </w:rPr>
      </w:pPr>
    </w:p>
    <w:p w14:paraId="31185638" w14:textId="0DB06D6D" w:rsidR="0083780D" w:rsidRDefault="0083780D" w:rsidP="0083780D">
      <w:pPr>
        <w:spacing w:after="0" w:line="240" w:lineRule="auto"/>
        <w:ind w:right="720"/>
        <w:rPr>
          <w:rFonts w:ascii="Arial" w:eastAsia="Times New Roman" w:hAnsi="Arial" w:cs="Arial"/>
          <w:color w:val="333333"/>
          <w:sz w:val="20"/>
          <w:szCs w:val="20"/>
        </w:rPr>
      </w:pPr>
    </w:p>
    <w:p w14:paraId="4462A239" w14:textId="77777777" w:rsidR="0083780D" w:rsidRPr="004B13D7" w:rsidRDefault="0083780D" w:rsidP="0083780D">
      <w:pPr>
        <w:spacing w:after="0" w:line="240" w:lineRule="auto"/>
        <w:ind w:right="720"/>
        <w:rPr>
          <w:rFonts w:ascii="Arial" w:eastAsia="Times New Roman" w:hAnsi="Arial" w:cs="Arial"/>
          <w:b/>
          <w:color w:val="333333"/>
          <w:sz w:val="20"/>
          <w:szCs w:val="20"/>
        </w:rPr>
      </w:pPr>
    </w:p>
    <w:p w14:paraId="320B569C" w14:textId="77777777" w:rsidR="004B13D7" w:rsidRPr="004B13D7" w:rsidRDefault="004B13D7" w:rsidP="004B13D7">
      <w:pPr>
        <w:spacing w:before="100" w:beforeAutospacing="1" w:after="100" w:afterAutospacing="1" w:line="240" w:lineRule="auto"/>
        <w:rPr>
          <w:rFonts w:ascii="Arial" w:eastAsia="Arial Unicode MS" w:hAnsi="Arial" w:cs="Arial"/>
          <w:sz w:val="24"/>
          <w:szCs w:val="24"/>
        </w:rPr>
      </w:pPr>
      <w:r w:rsidRPr="004B13D7">
        <w:rPr>
          <w:rFonts w:ascii="Arial" w:eastAsia="Arial Unicode MS" w:hAnsi="Arial" w:cs="Arial"/>
          <w:b/>
          <w:color w:val="333333"/>
          <w:sz w:val="20"/>
          <w:szCs w:val="20"/>
        </w:rPr>
        <w:t>Provisions for books and supplies</w:t>
      </w:r>
      <w:r w:rsidRPr="004B13D7">
        <w:rPr>
          <w:rFonts w:ascii="Arial Unicode MS" w:eastAsia="Arial Unicode MS" w:hAnsi="Arial Unicode MS" w:cs="Arial Unicode MS"/>
          <w:sz w:val="24"/>
          <w:szCs w:val="24"/>
        </w:rPr>
        <w:t xml:space="preserve"> </w:t>
      </w:r>
      <w:hyperlink r:id="rId64" w:history="1">
        <w:r w:rsidRPr="004B13D7">
          <w:rPr>
            <w:rFonts w:ascii="Arial" w:eastAsia="Arial Unicode MS" w:hAnsi="Arial" w:cs="Arial"/>
            <w:color w:val="006287"/>
            <w:sz w:val="20"/>
            <w:szCs w:val="18"/>
            <w:u w:val="single"/>
          </w:rPr>
          <w:t>34 CFR 668.164 (m)</w:t>
        </w:r>
      </w:hyperlink>
      <w:r w:rsidRPr="004B13D7">
        <w:rPr>
          <w:rFonts w:ascii="Arial" w:eastAsia="Arial Unicode MS" w:hAnsi="Arial" w:cs="Arial"/>
          <w:sz w:val="24"/>
          <w:szCs w:val="24"/>
        </w:rPr>
        <w:t>:</w:t>
      </w:r>
    </w:p>
    <w:p w14:paraId="3AD92FCD" w14:textId="77777777" w:rsidR="004B13D7" w:rsidRPr="004B13D7" w:rsidRDefault="004B13D7" w:rsidP="0083780D">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for Provisions for books and supplies: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390BA949" w14:textId="32C64B60" w:rsidR="004B13D7" w:rsidRDefault="004B13D7" w:rsidP="004B13D7">
      <w:pPr>
        <w:spacing w:before="100" w:beforeAutospacing="1" w:after="100" w:afterAutospacing="1" w:line="240" w:lineRule="auto"/>
        <w:ind w:left="360"/>
        <w:rPr>
          <w:rFonts w:ascii="Arial" w:eastAsia="Arial Unicode MS" w:hAnsi="Arial" w:cs="Arial"/>
          <w:color w:val="626463"/>
          <w:sz w:val="20"/>
          <w:szCs w:val="20"/>
        </w:rPr>
      </w:pPr>
    </w:p>
    <w:p w14:paraId="7C466528" w14:textId="33A3B415" w:rsidR="0083780D" w:rsidRDefault="0083780D" w:rsidP="004B13D7">
      <w:pPr>
        <w:spacing w:before="100" w:beforeAutospacing="1" w:after="100" w:afterAutospacing="1" w:line="240" w:lineRule="auto"/>
        <w:ind w:left="360"/>
        <w:rPr>
          <w:rFonts w:ascii="Arial" w:eastAsia="Arial Unicode MS" w:hAnsi="Arial" w:cs="Arial"/>
          <w:color w:val="626463"/>
          <w:sz w:val="20"/>
          <w:szCs w:val="20"/>
        </w:rPr>
      </w:pPr>
    </w:p>
    <w:p w14:paraId="2A40498B" w14:textId="7F523102" w:rsidR="0083780D" w:rsidRDefault="0083780D" w:rsidP="004B13D7">
      <w:pPr>
        <w:spacing w:before="100" w:beforeAutospacing="1" w:after="100" w:afterAutospacing="1" w:line="240" w:lineRule="auto"/>
        <w:ind w:left="360"/>
        <w:rPr>
          <w:rFonts w:ascii="Arial" w:eastAsia="Arial Unicode MS" w:hAnsi="Arial" w:cs="Arial"/>
          <w:color w:val="626463"/>
          <w:sz w:val="20"/>
          <w:szCs w:val="20"/>
        </w:rPr>
      </w:pPr>
    </w:p>
    <w:p w14:paraId="0F2F1FED" w14:textId="1DE886DD" w:rsidR="0083780D" w:rsidRDefault="0083780D" w:rsidP="004B13D7">
      <w:pPr>
        <w:spacing w:before="100" w:beforeAutospacing="1" w:after="100" w:afterAutospacing="1" w:line="240" w:lineRule="auto"/>
        <w:ind w:left="360"/>
        <w:rPr>
          <w:rFonts w:ascii="Arial" w:eastAsia="Arial Unicode MS" w:hAnsi="Arial" w:cs="Arial"/>
          <w:color w:val="626463"/>
          <w:sz w:val="20"/>
          <w:szCs w:val="20"/>
        </w:rPr>
      </w:pPr>
    </w:p>
    <w:p w14:paraId="7C8A95DD" w14:textId="77777777" w:rsidR="0083780D" w:rsidRPr="004B13D7" w:rsidRDefault="0083780D" w:rsidP="004B13D7">
      <w:pPr>
        <w:spacing w:before="100" w:beforeAutospacing="1" w:after="100" w:afterAutospacing="1" w:line="240" w:lineRule="auto"/>
        <w:ind w:left="360"/>
        <w:rPr>
          <w:rFonts w:ascii="Arial" w:eastAsia="Arial Unicode MS" w:hAnsi="Arial" w:cs="Arial"/>
          <w:color w:val="626463"/>
          <w:sz w:val="20"/>
          <w:szCs w:val="20"/>
        </w:rPr>
      </w:pPr>
    </w:p>
    <w:p w14:paraId="0F6A18E2" w14:textId="77777777" w:rsidR="004B13D7" w:rsidRPr="004B13D7" w:rsidRDefault="004B13D7" w:rsidP="004B13D7">
      <w:pPr>
        <w:spacing w:before="100" w:beforeAutospacing="1" w:after="100" w:afterAutospacing="1" w:line="240" w:lineRule="auto"/>
        <w:rPr>
          <w:rFonts w:ascii="Arial" w:eastAsia="Arial Unicode MS" w:hAnsi="Arial" w:cs="Arial"/>
          <w:color w:val="626463"/>
          <w:sz w:val="20"/>
          <w:szCs w:val="20"/>
        </w:rPr>
      </w:pPr>
      <w:r w:rsidRPr="004B13D7">
        <w:rPr>
          <w:rFonts w:ascii="Arial" w:eastAsia="Arial Unicode MS" w:hAnsi="Arial" w:cs="Arial"/>
          <w:b/>
          <w:bCs/>
          <w:sz w:val="24"/>
          <w:szCs w:val="24"/>
        </w:rPr>
        <w:t xml:space="preserve">Notices and authorizations </w:t>
      </w:r>
      <w:hyperlink r:id="rId65" w:history="1">
        <w:r w:rsidRPr="004B13D7">
          <w:rPr>
            <w:rFonts w:ascii="Arial" w:eastAsia="Arial Unicode MS" w:hAnsi="Arial" w:cs="Arial"/>
            <w:b/>
            <w:bCs/>
            <w:color w:val="006287"/>
            <w:sz w:val="20"/>
            <w:szCs w:val="20"/>
            <w:u w:val="single"/>
          </w:rPr>
          <w:t>34 CFR 668.165</w:t>
        </w:r>
      </w:hyperlink>
    </w:p>
    <w:p w14:paraId="744954E3"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641979FA"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40695F23"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Note:  It would be helpful to include copies of any notices or authorizations used by your school to comply with this part.</w:t>
      </w:r>
    </w:p>
    <w:p w14:paraId="25738A19"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5C85A664" w14:textId="77777777" w:rsidR="004B13D7" w:rsidRPr="004B13D7" w:rsidRDefault="004B13D7" w:rsidP="004B13D7">
      <w:pPr>
        <w:spacing w:after="0" w:line="240" w:lineRule="auto"/>
        <w:ind w:right="720"/>
        <w:rPr>
          <w:rFonts w:ascii="Arial" w:eastAsia="Times New Roman" w:hAnsi="Arial" w:cs="Arial"/>
          <w:b/>
          <w:color w:val="333333"/>
          <w:sz w:val="20"/>
          <w:szCs w:val="20"/>
        </w:rPr>
      </w:pPr>
      <w:r w:rsidRPr="004B13D7">
        <w:rPr>
          <w:rFonts w:ascii="Arial" w:eastAsia="Times New Roman" w:hAnsi="Arial" w:cs="Arial"/>
          <w:b/>
          <w:color w:val="333333"/>
          <w:sz w:val="20"/>
          <w:szCs w:val="20"/>
        </w:rPr>
        <w:t xml:space="preserve">Describe the school’s procedures for notices and authorizations: </w:t>
      </w:r>
      <w:r w:rsidRPr="004B13D7">
        <w:rPr>
          <w:rFonts w:ascii="Arial" w:eastAsia="Times New Roman" w:hAnsi="Arial" w:cs="Arial"/>
          <w:b/>
          <w:color w:val="333333"/>
          <w:sz w:val="20"/>
          <w:szCs w:val="20"/>
        </w:rPr>
        <w:fldChar w:fldCharType="begin">
          <w:ffData>
            <w:name w:val="Text23"/>
            <w:enabled/>
            <w:calcOnExit w:val="0"/>
            <w:textInput/>
          </w:ffData>
        </w:fldChar>
      </w:r>
      <w:r w:rsidRPr="004B13D7">
        <w:rPr>
          <w:rFonts w:ascii="Arial" w:eastAsia="Times New Roman" w:hAnsi="Arial" w:cs="Arial"/>
          <w:b/>
          <w:color w:val="333333"/>
          <w:sz w:val="20"/>
          <w:szCs w:val="20"/>
        </w:rPr>
        <w:instrText xml:space="preserve"> FORMTEXT </w:instrText>
      </w:r>
      <w:r w:rsidRPr="004B13D7">
        <w:rPr>
          <w:rFonts w:ascii="Arial" w:eastAsia="Times New Roman" w:hAnsi="Arial" w:cs="Arial"/>
          <w:b/>
          <w:color w:val="333333"/>
          <w:sz w:val="20"/>
          <w:szCs w:val="20"/>
        </w:rPr>
      </w:r>
      <w:r w:rsidRPr="004B13D7">
        <w:rPr>
          <w:rFonts w:ascii="Arial" w:eastAsia="Times New Roman" w:hAnsi="Arial" w:cs="Arial"/>
          <w:b/>
          <w:color w:val="333333"/>
          <w:sz w:val="20"/>
          <w:szCs w:val="20"/>
        </w:rPr>
        <w:fldChar w:fldCharType="separate"/>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b/>
          <w:color w:val="333333"/>
          <w:sz w:val="20"/>
          <w:szCs w:val="20"/>
        </w:rPr>
        <w:t> </w:t>
      </w:r>
      <w:r w:rsidRPr="004B13D7">
        <w:rPr>
          <w:rFonts w:ascii="Arial" w:eastAsia="Times New Roman" w:hAnsi="Arial" w:cs="Arial"/>
          <w:color w:val="333333"/>
          <w:sz w:val="20"/>
          <w:szCs w:val="20"/>
        </w:rPr>
        <w:fldChar w:fldCharType="end"/>
      </w:r>
    </w:p>
    <w:p w14:paraId="0E4D24D8"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408B3621"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37A86AA7"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 xml:space="preserve">Excess Cash </w:t>
      </w:r>
      <w:hyperlink r:id="rId66" w:history="1">
        <w:r w:rsidRPr="004B13D7">
          <w:rPr>
            <w:rFonts w:ascii="Arial" w:eastAsia="Times New Roman" w:hAnsi="Arial" w:cs="Arial"/>
            <w:b/>
            <w:bCs/>
            <w:color w:val="006287"/>
            <w:sz w:val="20"/>
            <w:szCs w:val="20"/>
            <w:u w:val="single"/>
          </w:rPr>
          <w:t>34 CFR 668.166</w:t>
        </w:r>
      </w:hyperlink>
    </w:p>
    <w:p w14:paraId="53105A44"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3563B520" w14:textId="77777777" w:rsidR="004B13D7" w:rsidRPr="004B13D7" w:rsidRDefault="004B13D7" w:rsidP="004B13D7">
      <w:pPr>
        <w:spacing w:after="0" w:line="240" w:lineRule="auto"/>
        <w:ind w:right="720"/>
        <w:rPr>
          <w:rFonts w:ascii="Arial" w:eastAsia="Times New Roman" w:hAnsi="Arial" w:cs="Arial"/>
          <w:b/>
          <w:color w:val="333333"/>
          <w:sz w:val="20"/>
          <w:szCs w:val="20"/>
        </w:rPr>
      </w:pPr>
    </w:p>
    <w:p w14:paraId="4D285EF9" w14:textId="77777777" w:rsidR="004B13D7" w:rsidRPr="004B13D7" w:rsidRDefault="004B13D7" w:rsidP="004B13D7">
      <w:pPr>
        <w:spacing w:after="0" w:line="240" w:lineRule="auto"/>
        <w:ind w:right="720"/>
        <w:rPr>
          <w:rFonts w:ascii="Arial" w:eastAsia="Times New Roman" w:hAnsi="Arial" w:cs="Arial"/>
          <w:color w:val="333333"/>
          <w:sz w:val="20"/>
          <w:szCs w:val="20"/>
        </w:rPr>
      </w:pPr>
      <w:r w:rsidRPr="004B13D7">
        <w:rPr>
          <w:rFonts w:ascii="Arial" w:eastAsia="Times New Roman" w:hAnsi="Arial" w:cs="Arial"/>
          <w:color w:val="333333"/>
          <w:sz w:val="20"/>
          <w:szCs w:val="20"/>
        </w:rPr>
        <w:t xml:space="preserve">Describe the school’s procedures for ensuring excess cash is returned as required in </w:t>
      </w:r>
      <w:hyperlink r:id="rId67" w:history="1">
        <w:r w:rsidRPr="004B13D7">
          <w:rPr>
            <w:rFonts w:ascii="Arial" w:eastAsia="Times New Roman" w:hAnsi="Arial" w:cs="Arial"/>
            <w:color w:val="006287"/>
            <w:sz w:val="20"/>
            <w:szCs w:val="20"/>
            <w:u w:val="single"/>
          </w:rPr>
          <w:t>34 CFR 668.166</w:t>
        </w:r>
      </w:hyperlink>
      <w:r w:rsidRPr="004B13D7">
        <w:rPr>
          <w:rFonts w:ascii="Arial" w:eastAsia="Times New Roman" w:hAnsi="Arial" w:cs="Arial"/>
          <w:color w:val="333333"/>
          <w:sz w:val="20"/>
          <w:szCs w:val="20"/>
        </w:rPr>
        <w:t xml:space="preserve">: </w:t>
      </w:r>
      <w:r w:rsidRPr="004B13D7">
        <w:rPr>
          <w:rFonts w:ascii="Arial" w:eastAsia="Times New Roman" w:hAnsi="Arial" w:cs="Arial"/>
          <w:color w:val="333333"/>
          <w:sz w:val="20"/>
          <w:szCs w:val="20"/>
        </w:rPr>
        <w:fldChar w:fldCharType="begin">
          <w:ffData>
            <w:name w:val="Text23"/>
            <w:enabled/>
            <w:calcOnExit w:val="0"/>
            <w:textInput/>
          </w:ffData>
        </w:fldChar>
      </w:r>
      <w:r w:rsidRPr="004B13D7">
        <w:rPr>
          <w:rFonts w:ascii="Arial" w:eastAsia="Times New Roman" w:hAnsi="Arial" w:cs="Arial"/>
          <w:color w:val="333333"/>
          <w:sz w:val="20"/>
          <w:szCs w:val="20"/>
        </w:rPr>
        <w:instrText xml:space="preserve"> FORMTEXT </w:instrText>
      </w:r>
      <w:r w:rsidRPr="004B13D7">
        <w:rPr>
          <w:rFonts w:ascii="Arial" w:eastAsia="Times New Roman" w:hAnsi="Arial" w:cs="Arial"/>
          <w:color w:val="333333"/>
          <w:sz w:val="20"/>
          <w:szCs w:val="20"/>
        </w:rPr>
      </w:r>
      <w:r w:rsidRPr="004B13D7">
        <w:rPr>
          <w:rFonts w:ascii="Arial" w:eastAsia="Times New Roman" w:hAnsi="Arial" w:cs="Arial"/>
          <w:color w:val="333333"/>
          <w:sz w:val="20"/>
          <w:szCs w:val="20"/>
        </w:rPr>
        <w:fldChar w:fldCharType="separate"/>
      </w:r>
      <w:r w:rsidRPr="004B13D7">
        <w:rPr>
          <w:rFonts w:ascii="Arial" w:eastAsia="Times New Roman" w:hAnsi="Arial" w:cs="Arial"/>
          <w:color w:val="333333"/>
          <w:sz w:val="20"/>
          <w:szCs w:val="20"/>
        </w:rPr>
        <w:t> </w:t>
      </w:r>
      <w:r w:rsidRPr="004B13D7">
        <w:rPr>
          <w:rFonts w:ascii="Arial" w:eastAsia="Times New Roman" w:hAnsi="Arial" w:cs="Arial"/>
          <w:color w:val="333333"/>
          <w:sz w:val="20"/>
          <w:szCs w:val="20"/>
        </w:rPr>
        <w:t> </w:t>
      </w:r>
      <w:r w:rsidRPr="004B13D7">
        <w:rPr>
          <w:rFonts w:ascii="Arial" w:eastAsia="Times New Roman" w:hAnsi="Arial" w:cs="Arial"/>
          <w:color w:val="333333"/>
          <w:sz w:val="20"/>
          <w:szCs w:val="20"/>
        </w:rPr>
        <w:t> </w:t>
      </w:r>
      <w:r w:rsidRPr="004B13D7">
        <w:rPr>
          <w:rFonts w:ascii="Arial" w:eastAsia="Times New Roman" w:hAnsi="Arial" w:cs="Arial"/>
          <w:color w:val="333333"/>
          <w:sz w:val="20"/>
          <w:szCs w:val="20"/>
        </w:rPr>
        <w:t> </w:t>
      </w:r>
      <w:r w:rsidRPr="004B13D7">
        <w:rPr>
          <w:rFonts w:ascii="Arial" w:eastAsia="Times New Roman" w:hAnsi="Arial" w:cs="Arial"/>
          <w:color w:val="333333"/>
          <w:sz w:val="20"/>
          <w:szCs w:val="20"/>
        </w:rPr>
        <w:t> </w:t>
      </w:r>
      <w:r w:rsidRPr="004B13D7">
        <w:rPr>
          <w:rFonts w:ascii="Arial" w:eastAsia="Times New Roman" w:hAnsi="Arial" w:cs="Arial"/>
          <w:color w:val="333333"/>
          <w:sz w:val="20"/>
          <w:szCs w:val="20"/>
        </w:rPr>
        <w:fldChar w:fldCharType="end"/>
      </w:r>
    </w:p>
    <w:p w14:paraId="20D041D6" w14:textId="6B1DFC40" w:rsidR="004B13D7" w:rsidRPr="004B13D7" w:rsidRDefault="004B13D7" w:rsidP="004B13D7">
      <w:pPr>
        <w:spacing w:after="0" w:line="240" w:lineRule="auto"/>
        <w:ind w:right="720"/>
        <w:rPr>
          <w:rFonts w:ascii="Arial" w:eastAsia="Times New Roman" w:hAnsi="Arial" w:cs="Arial"/>
          <w:b/>
          <w:color w:val="006287"/>
          <w:sz w:val="20"/>
          <w:szCs w:val="20"/>
        </w:rPr>
      </w:pPr>
      <w:r w:rsidRPr="004B13D7">
        <w:rPr>
          <w:rFonts w:ascii="Arial" w:eastAsia="Times New Roman" w:hAnsi="Arial" w:cs="Arial"/>
          <w:color w:val="333333"/>
          <w:sz w:val="20"/>
          <w:szCs w:val="20"/>
        </w:rPr>
        <w:br w:type="page"/>
      </w:r>
      <w:r w:rsidRPr="004B13D7">
        <w:rPr>
          <w:rFonts w:ascii="Arial" w:eastAsia="Times New Roman" w:hAnsi="Arial" w:cs="Arial"/>
          <w:noProof/>
          <w:color w:val="333333"/>
          <w:sz w:val="20"/>
          <w:szCs w:val="20"/>
        </w:rPr>
        <w:lastRenderedPageBreak/>
        <w:drawing>
          <wp:inline distT="0" distB="0" distL="0" distR="0" wp14:anchorId="5B3CA1FC" wp14:editId="0E0EDC16">
            <wp:extent cx="560705" cy="5549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0705" cy="554990"/>
                    </a:xfrm>
                    <a:prstGeom prst="rect">
                      <a:avLst/>
                    </a:prstGeom>
                    <a:noFill/>
                  </pic:spPr>
                </pic:pic>
              </a:graphicData>
            </a:graphic>
          </wp:inline>
        </w:drawing>
      </w:r>
      <w:r w:rsidRPr="004B13D7">
        <w:rPr>
          <w:rFonts w:ascii="Arial" w:eastAsia="Times New Roman" w:hAnsi="Arial" w:cs="Arial"/>
          <w:color w:val="006287"/>
          <w:sz w:val="20"/>
          <w:szCs w:val="20"/>
        </w:rPr>
        <w:t xml:space="preserve"> </w:t>
      </w:r>
      <w:r w:rsidRPr="004B13D7">
        <w:rPr>
          <w:rFonts w:ascii="Arial" w:eastAsia="Times New Roman" w:hAnsi="Arial" w:cs="Arial"/>
          <w:b/>
          <w:color w:val="006287"/>
          <w:sz w:val="20"/>
          <w:szCs w:val="20"/>
        </w:rPr>
        <w:t>Help</w:t>
      </w:r>
    </w:p>
    <w:p w14:paraId="707A7E3D" w14:textId="77777777" w:rsidR="004B13D7" w:rsidRPr="004B13D7" w:rsidRDefault="004B13D7" w:rsidP="004B13D7">
      <w:pPr>
        <w:spacing w:after="0" w:line="240" w:lineRule="auto"/>
        <w:ind w:right="720"/>
        <w:rPr>
          <w:rFonts w:ascii="Arial" w:eastAsia="Times New Roman" w:hAnsi="Arial" w:cs="Arial"/>
          <w:b/>
          <w:color w:val="006287"/>
          <w:sz w:val="20"/>
          <w:szCs w:val="20"/>
        </w:rPr>
      </w:pPr>
    </w:p>
    <w:p w14:paraId="2649DFA6" w14:textId="77777777" w:rsidR="004B13D7" w:rsidRPr="004B13D7" w:rsidRDefault="004B13D7" w:rsidP="004B13D7">
      <w:pPr>
        <w:spacing w:after="0" w:line="240" w:lineRule="auto"/>
        <w:ind w:right="720"/>
        <w:rPr>
          <w:rFonts w:ascii="Arial" w:eastAsia="Times New Roman" w:hAnsi="Arial" w:cs="Arial"/>
          <w:color w:val="333333"/>
          <w:sz w:val="20"/>
          <w:szCs w:val="20"/>
          <w:lang w:val="en"/>
        </w:rPr>
      </w:pPr>
      <w:r w:rsidRPr="004B13D7">
        <w:rPr>
          <w:rFonts w:ascii="Arial" w:eastAsia="Times New Roman" w:hAnsi="Arial" w:cs="Arial"/>
          <w:color w:val="333333"/>
          <w:sz w:val="20"/>
          <w:szCs w:val="20"/>
          <w:lang w:val="en"/>
        </w:rPr>
        <w:t xml:space="preserve">The Fiscal Year-End reconciliation worksheet is designed as a comprehensive exercise for all programs for year-end reconciliation. It is also important for schools to ensure that they reconcile all accounts on a monthly basis. Monthly reconciliation also makes year-end reconciliation an easier process. There are separate worksheets for each program. Instructions are included with each worksheet. </w:t>
      </w:r>
    </w:p>
    <w:p w14:paraId="7B15B5F3" w14:textId="77777777" w:rsidR="004B13D7" w:rsidRPr="004B13D7" w:rsidRDefault="004B13D7" w:rsidP="004B13D7">
      <w:pPr>
        <w:spacing w:after="0" w:line="240" w:lineRule="auto"/>
        <w:ind w:right="720"/>
        <w:rPr>
          <w:rFonts w:ascii="Arial" w:eastAsia="Times New Roman" w:hAnsi="Arial" w:cs="Arial"/>
          <w:color w:val="333333"/>
          <w:sz w:val="20"/>
          <w:szCs w:val="20"/>
          <w:lang w:val="en"/>
        </w:rPr>
      </w:pPr>
    </w:p>
    <w:p w14:paraId="0AF21288" w14:textId="77777777" w:rsidR="004B13D7" w:rsidRPr="004B13D7" w:rsidRDefault="004B13D7" w:rsidP="004B13D7">
      <w:pPr>
        <w:spacing w:after="0" w:line="240" w:lineRule="auto"/>
        <w:ind w:right="720"/>
        <w:rPr>
          <w:rFonts w:ascii="Arial" w:eastAsia="Times New Roman" w:hAnsi="Arial" w:cs="Arial"/>
          <w:color w:val="333333"/>
          <w:sz w:val="20"/>
          <w:szCs w:val="20"/>
          <w:lang w:val="en"/>
        </w:rPr>
      </w:pPr>
      <w:r w:rsidRPr="004B13D7">
        <w:rPr>
          <w:rFonts w:ascii="Arial" w:eastAsia="Times New Roman" w:hAnsi="Arial" w:cs="Arial"/>
          <w:color w:val="333333"/>
          <w:sz w:val="20"/>
          <w:szCs w:val="20"/>
          <w:lang w:val="en"/>
        </w:rPr>
        <w:t xml:space="preserve">These forms can be accessed from the Fiscal Management Assessment </w:t>
      </w:r>
    </w:p>
    <w:p w14:paraId="03BDAA93" w14:textId="456B1E53" w:rsidR="004B13D7" w:rsidRPr="004B13D7" w:rsidRDefault="0017457D" w:rsidP="004B13D7">
      <w:pPr>
        <w:spacing w:after="0" w:line="240" w:lineRule="auto"/>
        <w:ind w:right="720"/>
        <w:rPr>
          <w:rFonts w:ascii="Arial" w:eastAsia="Times New Roman" w:hAnsi="Arial" w:cs="Arial"/>
          <w:color w:val="333333"/>
          <w:sz w:val="20"/>
          <w:szCs w:val="20"/>
          <w:lang w:val="en"/>
        </w:rPr>
      </w:pPr>
      <w:hyperlink r:id="rId69" w:history="1">
        <w:r w:rsidR="00F5135A" w:rsidRPr="00677E77">
          <w:rPr>
            <w:rStyle w:val="Hyperlink"/>
            <w:rFonts w:ascii="Arial" w:eastAsia="Times New Roman" w:hAnsi="Arial" w:cs="Arial"/>
            <w:sz w:val="20"/>
            <w:szCs w:val="20"/>
            <w:lang w:val="en"/>
          </w:rPr>
          <w:t>https://ifap.ed.gov/fsa-assessments/04-03-2019-fiscal-management</w:t>
        </w:r>
      </w:hyperlink>
      <w:r w:rsidR="00F5135A">
        <w:rPr>
          <w:rFonts w:ascii="Arial" w:eastAsia="Times New Roman" w:hAnsi="Arial" w:cs="Arial"/>
          <w:color w:val="333333"/>
          <w:sz w:val="20"/>
          <w:szCs w:val="20"/>
          <w:lang w:val="en"/>
        </w:rPr>
        <w:t xml:space="preserve"> </w:t>
      </w:r>
      <w:r w:rsidR="004B13D7" w:rsidRPr="004B13D7">
        <w:rPr>
          <w:rFonts w:ascii="Arial" w:eastAsia="Times New Roman" w:hAnsi="Arial" w:cs="Arial"/>
          <w:color w:val="333333"/>
          <w:sz w:val="20"/>
          <w:szCs w:val="20"/>
          <w:lang w:val="en"/>
        </w:rPr>
        <w:t xml:space="preserve"> </w:t>
      </w:r>
    </w:p>
    <w:p w14:paraId="1E45819A"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6B89AD43" w14:textId="5DE4F898" w:rsidR="004B13D7" w:rsidRPr="004B13D7" w:rsidRDefault="00F5135A" w:rsidP="004B13D7">
      <w:pPr>
        <w:spacing w:after="0" w:line="240" w:lineRule="auto"/>
        <w:ind w:right="720"/>
        <w:rPr>
          <w:rFonts w:ascii="Arial" w:eastAsia="Times New Roman" w:hAnsi="Arial" w:cs="Arial"/>
          <w:color w:val="333333"/>
          <w:sz w:val="20"/>
          <w:szCs w:val="20"/>
        </w:rPr>
      </w:pPr>
      <w:r w:rsidRPr="004B13D7">
        <w:rPr>
          <w:rFonts w:ascii="Arial" w:eastAsia="Times New Roman" w:hAnsi="Arial" w:cs="Arial"/>
          <w:color w:val="333333"/>
          <w:sz w:val="20"/>
          <w:szCs w:val="20"/>
        </w:rPr>
        <w:t>Or</w:t>
      </w:r>
      <w:r w:rsidR="004B13D7" w:rsidRPr="004B13D7">
        <w:rPr>
          <w:rFonts w:ascii="Arial" w:eastAsia="Times New Roman" w:hAnsi="Arial" w:cs="Arial"/>
          <w:color w:val="333333"/>
          <w:sz w:val="20"/>
          <w:szCs w:val="20"/>
        </w:rPr>
        <w:t xml:space="preserve"> select any specific worksheet listed below:</w:t>
      </w:r>
    </w:p>
    <w:p w14:paraId="1BC8C5A6" w14:textId="77777777" w:rsidR="004B13D7" w:rsidRPr="004B13D7" w:rsidRDefault="004B13D7" w:rsidP="004B13D7">
      <w:pPr>
        <w:spacing w:after="0" w:line="240" w:lineRule="auto"/>
        <w:ind w:right="720"/>
        <w:rPr>
          <w:rFonts w:ascii="Arial" w:eastAsia="Times New Roman" w:hAnsi="Arial" w:cs="Arial"/>
          <w:color w:val="333333"/>
          <w:sz w:val="20"/>
          <w:szCs w:val="20"/>
          <w:lang w:val="en"/>
        </w:rPr>
      </w:pPr>
    </w:p>
    <w:p w14:paraId="1128E0CE" w14:textId="77777777" w:rsidR="00B347A9" w:rsidRDefault="0017457D" w:rsidP="00B347A9">
      <w:pPr>
        <w:spacing w:after="0" w:line="240" w:lineRule="auto"/>
        <w:ind w:right="720"/>
        <w:rPr>
          <w:rFonts w:ascii="Arial" w:eastAsia="Times New Roman" w:hAnsi="Arial" w:cs="Arial"/>
          <w:b/>
          <w:color w:val="333333"/>
          <w:sz w:val="20"/>
          <w:szCs w:val="20"/>
        </w:rPr>
      </w:pPr>
      <w:hyperlink r:id="rId70" w:history="1">
        <w:r w:rsidR="004B13D7" w:rsidRPr="004B13D7">
          <w:rPr>
            <w:rFonts w:ascii="Arial" w:eastAsia="Times New Roman" w:hAnsi="Arial" w:cs="Arial"/>
            <w:b/>
            <w:color w:val="006287"/>
            <w:sz w:val="20"/>
            <w:szCs w:val="20"/>
            <w:u w:val="single"/>
          </w:rPr>
          <w:t>Fiscal Year-End Reconciliation Worksheet</w:t>
        </w:r>
      </w:hyperlink>
    </w:p>
    <w:p w14:paraId="5EA9B32B" w14:textId="221816A1" w:rsidR="00E81A42" w:rsidRPr="00B347A9" w:rsidRDefault="0017457D" w:rsidP="00B347A9">
      <w:pPr>
        <w:spacing w:after="0" w:line="240" w:lineRule="auto"/>
        <w:ind w:right="720"/>
        <w:rPr>
          <w:rFonts w:ascii="Arial" w:eastAsia="Times New Roman" w:hAnsi="Arial" w:cs="Arial"/>
          <w:b/>
          <w:color w:val="333333"/>
          <w:sz w:val="20"/>
          <w:szCs w:val="20"/>
        </w:rPr>
      </w:pPr>
      <w:hyperlink r:id="rId71" w:history="1">
        <w:r w:rsidR="00E81A42" w:rsidRPr="00B347A9">
          <w:rPr>
            <w:rFonts w:ascii="Arial" w:eastAsia="Times New Roman" w:hAnsi="Arial" w:cs="Arial"/>
            <w:b/>
            <w:bCs/>
            <w:color w:val="006287"/>
            <w:sz w:val="20"/>
            <w:szCs w:val="20"/>
            <w:u w:val="single"/>
          </w:rPr>
          <w:t>Federal Pell Grant Monthly Reconciliation</w:t>
        </w:r>
      </w:hyperlink>
      <w:r w:rsidR="00E81A42" w:rsidRPr="00B347A9">
        <w:rPr>
          <w:rFonts w:ascii="Arial" w:eastAsia="Times New Roman" w:hAnsi="Arial" w:cs="Arial"/>
          <w:color w:val="006287"/>
          <w:sz w:val="20"/>
          <w:szCs w:val="20"/>
        </w:rPr>
        <w:t> </w:t>
      </w:r>
      <w:r w:rsidR="00E81A42" w:rsidRPr="00B347A9">
        <w:rPr>
          <w:rFonts w:ascii="Arial" w:eastAsia="Times New Roman" w:hAnsi="Arial" w:cs="Arial"/>
          <w:color w:val="006287"/>
          <w:sz w:val="20"/>
          <w:szCs w:val="20"/>
        </w:rPr>
        <w:br/>
      </w:r>
      <w:hyperlink r:id="rId72" w:history="1">
        <w:r w:rsidR="00E81A42" w:rsidRPr="00B347A9">
          <w:rPr>
            <w:rFonts w:ascii="Arial" w:eastAsia="Times New Roman" w:hAnsi="Arial" w:cs="Arial"/>
            <w:b/>
            <w:bCs/>
            <w:color w:val="006287"/>
            <w:sz w:val="20"/>
            <w:szCs w:val="20"/>
            <w:u w:val="single"/>
          </w:rPr>
          <w:t>TEACH Grant Monthly Reconciliation</w:t>
        </w:r>
      </w:hyperlink>
      <w:r w:rsidR="00E81A42" w:rsidRPr="00B347A9">
        <w:rPr>
          <w:rFonts w:ascii="Arial" w:eastAsia="Times New Roman" w:hAnsi="Arial" w:cs="Arial"/>
          <w:color w:val="006287"/>
          <w:sz w:val="20"/>
          <w:szCs w:val="20"/>
        </w:rPr>
        <w:t> </w:t>
      </w:r>
      <w:r w:rsidR="00E81A42" w:rsidRPr="00B347A9">
        <w:rPr>
          <w:rFonts w:ascii="Arial" w:eastAsia="Times New Roman" w:hAnsi="Arial" w:cs="Arial"/>
          <w:color w:val="006287"/>
          <w:sz w:val="20"/>
          <w:szCs w:val="20"/>
        </w:rPr>
        <w:br/>
      </w:r>
      <w:hyperlink r:id="rId73" w:history="1">
        <w:r w:rsidR="00E81A42" w:rsidRPr="00B347A9">
          <w:rPr>
            <w:rFonts w:ascii="Arial" w:eastAsia="Times New Roman" w:hAnsi="Arial" w:cs="Arial"/>
            <w:b/>
            <w:bCs/>
            <w:color w:val="006287"/>
            <w:sz w:val="20"/>
            <w:szCs w:val="20"/>
            <w:u w:val="single"/>
          </w:rPr>
          <w:t>FWS Monthly Reconciliation</w:t>
        </w:r>
      </w:hyperlink>
      <w:r w:rsidR="00E81A42" w:rsidRPr="00B347A9">
        <w:rPr>
          <w:rFonts w:ascii="Arial" w:eastAsia="Times New Roman" w:hAnsi="Arial" w:cs="Arial"/>
          <w:color w:val="006287"/>
          <w:sz w:val="20"/>
          <w:szCs w:val="20"/>
        </w:rPr>
        <w:br/>
      </w:r>
      <w:hyperlink r:id="rId74" w:history="1">
        <w:r w:rsidR="00E81A42" w:rsidRPr="00B347A9">
          <w:rPr>
            <w:rFonts w:ascii="Arial" w:eastAsia="Times New Roman" w:hAnsi="Arial" w:cs="Arial"/>
            <w:b/>
            <w:bCs/>
            <w:color w:val="006287"/>
            <w:sz w:val="20"/>
            <w:szCs w:val="20"/>
            <w:u w:val="single"/>
          </w:rPr>
          <w:t>FSEOG Monthly Reconciliation</w:t>
        </w:r>
      </w:hyperlink>
      <w:r w:rsidR="00E81A42" w:rsidRPr="00B347A9">
        <w:rPr>
          <w:rFonts w:ascii="Arial" w:eastAsia="Times New Roman" w:hAnsi="Arial" w:cs="Arial"/>
          <w:color w:val="006287"/>
          <w:sz w:val="20"/>
          <w:szCs w:val="20"/>
        </w:rPr>
        <w:br/>
      </w:r>
      <w:hyperlink r:id="rId75" w:history="1">
        <w:r w:rsidR="00E81A42" w:rsidRPr="00B347A9">
          <w:rPr>
            <w:rFonts w:ascii="Arial" w:eastAsia="Times New Roman" w:hAnsi="Arial" w:cs="Arial"/>
            <w:b/>
            <w:bCs/>
            <w:color w:val="006287"/>
            <w:sz w:val="20"/>
            <w:szCs w:val="20"/>
            <w:u w:val="single"/>
          </w:rPr>
          <w:t>Direct Loan Monthly Reconciliation</w:t>
        </w:r>
      </w:hyperlink>
    </w:p>
    <w:p w14:paraId="3E7E446A" w14:textId="77777777" w:rsidR="004B13D7" w:rsidRPr="004B13D7" w:rsidRDefault="004B13D7" w:rsidP="004B13D7">
      <w:pPr>
        <w:spacing w:after="0" w:line="240" w:lineRule="auto"/>
        <w:ind w:right="720"/>
        <w:rPr>
          <w:rFonts w:ascii="Arial" w:eastAsia="Times New Roman" w:hAnsi="Arial" w:cs="Arial"/>
          <w:color w:val="006287"/>
          <w:sz w:val="20"/>
          <w:szCs w:val="20"/>
        </w:rPr>
      </w:pPr>
    </w:p>
    <w:p w14:paraId="0D136252" w14:textId="77777777" w:rsidR="004B13D7" w:rsidRPr="004B13D7" w:rsidRDefault="004B13D7" w:rsidP="004B13D7">
      <w:pPr>
        <w:spacing w:after="0" w:line="240" w:lineRule="auto"/>
        <w:ind w:right="720"/>
        <w:rPr>
          <w:rFonts w:ascii="Arial" w:eastAsia="Times New Roman" w:hAnsi="Arial" w:cs="Arial"/>
          <w:color w:val="006287"/>
          <w:sz w:val="20"/>
          <w:szCs w:val="20"/>
        </w:rPr>
      </w:pPr>
      <w:r w:rsidRPr="004B13D7">
        <w:rPr>
          <w:rFonts w:ascii="Arial" w:eastAsia="Times New Roman" w:hAnsi="Arial" w:cs="Arial"/>
          <w:color w:val="006287"/>
          <w:sz w:val="20"/>
          <w:szCs w:val="20"/>
        </w:rPr>
        <w:br w:type="page"/>
      </w:r>
    </w:p>
    <w:tbl>
      <w:tblPr>
        <w:tblpPr w:leftFromText="180" w:rightFromText="180" w:horzAnchor="margin" w:tblpXSpec="center" w:tblpY="360"/>
        <w:tblW w:w="10260" w:type="dxa"/>
        <w:tblCellMar>
          <w:left w:w="115" w:type="dxa"/>
          <w:right w:w="115" w:type="dxa"/>
        </w:tblCellMar>
        <w:tblLook w:val="0000" w:firstRow="0" w:lastRow="0" w:firstColumn="0" w:lastColumn="0" w:noHBand="0" w:noVBand="0"/>
      </w:tblPr>
      <w:tblGrid>
        <w:gridCol w:w="1087"/>
        <w:gridCol w:w="6300"/>
        <w:gridCol w:w="2873"/>
      </w:tblGrid>
      <w:tr w:rsidR="004B13D7" w:rsidRPr="004B13D7" w14:paraId="36B46291" w14:textId="77777777" w:rsidTr="00D02742">
        <w:trPr>
          <w:trHeight w:val="350"/>
        </w:trPr>
        <w:tc>
          <w:tcPr>
            <w:tcW w:w="1087" w:type="dxa"/>
            <w:tcBorders>
              <w:top w:val="nil"/>
              <w:left w:val="single" w:sz="4" w:space="0" w:color="FFFFFF"/>
              <w:bottom w:val="nil"/>
              <w:right w:val="single" w:sz="4" w:space="0" w:color="FFFFFF"/>
            </w:tcBorders>
            <w:shd w:val="clear" w:color="auto" w:fill="006287"/>
            <w:vAlign w:val="center"/>
          </w:tcPr>
          <w:p w14:paraId="3BAF983D" w14:textId="77777777" w:rsidR="004B13D7" w:rsidRPr="004B13D7" w:rsidRDefault="004B13D7" w:rsidP="004B13D7">
            <w:pPr>
              <w:spacing w:after="0" w:line="240" w:lineRule="auto"/>
              <w:ind w:left="72"/>
              <w:rPr>
                <w:rFonts w:ascii="Arial" w:eastAsia="Times New Roman" w:hAnsi="Arial" w:cs="Arial"/>
                <w:b/>
                <w:bCs/>
                <w:color w:val="FFFFFF"/>
                <w:sz w:val="20"/>
                <w:szCs w:val="20"/>
              </w:rPr>
            </w:pPr>
            <w:r w:rsidRPr="004B13D7">
              <w:rPr>
                <w:rFonts w:ascii="Arial" w:eastAsia="Times New Roman" w:hAnsi="Arial" w:cs="Arial"/>
                <w:b/>
                <w:bCs/>
                <w:color w:val="FFFFFF"/>
                <w:sz w:val="20"/>
                <w:szCs w:val="20"/>
              </w:rPr>
              <w:lastRenderedPageBreak/>
              <w:t>Part 1.6</w:t>
            </w:r>
          </w:p>
        </w:tc>
        <w:tc>
          <w:tcPr>
            <w:tcW w:w="6300" w:type="dxa"/>
            <w:tcBorders>
              <w:top w:val="nil"/>
              <w:left w:val="single" w:sz="4" w:space="0" w:color="FFFFFF"/>
              <w:bottom w:val="nil"/>
              <w:right w:val="single" w:sz="4" w:space="0" w:color="FFFFFF"/>
            </w:tcBorders>
            <w:shd w:val="clear" w:color="auto" w:fill="4F5151"/>
            <w:vAlign w:val="center"/>
          </w:tcPr>
          <w:p w14:paraId="5A703BB1" w14:textId="77777777" w:rsidR="004B13D7" w:rsidRPr="004B13D7" w:rsidRDefault="004B13D7" w:rsidP="004B13D7">
            <w:pPr>
              <w:spacing w:after="0" w:line="240" w:lineRule="auto"/>
              <w:ind w:left="-108" w:right="-122"/>
              <w:jc w:val="center"/>
              <w:rPr>
                <w:rFonts w:ascii="Arial" w:eastAsia="Times New Roman" w:hAnsi="Arial" w:cs="Arial"/>
                <w:b/>
                <w:bCs/>
                <w:color w:val="FFFFFF"/>
                <w:sz w:val="20"/>
                <w:szCs w:val="20"/>
              </w:rPr>
            </w:pPr>
            <w:r w:rsidRPr="004B13D7">
              <w:rPr>
                <w:rFonts w:ascii="Arial" w:eastAsia="Times New Roman" w:hAnsi="Arial" w:cs="Arial"/>
                <w:b/>
                <w:bCs/>
                <w:color w:val="FFFFFF"/>
                <w:sz w:val="20"/>
                <w:szCs w:val="20"/>
              </w:rPr>
              <w:t>Financial Aid Counseling</w:t>
            </w:r>
          </w:p>
        </w:tc>
        <w:tc>
          <w:tcPr>
            <w:tcW w:w="2873" w:type="dxa"/>
            <w:tcBorders>
              <w:top w:val="nil"/>
              <w:left w:val="single" w:sz="4" w:space="0" w:color="FFFFFF"/>
              <w:bottom w:val="nil"/>
              <w:right w:val="nil"/>
            </w:tcBorders>
            <w:shd w:val="clear" w:color="auto" w:fill="006287"/>
            <w:vAlign w:val="center"/>
          </w:tcPr>
          <w:p w14:paraId="1EAEE5D8" w14:textId="77777777" w:rsidR="004B13D7" w:rsidRPr="004B13D7" w:rsidRDefault="004B13D7" w:rsidP="004B13D7">
            <w:pPr>
              <w:spacing w:after="0" w:line="240" w:lineRule="auto"/>
              <w:jc w:val="center"/>
              <w:rPr>
                <w:rFonts w:ascii="Arial" w:eastAsia="Times New Roman" w:hAnsi="Arial" w:cs="Arial"/>
                <w:color w:val="FFFFFF"/>
                <w:sz w:val="20"/>
                <w:szCs w:val="20"/>
              </w:rPr>
            </w:pPr>
            <w:r w:rsidRPr="004B13D7">
              <w:rPr>
                <w:rFonts w:ascii="Arial" w:eastAsia="Times New Roman" w:hAnsi="Arial" w:cs="Arial"/>
                <w:b/>
                <w:bCs/>
                <w:color w:val="FFFFFF"/>
                <w:sz w:val="20"/>
                <w:szCs w:val="20"/>
              </w:rPr>
              <w:t xml:space="preserve">This section is </w:t>
            </w:r>
            <w:proofErr w:type="gramStart"/>
            <w:r w:rsidRPr="004B13D7">
              <w:rPr>
                <w:rFonts w:ascii="Arial" w:eastAsia="Times New Roman" w:hAnsi="Arial" w:cs="Arial"/>
                <w:b/>
                <w:bCs/>
                <w:color w:val="FFFFFF"/>
                <w:sz w:val="20"/>
                <w:szCs w:val="20"/>
              </w:rPr>
              <w:t>required</w:t>
            </w:r>
            <w:r w:rsidRPr="004B13D7">
              <w:rPr>
                <w:rFonts w:ascii="Arial" w:eastAsia="Times New Roman" w:hAnsi="Arial" w:cs="Arial"/>
                <w:color w:val="FFFFFF"/>
                <w:sz w:val="20"/>
                <w:szCs w:val="20"/>
              </w:rPr>
              <w:t>,;</w:t>
            </w:r>
            <w:proofErr w:type="gramEnd"/>
            <w:r w:rsidRPr="004B13D7">
              <w:rPr>
                <w:rFonts w:ascii="Arial" w:eastAsia="Times New Roman" w:hAnsi="Arial" w:cs="Arial"/>
                <w:color w:val="FFFFFF"/>
                <w:sz w:val="20"/>
                <w:szCs w:val="20"/>
              </w:rPr>
              <w:t xml:space="preserve"> </w:t>
            </w:r>
            <w:hyperlink r:id="rId76" w:history="1">
              <w:r w:rsidRPr="004B13D7">
                <w:rPr>
                  <w:rFonts w:ascii="Arial" w:eastAsia="Times New Roman" w:hAnsi="Arial" w:cs="Arial"/>
                  <w:color w:val="FFFFFF"/>
                  <w:sz w:val="20"/>
                  <w:szCs w:val="18"/>
                  <w:u w:val="single"/>
                </w:rPr>
                <w:t>668.16 (h)</w:t>
              </w:r>
            </w:hyperlink>
          </w:p>
        </w:tc>
      </w:tr>
    </w:tbl>
    <w:p w14:paraId="41361903"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536A54BE" w14:textId="77777777" w:rsidR="004B13D7" w:rsidRPr="004B13D7" w:rsidRDefault="004B13D7" w:rsidP="004B13D7">
      <w:pPr>
        <w:spacing w:after="0" w:line="240" w:lineRule="auto"/>
        <w:ind w:right="720"/>
        <w:rPr>
          <w:rFonts w:ascii="Arial" w:eastAsia="Times New Roman" w:hAnsi="Arial" w:cs="Arial"/>
          <w:b/>
          <w:bCs/>
          <w:color w:val="333333"/>
          <w:sz w:val="20"/>
          <w:szCs w:val="20"/>
        </w:rPr>
      </w:pPr>
      <w:r w:rsidRPr="004B13D7">
        <w:rPr>
          <w:rFonts w:ascii="Arial" w:eastAsia="Times New Roman" w:hAnsi="Arial" w:cs="Arial"/>
          <w:b/>
          <w:bCs/>
          <w:color w:val="333333"/>
          <w:sz w:val="20"/>
          <w:szCs w:val="20"/>
        </w:rPr>
        <w:t>The following topics need to be addressed for Financial Aid counseling of students:</w:t>
      </w:r>
    </w:p>
    <w:p w14:paraId="3141CFE5"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44D159FC" w14:textId="77777777" w:rsidR="004B13D7" w:rsidRPr="004B13D7" w:rsidRDefault="004B13D7" w:rsidP="004B13D7">
      <w:pPr>
        <w:numPr>
          <w:ilvl w:val="0"/>
          <w:numId w:val="24"/>
        </w:numPr>
        <w:tabs>
          <w:tab w:val="clear" w:pos="1998"/>
        </w:tabs>
        <w:spacing w:after="0" w:line="240" w:lineRule="auto"/>
        <w:ind w:right="720"/>
        <w:rPr>
          <w:rFonts w:ascii="Arial" w:eastAsia="Times New Roman" w:hAnsi="Arial" w:cs="Arial"/>
          <w:color w:val="333333"/>
          <w:sz w:val="20"/>
          <w:szCs w:val="20"/>
        </w:rPr>
      </w:pPr>
      <w:r w:rsidRPr="004B13D7">
        <w:rPr>
          <w:rFonts w:ascii="Arial" w:eastAsia="Times New Roman" w:hAnsi="Arial" w:cs="Arial"/>
          <w:color w:val="333333"/>
          <w:sz w:val="20"/>
          <w:szCs w:val="20"/>
        </w:rPr>
        <w:t>Identify the sources and the amount of each type of aid awarded.</w:t>
      </w:r>
    </w:p>
    <w:p w14:paraId="2E75F190"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7DC0F30E" w14:textId="77777777" w:rsidR="004B13D7" w:rsidRPr="004B13D7" w:rsidRDefault="004B13D7" w:rsidP="004B13D7">
      <w:pPr>
        <w:numPr>
          <w:ilvl w:val="0"/>
          <w:numId w:val="24"/>
        </w:numPr>
        <w:tabs>
          <w:tab w:val="clear" w:pos="1998"/>
        </w:tabs>
        <w:spacing w:after="0" w:line="240" w:lineRule="auto"/>
        <w:ind w:right="720"/>
        <w:rPr>
          <w:rFonts w:ascii="Arial" w:eastAsia="Times New Roman" w:hAnsi="Arial" w:cs="Arial"/>
          <w:color w:val="333333"/>
          <w:sz w:val="20"/>
          <w:szCs w:val="20"/>
        </w:rPr>
      </w:pPr>
      <w:r w:rsidRPr="004B13D7">
        <w:rPr>
          <w:rFonts w:ascii="Arial" w:eastAsia="Times New Roman" w:hAnsi="Arial" w:cs="Arial"/>
          <w:color w:val="333333"/>
          <w:sz w:val="20"/>
          <w:szCs w:val="20"/>
        </w:rPr>
        <w:t xml:space="preserve">Provide a method by which aid is determined and disbursed, </w:t>
      </w:r>
      <w:proofErr w:type="gramStart"/>
      <w:r w:rsidRPr="004B13D7">
        <w:rPr>
          <w:rFonts w:ascii="Arial" w:eastAsia="Times New Roman" w:hAnsi="Arial" w:cs="Arial"/>
          <w:color w:val="333333"/>
          <w:sz w:val="20"/>
          <w:szCs w:val="20"/>
        </w:rPr>
        <w:t>delivered</w:t>
      </w:r>
      <w:proofErr w:type="gramEnd"/>
      <w:r w:rsidRPr="004B13D7">
        <w:rPr>
          <w:rFonts w:ascii="Arial" w:eastAsia="Times New Roman" w:hAnsi="Arial" w:cs="Arial"/>
          <w:color w:val="333333"/>
          <w:sz w:val="20"/>
          <w:szCs w:val="20"/>
        </w:rPr>
        <w:t xml:space="preserve"> or applied to a student’s account.</w:t>
      </w:r>
    </w:p>
    <w:p w14:paraId="6E3966CE"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2B29DD74" w14:textId="77777777" w:rsidR="004B13D7" w:rsidRPr="004B13D7" w:rsidRDefault="004B13D7" w:rsidP="004B13D7">
      <w:pPr>
        <w:numPr>
          <w:ilvl w:val="0"/>
          <w:numId w:val="24"/>
        </w:numPr>
        <w:tabs>
          <w:tab w:val="clear" w:pos="1998"/>
        </w:tabs>
        <w:spacing w:after="0" w:line="240" w:lineRule="auto"/>
        <w:ind w:right="720"/>
        <w:rPr>
          <w:rFonts w:ascii="Arial" w:eastAsia="Times New Roman" w:hAnsi="Arial" w:cs="Arial"/>
          <w:color w:val="333333"/>
          <w:sz w:val="20"/>
          <w:szCs w:val="20"/>
        </w:rPr>
      </w:pPr>
      <w:r w:rsidRPr="004B13D7">
        <w:rPr>
          <w:rFonts w:ascii="Arial" w:eastAsia="Times New Roman" w:hAnsi="Arial" w:cs="Arial"/>
          <w:color w:val="333333"/>
          <w:sz w:val="20"/>
          <w:szCs w:val="20"/>
        </w:rPr>
        <w:t>Make available the rights and responsibilities of the student with the respect to enrollment at the institution and receipt of financial aid.</w:t>
      </w:r>
    </w:p>
    <w:p w14:paraId="00218549" w14:textId="77777777" w:rsidR="004B13D7" w:rsidRPr="004B13D7" w:rsidRDefault="004B13D7" w:rsidP="004B13D7">
      <w:pPr>
        <w:spacing w:after="0" w:line="240" w:lineRule="auto"/>
        <w:ind w:right="720"/>
        <w:rPr>
          <w:rFonts w:ascii="Arial" w:eastAsia="Times New Roman" w:hAnsi="Arial" w:cs="Arial"/>
          <w:color w:val="333333"/>
          <w:sz w:val="20"/>
          <w:szCs w:val="20"/>
        </w:rPr>
      </w:pPr>
    </w:p>
    <w:p w14:paraId="2102E257" w14:textId="77777777" w:rsidR="004B13D7" w:rsidRPr="004B13D7" w:rsidRDefault="004B13D7" w:rsidP="004B13D7">
      <w:pPr>
        <w:numPr>
          <w:ilvl w:val="0"/>
          <w:numId w:val="24"/>
        </w:numPr>
        <w:tabs>
          <w:tab w:val="clear" w:pos="1998"/>
        </w:tabs>
        <w:spacing w:after="0" w:line="240" w:lineRule="auto"/>
        <w:ind w:right="720"/>
        <w:rPr>
          <w:rFonts w:ascii="Arial" w:eastAsia="Times New Roman" w:hAnsi="Arial" w:cs="Arial"/>
          <w:color w:val="333333"/>
          <w:sz w:val="20"/>
          <w:szCs w:val="20"/>
        </w:rPr>
      </w:pPr>
      <w:r w:rsidRPr="004B13D7">
        <w:rPr>
          <w:rFonts w:ascii="Arial" w:eastAsia="Times New Roman" w:hAnsi="Arial" w:cs="Arial"/>
          <w:color w:val="333333"/>
          <w:sz w:val="20"/>
          <w:szCs w:val="20"/>
        </w:rPr>
        <w:t xml:space="preserve">Provide information regarding the institution’s refund policy, the requirements for the treatment of Title IV funds when a student withdraws under </w:t>
      </w:r>
      <w:hyperlink r:id="rId77" w:history="1">
        <w:r w:rsidRPr="004B13D7">
          <w:rPr>
            <w:rFonts w:ascii="Arial" w:eastAsia="Times New Roman" w:hAnsi="Arial" w:cs="Arial"/>
            <w:color w:val="006287"/>
            <w:sz w:val="20"/>
            <w:szCs w:val="20"/>
            <w:u w:val="single"/>
          </w:rPr>
          <w:t>668.22</w:t>
        </w:r>
      </w:hyperlink>
      <w:r w:rsidRPr="004B13D7">
        <w:rPr>
          <w:rFonts w:ascii="Arial" w:eastAsia="Times New Roman" w:hAnsi="Arial" w:cs="Arial"/>
          <w:color w:val="333333"/>
          <w:sz w:val="20"/>
          <w:szCs w:val="20"/>
        </w:rPr>
        <w:t>, its standards of SAP and other conditions that may alter the student’s aid package.</w:t>
      </w:r>
    </w:p>
    <w:p w14:paraId="57252DA0" w14:textId="77777777" w:rsidR="00D75C76" w:rsidRPr="00D75C76" w:rsidRDefault="00D75C76" w:rsidP="00D75C76">
      <w:pPr>
        <w:spacing w:after="0" w:line="240" w:lineRule="auto"/>
        <w:ind w:right="720"/>
        <w:rPr>
          <w:rFonts w:ascii="Arial" w:eastAsia="Times New Roman" w:hAnsi="Arial" w:cs="Arial"/>
          <w:color w:val="333333"/>
          <w:sz w:val="20"/>
          <w:szCs w:val="20"/>
        </w:rPr>
      </w:pPr>
    </w:p>
    <w:sectPr w:rsidR="00D75C76" w:rsidRPr="00D75C76" w:rsidSect="002D5EC7">
      <w:headerReference w:type="default" r:id="rId78"/>
      <w:footerReference w:type="default" r:id="rI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20F94" w14:textId="77777777" w:rsidR="00795F1E" w:rsidRDefault="00795F1E" w:rsidP="00795F1E">
      <w:pPr>
        <w:spacing w:after="0" w:line="240" w:lineRule="auto"/>
      </w:pPr>
      <w:r>
        <w:separator/>
      </w:r>
    </w:p>
  </w:endnote>
  <w:endnote w:type="continuationSeparator" w:id="0">
    <w:p w14:paraId="73334124" w14:textId="77777777" w:rsidR="00795F1E" w:rsidRDefault="00795F1E" w:rsidP="00795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896DF" w14:textId="3469277C" w:rsidR="004F5AF3" w:rsidRPr="00D50D24" w:rsidRDefault="00010FE8" w:rsidP="00D50D24">
    <w:pPr>
      <w:rPr>
        <w:rFonts w:ascii="Arial" w:hAnsi="Arial" w:cs="Arial"/>
        <w:b/>
        <w:bCs/>
      </w:rPr>
    </w:pPr>
    <w:r w:rsidRPr="002D5EC7">
      <w:rPr>
        <w:noProof/>
        <w:sz w:val="16"/>
        <w:szCs w:val="16"/>
      </w:rPr>
      <mc:AlternateContent>
        <mc:Choice Requires="wps">
          <w:drawing>
            <wp:anchor distT="0" distB="0" distL="114300" distR="114300" simplePos="0" relativeHeight="251660288" behindDoc="0" locked="0" layoutInCell="1" allowOverlap="1" wp14:anchorId="0995D4ED" wp14:editId="731E3FDC">
              <wp:simplePos x="0" y="0"/>
              <wp:positionH relativeFrom="page">
                <wp:posOffset>590550</wp:posOffset>
              </wp:positionH>
              <wp:positionV relativeFrom="margin">
                <wp:posOffset>8538845</wp:posOffset>
              </wp:positionV>
              <wp:extent cx="6858000" cy="22860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DCA9" w14:textId="253A6933" w:rsidR="00010FE8" w:rsidRDefault="00010FE8" w:rsidP="00010FE8">
                          <w:pPr>
                            <w:rPr>
                              <w:rFonts w:ascii="Arial" w:hAnsi="Arial" w:cs="Arial"/>
                              <w:b/>
                              <w:bCs/>
                            </w:rPr>
                          </w:pPr>
                          <w:r>
                            <w:rPr>
                              <w:rFonts w:ascii="Arial" w:hAnsi="Arial" w:cs="Arial"/>
                              <w:b/>
                              <w:bCs/>
                              <w:i/>
                              <w:iCs/>
                              <w:color w:val="006287"/>
                              <w:sz w:val="18"/>
                              <w:szCs w:val="18"/>
                            </w:rPr>
                            <w:t>2020</w:t>
                          </w:r>
                          <w:r w:rsidR="006C4EA4">
                            <w:rPr>
                              <w:rFonts w:ascii="Arial" w:hAnsi="Arial" w:cs="Arial"/>
                              <w:b/>
                              <w:bCs/>
                              <w:i/>
                              <w:iCs/>
                              <w:color w:val="006287"/>
                              <w:sz w:val="18"/>
                              <w:szCs w:val="18"/>
                            </w:rPr>
                            <w:t>-2021</w:t>
                          </w:r>
                          <w:r>
                            <w:rPr>
                              <w:rFonts w:ascii="Arial" w:hAnsi="Arial" w:cs="Arial"/>
                              <w:b/>
                              <w:bCs/>
                              <w:i/>
                              <w:iCs/>
                              <w:color w:val="006287"/>
                              <w:sz w:val="18"/>
                              <w:szCs w:val="18"/>
                            </w:rPr>
                            <w:t xml:space="preserve"> Introduction and Section 1, Administrative Capability, Page </w:t>
                          </w:r>
                          <w:r>
                            <w:rPr>
                              <w:rFonts w:ascii="Arial" w:hAnsi="Arial" w:cs="Arial"/>
                              <w:b/>
                              <w:bCs/>
                              <w:i/>
                              <w:iCs/>
                              <w:color w:val="006287"/>
                              <w:sz w:val="18"/>
                              <w:szCs w:val="18"/>
                            </w:rPr>
                            <w:fldChar w:fldCharType="begin"/>
                          </w:r>
                          <w:r>
                            <w:rPr>
                              <w:rFonts w:ascii="Arial" w:hAnsi="Arial" w:cs="Arial"/>
                              <w:b/>
                              <w:bCs/>
                              <w:i/>
                              <w:iCs/>
                              <w:color w:val="006287"/>
                              <w:sz w:val="18"/>
                              <w:szCs w:val="18"/>
                            </w:rPr>
                            <w:instrText xml:space="preserve"> PAGE </w:instrText>
                          </w:r>
                          <w:r>
                            <w:rPr>
                              <w:rFonts w:ascii="Arial" w:hAnsi="Arial" w:cs="Arial"/>
                              <w:b/>
                              <w:bCs/>
                              <w:i/>
                              <w:iCs/>
                              <w:color w:val="006287"/>
                              <w:sz w:val="18"/>
                              <w:szCs w:val="18"/>
                            </w:rPr>
                            <w:fldChar w:fldCharType="separate"/>
                          </w:r>
                          <w:r>
                            <w:rPr>
                              <w:rFonts w:ascii="Arial" w:hAnsi="Arial" w:cs="Arial"/>
                              <w:b/>
                              <w:bCs/>
                              <w:i/>
                              <w:iCs/>
                              <w:noProof/>
                              <w:color w:val="006287"/>
                              <w:sz w:val="18"/>
                              <w:szCs w:val="18"/>
                            </w:rPr>
                            <w:t>7</w:t>
                          </w:r>
                          <w:r>
                            <w:rPr>
                              <w:rFonts w:ascii="Arial" w:hAnsi="Arial" w:cs="Arial"/>
                              <w:b/>
                              <w:bCs/>
                              <w:i/>
                              <w:iCs/>
                              <w:color w:val="006287"/>
                              <w:sz w:val="18"/>
                              <w:szCs w:val="18"/>
                            </w:rPr>
                            <w:fldChar w:fldCharType="end"/>
                          </w:r>
                          <w:r>
                            <w:rPr>
                              <w:rFonts w:ascii="Arial" w:hAnsi="Arial" w:cs="Arial"/>
                              <w:b/>
                              <w:bCs/>
                              <w:i/>
                              <w:iCs/>
                              <w:color w:val="006287"/>
                              <w:sz w:val="18"/>
                              <w:szCs w:val="18"/>
                            </w:rPr>
                            <w:t xml:space="preserve"> of </w:t>
                          </w:r>
                          <w:r>
                            <w:rPr>
                              <w:rFonts w:ascii="Arial" w:hAnsi="Arial" w:cs="Arial"/>
                              <w:b/>
                              <w:bCs/>
                              <w:i/>
                              <w:iCs/>
                              <w:color w:val="006287"/>
                              <w:sz w:val="18"/>
                              <w:szCs w:val="18"/>
                            </w:rPr>
                            <w:fldChar w:fldCharType="begin"/>
                          </w:r>
                          <w:r>
                            <w:rPr>
                              <w:rFonts w:ascii="Arial" w:hAnsi="Arial" w:cs="Arial"/>
                              <w:b/>
                              <w:bCs/>
                              <w:i/>
                              <w:iCs/>
                              <w:color w:val="006287"/>
                              <w:sz w:val="18"/>
                              <w:szCs w:val="18"/>
                            </w:rPr>
                            <w:instrText xml:space="preserve"> NUMPAGES </w:instrText>
                          </w:r>
                          <w:r>
                            <w:rPr>
                              <w:rFonts w:ascii="Arial" w:hAnsi="Arial" w:cs="Arial"/>
                              <w:b/>
                              <w:bCs/>
                              <w:i/>
                              <w:iCs/>
                              <w:color w:val="006287"/>
                              <w:sz w:val="18"/>
                              <w:szCs w:val="18"/>
                            </w:rPr>
                            <w:fldChar w:fldCharType="separate"/>
                          </w:r>
                          <w:r>
                            <w:rPr>
                              <w:rFonts w:ascii="Arial" w:hAnsi="Arial" w:cs="Arial"/>
                              <w:b/>
                              <w:bCs/>
                              <w:i/>
                              <w:iCs/>
                              <w:noProof/>
                              <w:color w:val="006287"/>
                              <w:sz w:val="18"/>
                              <w:szCs w:val="18"/>
                            </w:rPr>
                            <w:t>37</w:t>
                          </w:r>
                          <w:r>
                            <w:rPr>
                              <w:rFonts w:ascii="Arial" w:hAnsi="Arial" w:cs="Arial"/>
                              <w:b/>
                              <w:bCs/>
                              <w:i/>
                              <w:iCs/>
                              <w:color w:val="006287"/>
                              <w:sz w:val="18"/>
                              <w:szCs w:val="18"/>
                            </w:rPr>
                            <w:fldChar w:fldCharType="end"/>
                          </w:r>
                          <w:r>
                            <w:rPr>
                              <w:rFonts w:ascii="Arial" w:hAnsi="Arial" w:cs="Arial"/>
                              <w:b/>
                              <w:bCs/>
                              <w:i/>
                              <w:iCs/>
                              <w:color w:val="006287"/>
                              <w:sz w:val="18"/>
                              <w:szCs w:val="18"/>
                            </w:rPr>
                            <w:t xml:space="preserve">  </w:t>
                          </w:r>
                          <w:r w:rsidR="005619BC">
                            <w:rPr>
                              <w:rFonts w:ascii="Arial" w:hAnsi="Arial" w:cs="Arial"/>
                              <w:b/>
                              <w:bCs/>
                              <w:i/>
                              <w:iCs/>
                              <w:color w:val="006287"/>
                              <w:sz w:val="18"/>
                              <w:szCs w:val="18"/>
                            </w:rPr>
                            <w:t xml:space="preserve">     </w:t>
                          </w:r>
                          <w:r w:rsidR="005619BC" w:rsidRPr="002D5EC7">
                            <w:rPr>
                              <w:rFonts w:ascii="Arial" w:hAnsi="Arial" w:cs="Arial"/>
                              <w:b/>
                              <w:bCs/>
                              <w:sz w:val="16"/>
                              <w:szCs w:val="16"/>
                            </w:rPr>
                            <w:t>Last updated January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5D4ED" id="_x0000_t202" coordsize="21600,21600" o:spt="202" path="m,l,21600r21600,l21600,xe">
              <v:stroke joinstyle="miter"/>
              <v:path gradientshapeok="t" o:connecttype="rect"/>
            </v:shapetype>
            <v:shape id="Text Box 26" o:spid="_x0000_s1026" type="#_x0000_t202" style="position:absolute;margin-left:46.5pt;margin-top:672.35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" filled="f" stroked="f">
              <v:textbox inset="0,0,0,0">
                <w:txbxContent>
                  <w:p w14:paraId="2F3DDCA9" w14:textId="253A6933" w:rsidR="00010FE8" w:rsidRDefault="00010FE8" w:rsidP="00010FE8">
                    <w:pPr>
                      <w:rPr>
                        <w:rFonts w:ascii="Arial" w:hAnsi="Arial" w:cs="Arial"/>
                        <w:b/>
                        <w:bCs/>
                      </w:rPr>
                    </w:pPr>
                    <w:r>
                      <w:rPr>
                        <w:rFonts w:ascii="Arial" w:hAnsi="Arial" w:cs="Arial"/>
                        <w:b/>
                        <w:bCs/>
                        <w:i/>
                        <w:iCs/>
                        <w:color w:val="006287"/>
                        <w:sz w:val="18"/>
                        <w:szCs w:val="18"/>
                      </w:rPr>
                      <w:t>2020</w:t>
                    </w:r>
                    <w:r w:rsidR="006C4EA4">
                      <w:rPr>
                        <w:rFonts w:ascii="Arial" w:hAnsi="Arial" w:cs="Arial"/>
                        <w:b/>
                        <w:bCs/>
                        <w:i/>
                        <w:iCs/>
                        <w:color w:val="006287"/>
                        <w:sz w:val="18"/>
                        <w:szCs w:val="18"/>
                      </w:rPr>
                      <w:t>-2021</w:t>
                    </w:r>
                    <w:r>
                      <w:rPr>
                        <w:rFonts w:ascii="Arial" w:hAnsi="Arial" w:cs="Arial"/>
                        <w:b/>
                        <w:bCs/>
                        <w:i/>
                        <w:iCs/>
                        <w:color w:val="006287"/>
                        <w:sz w:val="18"/>
                        <w:szCs w:val="18"/>
                      </w:rPr>
                      <w:t xml:space="preserve"> Introduction and Section 1, Administrative Capability, Page </w:t>
                    </w:r>
                    <w:r>
                      <w:rPr>
                        <w:rFonts w:ascii="Arial" w:hAnsi="Arial" w:cs="Arial"/>
                        <w:b/>
                        <w:bCs/>
                        <w:i/>
                        <w:iCs/>
                        <w:color w:val="006287"/>
                        <w:sz w:val="18"/>
                        <w:szCs w:val="18"/>
                      </w:rPr>
                      <w:fldChar w:fldCharType="begin"/>
                    </w:r>
                    <w:r>
                      <w:rPr>
                        <w:rFonts w:ascii="Arial" w:hAnsi="Arial" w:cs="Arial"/>
                        <w:b/>
                        <w:bCs/>
                        <w:i/>
                        <w:iCs/>
                        <w:color w:val="006287"/>
                        <w:sz w:val="18"/>
                        <w:szCs w:val="18"/>
                      </w:rPr>
                      <w:instrText xml:space="preserve"> PAGE </w:instrText>
                    </w:r>
                    <w:r>
                      <w:rPr>
                        <w:rFonts w:ascii="Arial" w:hAnsi="Arial" w:cs="Arial"/>
                        <w:b/>
                        <w:bCs/>
                        <w:i/>
                        <w:iCs/>
                        <w:color w:val="006287"/>
                        <w:sz w:val="18"/>
                        <w:szCs w:val="18"/>
                      </w:rPr>
                      <w:fldChar w:fldCharType="separate"/>
                    </w:r>
                    <w:r>
                      <w:rPr>
                        <w:rFonts w:ascii="Arial" w:hAnsi="Arial" w:cs="Arial"/>
                        <w:b/>
                        <w:bCs/>
                        <w:i/>
                        <w:iCs/>
                        <w:noProof/>
                        <w:color w:val="006287"/>
                        <w:sz w:val="18"/>
                        <w:szCs w:val="18"/>
                      </w:rPr>
                      <w:t>7</w:t>
                    </w:r>
                    <w:r>
                      <w:rPr>
                        <w:rFonts w:ascii="Arial" w:hAnsi="Arial" w:cs="Arial"/>
                        <w:b/>
                        <w:bCs/>
                        <w:i/>
                        <w:iCs/>
                        <w:color w:val="006287"/>
                        <w:sz w:val="18"/>
                        <w:szCs w:val="18"/>
                      </w:rPr>
                      <w:fldChar w:fldCharType="end"/>
                    </w:r>
                    <w:r>
                      <w:rPr>
                        <w:rFonts w:ascii="Arial" w:hAnsi="Arial" w:cs="Arial"/>
                        <w:b/>
                        <w:bCs/>
                        <w:i/>
                        <w:iCs/>
                        <w:color w:val="006287"/>
                        <w:sz w:val="18"/>
                        <w:szCs w:val="18"/>
                      </w:rPr>
                      <w:t xml:space="preserve"> of </w:t>
                    </w:r>
                    <w:r>
                      <w:rPr>
                        <w:rFonts w:ascii="Arial" w:hAnsi="Arial" w:cs="Arial"/>
                        <w:b/>
                        <w:bCs/>
                        <w:i/>
                        <w:iCs/>
                        <w:color w:val="006287"/>
                        <w:sz w:val="18"/>
                        <w:szCs w:val="18"/>
                      </w:rPr>
                      <w:fldChar w:fldCharType="begin"/>
                    </w:r>
                    <w:r>
                      <w:rPr>
                        <w:rFonts w:ascii="Arial" w:hAnsi="Arial" w:cs="Arial"/>
                        <w:b/>
                        <w:bCs/>
                        <w:i/>
                        <w:iCs/>
                        <w:color w:val="006287"/>
                        <w:sz w:val="18"/>
                        <w:szCs w:val="18"/>
                      </w:rPr>
                      <w:instrText xml:space="preserve"> NUMPAGES </w:instrText>
                    </w:r>
                    <w:r>
                      <w:rPr>
                        <w:rFonts w:ascii="Arial" w:hAnsi="Arial" w:cs="Arial"/>
                        <w:b/>
                        <w:bCs/>
                        <w:i/>
                        <w:iCs/>
                        <w:color w:val="006287"/>
                        <w:sz w:val="18"/>
                        <w:szCs w:val="18"/>
                      </w:rPr>
                      <w:fldChar w:fldCharType="separate"/>
                    </w:r>
                    <w:r>
                      <w:rPr>
                        <w:rFonts w:ascii="Arial" w:hAnsi="Arial" w:cs="Arial"/>
                        <w:b/>
                        <w:bCs/>
                        <w:i/>
                        <w:iCs/>
                        <w:noProof/>
                        <w:color w:val="006287"/>
                        <w:sz w:val="18"/>
                        <w:szCs w:val="18"/>
                      </w:rPr>
                      <w:t>37</w:t>
                    </w:r>
                    <w:r>
                      <w:rPr>
                        <w:rFonts w:ascii="Arial" w:hAnsi="Arial" w:cs="Arial"/>
                        <w:b/>
                        <w:bCs/>
                        <w:i/>
                        <w:iCs/>
                        <w:color w:val="006287"/>
                        <w:sz w:val="18"/>
                        <w:szCs w:val="18"/>
                      </w:rPr>
                      <w:fldChar w:fldCharType="end"/>
                    </w:r>
                    <w:r>
                      <w:rPr>
                        <w:rFonts w:ascii="Arial" w:hAnsi="Arial" w:cs="Arial"/>
                        <w:b/>
                        <w:bCs/>
                        <w:i/>
                        <w:iCs/>
                        <w:color w:val="006287"/>
                        <w:sz w:val="18"/>
                        <w:szCs w:val="18"/>
                      </w:rPr>
                      <w:t xml:space="preserve">  </w:t>
                    </w:r>
                    <w:r w:rsidR="005619BC">
                      <w:rPr>
                        <w:rFonts w:ascii="Arial" w:hAnsi="Arial" w:cs="Arial"/>
                        <w:b/>
                        <w:bCs/>
                        <w:i/>
                        <w:iCs/>
                        <w:color w:val="006287"/>
                        <w:sz w:val="18"/>
                        <w:szCs w:val="18"/>
                      </w:rPr>
                      <w:t xml:space="preserve">     </w:t>
                    </w:r>
                    <w:r w:rsidR="005619BC" w:rsidRPr="002D5EC7">
                      <w:rPr>
                        <w:rFonts w:ascii="Arial" w:hAnsi="Arial" w:cs="Arial"/>
                        <w:b/>
                        <w:bCs/>
                        <w:sz w:val="16"/>
                        <w:szCs w:val="16"/>
                      </w:rPr>
                      <w:t>Last updated January 2021</w:t>
                    </w:r>
                  </w:p>
                </w:txbxContent>
              </v:textbox>
              <w10:wrap type="square" anchorx="page" anchory="margin"/>
            </v:shape>
          </w:pict>
        </mc:Fallback>
      </mc:AlternateContent>
    </w:r>
    <w:r w:rsidR="005619B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0F76D" w14:textId="77777777" w:rsidR="00795F1E" w:rsidRDefault="00795F1E" w:rsidP="00795F1E">
      <w:pPr>
        <w:spacing w:after="0" w:line="240" w:lineRule="auto"/>
      </w:pPr>
      <w:r>
        <w:separator/>
      </w:r>
    </w:p>
  </w:footnote>
  <w:footnote w:type="continuationSeparator" w:id="0">
    <w:p w14:paraId="4DCFFFA9" w14:textId="77777777" w:rsidR="00795F1E" w:rsidRDefault="00795F1E" w:rsidP="00795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67298" w14:textId="0FBED4C6" w:rsidR="00795F1E" w:rsidRDefault="00795F1E">
    <w:pPr>
      <w:pStyle w:val="Header"/>
    </w:pPr>
    <w:r>
      <w:rPr>
        <w:noProof/>
      </w:rPr>
      <w:drawing>
        <wp:anchor distT="0" distB="0" distL="114300" distR="114300" simplePos="0" relativeHeight="251658240" behindDoc="1" locked="0" layoutInCell="1" allowOverlap="1" wp14:anchorId="0D9F5A88" wp14:editId="4B213150">
          <wp:simplePos x="0" y="0"/>
          <wp:positionH relativeFrom="column">
            <wp:posOffset>-12700</wp:posOffset>
          </wp:positionH>
          <wp:positionV relativeFrom="paragraph">
            <wp:posOffset>-381000</wp:posOffset>
          </wp:positionV>
          <wp:extent cx="5943600" cy="589280"/>
          <wp:effectExtent l="0" t="0" r="0" b="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892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2C9B"/>
    <w:multiLevelType w:val="multilevel"/>
    <w:tmpl w:val="C3BA6890"/>
    <w:lvl w:ilvl="0">
      <w:start w:val="4"/>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2960"/>
        </w:tabs>
        <w:ind w:left="12960" w:hanging="1440"/>
      </w:pPr>
      <w:rPr>
        <w:rFonts w:ascii="Times New Roman" w:hAnsi="Times New Roman" w:cs="Times New Roman" w:hint="default"/>
      </w:rPr>
    </w:lvl>
  </w:abstractNum>
  <w:abstractNum w:abstractNumId="1" w15:restartNumberingAfterBreak="0">
    <w:nsid w:val="03882EAB"/>
    <w:multiLevelType w:val="hybridMultilevel"/>
    <w:tmpl w:val="C384383A"/>
    <w:lvl w:ilvl="0" w:tplc="4778C842">
      <w:start w:val="1"/>
      <w:numFmt w:val="decimal"/>
      <w:pStyle w:val="04BodyCopyCheckbox"/>
      <w:lvlText w:val="%1."/>
      <w:lvlJc w:val="left"/>
      <w:pPr>
        <w:tabs>
          <w:tab w:val="num" w:pos="2088"/>
        </w:tabs>
        <w:ind w:left="2088" w:hanging="360"/>
      </w:pPr>
      <w:rPr>
        <w:rFonts w:ascii="Times New Roman" w:hAnsi="Times New Roman" w:cs="Times New Roman"/>
      </w:rPr>
    </w:lvl>
    <w:lvl w:ilvl="1" w:tplc="C4862E76">
      <w:start w:val="1"/>
      <w:numFmt w:val="bullet"/>
      <w:pStyle w:val="04BdyCopyBulletindent"/>
      <w:lvlText w:val=""/>
      <w:lvlJc w:val="left"/>
      <w:pPr>
        <w:tabs>
          <w:tab w:val="num" w:pos="2880"/>
        </w:tabs>
        <w:ind w:left="2880" w:hanging="360"/>
      </w:pPr>
      <w:rPr>
        <w:rFonts w:ascii="Symbol" w:hAnsi="Symbol" w:cs="Symbol" w:hint="default"/>
        <w:sz w:val="20"/>
        <w:szCs w:val="20"/>
      </w:rPr>
    </w:lvl>
    <w:lvl w:ilvl="2" w:tplc="00050409">
      <w:start w:val="1"/>
      <w:numFmt w:val="bullet"/>
      <w:lvlText w:val=""/>
      <w:lvlJc w:val="left"/>
      <w:pPr>
        <w:tabs>
          <w:tab w:val="num" w:pos="3600"/>
        </w:tabs>
        <w:ind w:left="3600" w:hanging="360"/>
      </w:pPr>
      <w:rPr>
        <w:rFonts w:ascii="Wingdings" w:hAnsi="Wingdings" w:cs="Wingdings" w:hint="default"/>
      </w:rPr>
    </w:lvl>
    <w:lvl w:ilvl="3" w:tplc="00010409">
      <w:start w:val="1"/>
      <w:numFmt w:val="bullet"/>
      <w:lvlText w:val=""/>
      <w:lvlJc w:val="left"/>
      <w:pPr>
        <w:tabs>
          <w:tab w:val="num" w:pos="4320"/>
        </w:tabs>
        <w:ind w:left="4320" w:hanging="360"/>
      </w:pPr>
      <w:rPr>
        <w:rFonts w:ascii="Symbol" w:hAnsi="Symbol" w:cs="Symbol" w:hint="default"/>
      </w:rPr>
    </w:lvl>
    <w:lvl w:ilvl="4" w:tplc="00030409">
      <w:start w:val="1"/>
      <w:numFmt w:val="bullet"/>
      <w:lvlText w:val="o"/>
      <w:lvlJc w:val="left"/>
      <w:pPr>
        <w:tabs>
          <w:tab w:val="num" w:pos="5040"/>
        </w:tabs>
        <w:ind w:left="5040" w:hanging="360"/>
      </w:pPr>
      <w:rPr>
        <w:rFonts w:ascii="Courier New" w:hAnsi="Courier New" w:cs="Courier New" w:hint="default"/>
      </w:rPr>
    </w:lvl>
    <w:lvl w:ilvl="5" w:tplc="00050409">
      <w:start w:val="1"/>
      <w:numFmt w:val="bullet"/>
      <w:lvlText w:val=""/>
      <w:lvlJc w:val="left"/>
      <w:pPr>
        <w:tabs>
          <w:tab w:val="num" w:pos="5760"/>
        </w:tabs>
        <w:ind w:left="5760" w:hanging="360"/>
      </w:pPr>
      <w:rPr>
        <w:rFonts w:ascii="Wingdings" w:hAnsi="Wingdings" w:cs="Wingdings" w:hint="default"/>
      </w:rPr>
    </w:lvl>
    <w:lvl w:ilvl="6" w:tplc="00010409">
      <w:start w:val="1"/>
      <w:numFmt w:val="bullet"/>
      <w:lvlText w:val=""/>
      <w:lvlJc w:val="left"/>
      <w:pPr>
        <w:tabs>
          <w:tab w:val="num" w:pos="6480"/>
        </w:tabs>
        <w:ind w:left="6480" w:hanging="360"/>
      </w:pPr>
      <w:rPr>
        <w:rFonts w:ascii="Symbol" w:hAnsi="Symbol" w:cs="Symbol" w:hint="default"/>
      </w:rPr>
    </w:lvl>
    <w:lvl w:ilvl="7" w:tplc="00030409">
      <w:start w:val="1"/>
      <w:numFmt w:val="bullet"/>
      <w:lvlText w:val="o"/>
      <w:lvlJc w:val="left"/>
      <w:pPr>
        <w:tabs>
          <w:tab w:val="num" w:pos="7200"/>
        </w:tabs>
        <w:ind w:left="7200" w:hanging="360"/>
      </w:pPr>
      <w:rPr>
        <w:rFonts w:ascii="Courier New" w:hAnsi="Courier New" w:cs="Courier New" w:hint="default"/>
      </w:rPr>
    </w:lvl>
    <w:lvl w:ilvl="8" w:tplc="00050409">
      <w:start w:val="1"/>
      <w:numFmt w:val="bullet"/>
      <w:lvlText w:val=""/>
      <w:lvlJc w:val="left"/>
      <w:pPr>
        <w:tabs>
          <w:tab w:val="num" w:pos="7920"/>
        </w:tabs>
        <w:ind w:left="7920" w:hanging="360"/>
      </w:pPr>
      <w:rPr>
        <w:rFonts w:ascii="Wingdings" w:hAnsi="Wingdings" w:cs="Wingdings" w:hint="default"/>
      </w:rPr>
    </w:lvl>
  </w:abstractNum>
  <w:abstractNum w:abstractNumId="2" w15:restartNumberingAfterBreak="0">
    <w:nsid w:val="09D15586"/>
    <w:multiLevelType w:val="hybridMultilevel"/>
    <w:tmpl w:val="F2601082"/>
    <w:styleLink w:val="Style11"/>
    <w:lvl w:ilvl="0" w:tplc="BC2EC5EC">
      <w:start w:val="1"/>
      <w:numFmt w:val="bullet"/>
      <w:lvlText w:val=""/>
      <w:lvlJc w:val="left"/>
      <w:pPr>
        <w:ind w:left="720" w:hanging="360"/>
      </w:pPr>
      <w:rPr>
        <w:rFonts w:ascii="Symbol" w:hAnsi="Symbol" w:hint="default"/>
      </w:rPr>
    </w:lvl>
    <w:lvl w:ilvl="1" w:tplc="BC2EC5E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30DAB"/>
    <w:multiLevelType w:val="hybridMultilevel"/>
    <w:tmpl w:val="29C4A11C"/>
    <w:lvl w:ilvl="0" w:tplc="7A700A2C">
      <w:start w:val="1"/>
      <w:numFmt w:val="bullet"/>
      <w:pStyle w:val="04BodyCopyBullets"/>
      <w:lvlText w:val=""/>
      <w:lvlJc w:val="left"/>
      <w:pPr>
        <w:tabs>
          <w:tab w:val="num" w:pos="1998"/>
        </w:tabs>
        <w:ind w:left="1998" w:hanging="360"/>
      </w:pPr>
      <w:rPr>
        <w:rFonts w:ascii="Symbol" w:hAnsi="Symbol" w:cs="Symbol" w:hint="default"/>
        <w:color w:val="808080"/>
        <w:sz w:val="20"/>
        <w:szCs w:val="20"/>
      </w:rPr>
    </w:lvl>
    <w:lvl w:ilvl="1" w:tplc="04090019">
      <w:start w:val="1"/>
      <w:numFmt w:val="bullet"/>
      <w:lvlText w:val="o"/>
      <w:lvlJc w:val="left"/>
      <w:pPr>
        <w:tabs>
          <w:tab w:val="num" w:pos="2790"/>
        </w:tabs>
        <w:ind w:left="2790" w:hanging="360"/>
      </w:pPr>
      <w:rPr>
        <w:rFonts w:ascii="Courier New" w:hAnsi="Courier New" w:cs="Courier New" w:hint="default"/>
      </w:rPr>
    </w:lvl>
    <w:lvl w:ilvl="2" w:tplc="0409001B">
      <w:start w:val="1"/>
      <w:numFmt w:val="bullet"/>
      <w:lvlText w:val=""/>
      <w:lvlJc w:val="left"/>
      <w:pPr>
        <w:tabs>
          <w:tab w:val="num" w:pos="3510"/>
        </w:tabs>
        <w:ind w:left="3510" w:hanging="360"/>
      </w:pPr>
      <w:rPr>
        <w:rFonts w:ascii="Wingdings" w:hAnsi="Wingdings" w:cs="Wingdings" w:hint="default"/>
      </w:rPr>
    </w:lvl>
    <w:lvl w:ilvl="3" w:tplc="0409000F">
      <w:start w:val="1"/>
      <w:numFmt w:val="bullet"/>
      <w:lvlText w:val=""/>
      <w:lvlJc w:val="left"/>
      <w:pPr>
        <w:tabs>
          <w:tab w:val="num" w:pos="4230"/>
        </w:tabs>
        <w:ind w:left="4230" w:hanging="360"/>
      </w:pPr>
      <w:rPr>
        <w:rFonts w:ascii="Symbol" w:hAnsi="Symbol" w:cs="Symbol" w:hint="default"/>
      </w:rPr>
    </w:lvl>
    <w:lvl w:ilvl="4" w:tplc="04090019">
      <w:start w:val="1"/>
      <w:numFmt w:val="bullet"/>
      <w:lvlText w:val="o"/>
      <w:lvlJc w:val="left"/>
      <w:pPr>
        <w:tabs>
          <w:tab w:val="num" w:pos="4950"/>
        </w:tabs>
        <w:ind w:left="4950" w:hanging="360"/>
      </w:pPr>
      <w:rPr>
        <w:rFonts w:ascii="Courier New" w:hAnsi="Courier New" w:cs="Courier New" w:hint="default"/>
      </w:rPr>
    </w:lvl>
    <w:lvl w:ilvl="5" w:tplc="0409001B">
      <w:start w:val="1"/>
      <w:numFmt w:val="bullet"/>
      <w:lvlText w:val=""/>
      <w:lvlJc w:val="left"/>
      <w:pPr>
        <w:tabs>
          <w:tab w:val="num" w:pos="5670"/>
        </w:tabs>
        <w:ind w:left="5670" w:hanging="360"/>
      </w:pPr>
      <w:rPr>
        <w:rFonts w:ascii="Wingdings" w:hAnsi="Wingdings" w:cs="Wingdings" w:hint="default"/>
      </w:rPr>
    </w:lvl>
    <w:lvl w:ilvl="6" w:tplc="0409000F">
      <w:start w:val="1"/>
      <w:numFmt w:val="bullet"/>
      <w:lvlText w:val=""/>
      <w:lvlJc w:val="left"/>
      <w:pPr>
        <w:tabs>
          <w:tab w:val="num" w:pos="6390"/>
        </w:tabs>
        <w:ind w:left="6390" w:hanging="360"/>
      </w:pPr>
      <w:rPr>
        <w:rFonts w:ascii="Symbol" w:hAnsi="Symbol" w:cs="Symbol" w:hint="default"/>
      </w:rPr>
    </w:lvl>
    <w:lvl w:ilvl="7" w:tplc="04090019">
      <w:start w:val="1"/>
      <w:numFmt w:val="bullet"/>
      <w:lvlText w:val="o"/>
      <w:lvlJc w:val="left"/>
      <w:pPr>
        <w:tabs>
          <w:tab w:val="num" w:pos="7110"/>
        </w:tabs>
        <w:ind w:left="7110" w:hanging="360"/>
      </w:pPr>
      <w:rPr>
        <w:rFonts w:ascii="Courier New" w:hAnsi="Courier New" w:cs="Courier New" w:hint="default"/>
      </w:rPr>
    </w:lvl>
    <w:lvl w:ilvl="8" w:tplc="0409001B">
      <w:start w:val="1"/>
      <w:numFmt w:val="bullet"/>
      <w:lvlText w:val=""/>
      <w:lvlJc w:val="left"/>
      <w:pPr>
        <w:tabs>
          <w:tab w:val="num" w:pos="7830"/>
        </w:tabs>
        <w:ind w:left="7830" w:hanging="360"/>
      </w:pPr>
      <w:rPr>
        <w:rFonts w:ascii="Wingdings" w:hAnsi="Wingdings" w:cs="Wingdings" w:hint="default"/>
      </w:rPr>
    </w:lvl>
  </w:abstractNum>
  <w:abstractNum w:abstractNumId="4" w15:restartNumberingAfterBreak="0">
    <w:nsid w:val="0CA54704"/>
    <w:multiLevelType w:val="hybridMultilevel"/>
    <w:tmpl w:val="4F8AA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1893"/>
    <w:multiLevelType w:val="hybridMultilevel"/>
    <w:tmpl w:val="C8A88454"/>
    <w:lvl w:ilvl="0" w:tplc="380C3A8A">
      <w:start w:val="1"/>
      <w:numFmt w:val="decimal"/>
      <w:lvlText w:val="%1."/>
      <w:lvlJc w:val="left"/>
      <w:pPr>
        <w:tabs>
          <w:tab w:val="num" w:pos="1998"/>
        </w:tabs>
        <w:ind w:left="1998" w:hanging="360"/>
      </w:pPr>
      <w:rPr>
        <w:rFonts w:ascii="Arial" w:hAnsi="Arial" w:cs="Arial" w:hint="default"/>
        <w:b w:val="0"/>
        <w:bCs w:val="0"/>
        <w:i w:val="0"/>
        <w:iCs w:val="0"/>
        <w:color w:val="4F5151"/>
        <w:sz w:val="20"/>
        <w:szCs w:val="20"/>
      </w:rPr>
    </w:lvl>
    <w:lvl w:ilvl="1" w:tplc="00030409">
      <w:start w:val="1"/>
      <w:numFmt w:val="lowerLetter"/>
      <w:lvlText w:val="%2."/>
      <w:lvlJc w:val="left"/>
      <w:pPr>
        <w:tabs>
          <w:tab w:val="num" w:pos="1440"/>
        </w:tabs>
        <w:ind w:left="1440" w:hanging="360"/>
      </w:pPr>
      <w:rPr>
        <w:rFonts w:ascii="Times New Roman" w:hAnsi="Times New Roman" w:cs="Times New Roman"/>
      </w:rPr>
    </w:lvl>
    <w:lvl w:ilvl="2" w:tplc="00050409">
      <w:start w:val="1"/>
      <w:numFmt w:val="lowerRoman"/>
      <w:lvlText w:val="%3."/>
      <w:lvlJc w:val="right"/>
      <w:pPr>
        <w:tabs>
          <w:tab w:val="num" w:pos="2160"/>
        </w:tabs>
        <w:ind w:left="2160" w:hanging="180"/>
      </w:pPr>
      <w:rPr>
        <w:rFonts w:ascii="Times New Roman" w:hAnsi="Times New Roman" w:cs="Times New Roman"/>
      </w:rPr>
    </w:lvl>
    <w:lvl w:ilvl="3" w:tplc="00010409">
      <w:start w:val="1"/>
      <w:numFmt w:val="decimal"/>
      <w:lvlText w:val="%4."/>
      <w:lvlJc w:val="left"/>
      <w:pPr>
        <w:tabs>
          <w:tab w:val="num" w:pos="2880"/>
        </w:tabs>
        <w:ind w:left="2880" w:hanging="360"/>
      </w:pPr>
      <w:rPr>
        <w:rFonts w:ascii="Times New Roman" w:hAnsi="Times New Roman" w:cs="Times New Roman"/>
      </w:rPr>
    </w:lvl>
    <w:lvl w:ilvl="4" w:tplc="00030409">
      <w:start w:val="1"/>
      <w:numFmt w:val="lowerLetter"/>
      <w:lvlText w:val="%5."/>
      <w:lvlJc w:val="left"/>
      <w:pPr>
        <w:tabs>
          <w:tab w:val="num" w:pos="3600"/>
        </w:tabs>
        <w:ind w:left="3600" w:hanging="360"/>
      </w:pPr>
      <w:rPr>
        <w:rFonts w:ascii="Times New Roman" w:hAnsi="Times New Roman" w:cs="Times New Roman"/>
      </w:rPr>
    </w:lvl>
    <w:lvl w:ilvl="5" w:tplc="00050409">
      <w:start w:val="1"/>
      <w:numFmt w:val="lowerRoman"/>
      <w:lvlText w:val="%6."/>
      <w:lvlJc w:val="right"/>
      <w:pPr>
        <w:tabs>
          <w:tab w:val="num" w:pos="4320"/>
        </w:tabs>
        <w:ind w:left="4320" w:hanging="180"/>
      </w:pPr>
      <w:rPr>
        <w:rFonts w:ascii="Times New Roman" w:hAnsi="Times New Roman" w:cs="Times New Roman"/>
      </w:rPr>
    </w:lvl>
    <w:lvl w:ilvl="6" w:tplc="00010409">
      <w:start w:val="1"/>
      <w:numFmt w:val="decimal"/>
      <w:lvlText w:val="%7."/>
      <w:lvlJc w:val="left"/>
      <w:pPr>
        <w:tabs>
          <w:tab w:val="num" w:pos="5040"/>
        </w:tabs>
        <w:ind w:left="5040" w:hanging="360"/>
      </w:pPr>
      <w:rPr>
        <w:rFonts w:ascii="Times New Roman" w:hAnsi="Times New Roman" w:cs="Times New Roman"/>
      </w:rPr>
    </w:lvl>
    <w:lvl w:ilvl="7" w:tplc="00030409">
      <w:start w:val="1"/>
      <w:numFmt w:val="lowerLetter"/>
      <w:lvlText w:val="%8."/>
      <w:lvlJc w:val="left"/>
      <w:pPr>
        <w:tabs>
          <w:tab w:val="num" w:pos="5760"/>
        </w:tabs>
        <w:ind w:left="5760" w:hanging="360"/>
      </w:pPr>
      <w:rPr>
        <w:rFonts w:ascii="Times New Roman" w:hAnsi="Times New Roman" w:cs="Times New Roman"/>
      </w:rPr>
    </w:lvl>
    <w:lvl w:ilvl="8" w:tplc="00050409">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0D8579A"/>
    <w:multiLevelType w:val="multilevel"/>
    <w:tmpl w:val="77383070"/>
    <w:lvl w:ilvl="0">
      <w:start w:val="10"/>
      <w:numFmt w:val="decimal"/>
      <w:lvlText w:val="%1"/>
      <w:lvlJc w:val="left"/>
      <w:pPr>
        <w:tabs>
          <w:tab w:val="num" w:pos="720"/>
        </w:tabs>
        <w:ind w:left="720" w:hanging="720"/>
      </w:pPr>
      <w:rPr>
        <w:rFonts w:ascii="Times New Roman" w:hAnsi="Times New Roman" w:cs="Times New Roman" w:hint="default"/>
      </w:rPr>
    </w:lvl>
    <w:lvl w:ilvl="1">
      <w:start w:val="1"/>
      <w:numFmt w:val="decimal"/>
      <w:lvlText w:val="9.%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2960"/>
        </w:tabs>
        <w:ind w:left="12960" w:hanging="1440"/>
      </w:pPr>
      <w:rPr>
        <w:rFonts w:ascii="Times New Roman" w:hAnsi="Times New Roman" w:cs="Times New Roman" w:hint="default"/>
      </w:rPr>
    </w:lvl>
  </w:abstractNum>
  <w:abstractNum w:abstractNumId="7" w15:restartNumberingAfterBreak="0">
    <w:nsid w:val="180F2922"/>
    <w:multiLevelType w:val="hybridMultilevel"/>
    <w:tmpl w:val="F4305850"/>
    <w:lvl w:ilvl="0" w:tplc="889C0412">
      <w:start w:val="1"/>
      <w:numFmt w:val="decimal"/>
      <w:lvlText w:val="%1."/>
      <w:lvlJc w:val="left"/>
      <w:pPr>
        <w:tabs>
          <w:tab w:val="num" w:pos="720"/>
        </w:tabs>
        <w:ind w:left="720" w:hanging="360"/>
      </w:pPr>
      <w:rPr>
        <w:rFonts w:ascii="Times New Roman" w:hAnsi="Times New Roman" w:cs="Times New Roman" w:hint="default"/>
      </w:rPr>
    </w:lvl>
    <w:lvl w:ilvl="1" w:tplc="00190409">
      <w:start w:val="1"/>
      <w:numFmt w:val="lowerLetter"/>
      <w:lvlText w:val="%2."/>
      <w:lvlJc w:val="left"/>
      <w:pPr>
        <w:tabs>
          <w:tab w:val="num" w:pos="1440"/>
        </w:tabs>
        <w:ind w:left="1440" w:hanging="360"/>
      </w:pPr>
      <w:rPr>
        <w:rFonts w:ascii="Times New Roman" w:hAnsi="Times New Roman" w:cs="Times New Roman"/>
      </w:rPr>
    </w:lvl>
    <w:lvl w:ilvl="2" w:tplc="001B0409">
      <w:start w:val="1"/>
      <w:numFmt w:val="lowerRoman"/>
      <w:lvlText w:val="%3."/>
      <w:lvlJc w:val="right"/>
      <w:pPr>
        <w:tabs>
          <w:tab w:val="num" w:pos="2160"/>
        </w:tabs>
        <w:ind w:left="2160" w:hanging="180"/>
      </w:pPr>
      <w:rPr>
        <w:rFonts w:ascii="Times New Roman" w:hAnsi="Times New Roman" w:cs="Times New Roman"/>
      </w:rPr>
    </w:lvl>
    <w:lvl w:ilvl="3" w:tplc="000F0409">
      <w:start w:val="1"/>
      <w:numFmt w:val="decimal"/>
      <w:lvlText w:val="%4."/>
      <w:lvlJc w:val="left"/>
      <w:pPr>
        <w:tabs>
          <w:tab w:val="num" w:pos="2880"/>
        </w:tabs>
        <w:ind w:left="2880" w:hanging="360"/>
      </w:pPr>
      <w:rPr>
        <w:rFonts w:ascii="Times New Roman" w:hAnsi="Times New Roman" w:cs="Times New Roman"/>
      </w:rPr>
    </w:lvl>
    <w:lvl w:ilvl="4" w:tplc="00190409">
      <w:start w:val="1"/>
      <w:numFmt w:val="lowerLetter"/>
      <w:lvlText w:val="%5."/>
      <w:lvlJc w:val="left"/>
      <w:pPr>
        <w:tabs>
          <w:tab w:val="num" w:pos="3600"/>
        </w:tabs>
        <w:ind w:left="3600" w:hanging="360"/>
      </w:pPr>
      <w:rPr>
        <w:rFonts w:ascii="Times New Roman" w:hAnsi="Times New Roman" w:cs="Times New Roman"/>
      </w:rPr>
    </w:lvl>
    <w:lvl w:ilvl="5" w:tplc="001B0409">
      <w:start w:val="1"/>
      <w:numFmt w:val="lowerRoman"/>
      <w:lvlText w:val="%6."/>
      <w:lvlJc w:val="right"/>
      <w:pPr>
        <w:tabs>
          <w:tab w:val="num" w:pos="4320"/>
        </w:tabs>
        <w:ind w:left="4320" w:hanging="180"/>
      </w:pPr>
      <w:rPr>
        <w:rFonts w:ascii="Times New Roman" w:hAnsi="Times New Roman" w:cs="Times New Roman"/>
      </w:rPr>
    </w:lvl>
    <w:lvl w:ilvl="6" w:tplc="000F0409">
      <w:start w:val="1"/>
      <w:numFmt w:val="decimal"/>
      <w:lvlText w:val="%7."/>
      <w:lvlJc w:val="left"/>
      <w:pPr>
        <w:tabs>
          <w:tab w:val="num" w:pos="5040"/>
        </w:tabs>
        <w:ind w:left="5040" w:hanging="360"/>
      </w:pPr>
      <w:rPr>
        <w:rFonts w:ascii="Times New Roman" w:hAnsi="Times New Roman" w:cs="Times New Roman"/>
      </w:rPr>
    </w:lvl>
    <w:lvl w:ilvl="7" w:tplc="00190409">
      <w:start w:val="1"/>
      <w:numFmt w:val="lowerLetter"/>
      <w:lvlText w:val="%8."/>
      <w:lvlJc w:val="left"/>
      <w:pPr>
        <w:tabs>
          <w:tab w:val="num" w:pos="5760"/>
        </w:tabs>
        <w:ind w:left="5760" w:hanging="360"/>
      </w:pPr>
      <w:rPr>
        <w:rFonts w:ascii="Times New Roman" w:hAnsi="Times New Roman" w:cs="Times New Roman"/>
      </w:rPr>
    </w:lvl>
    <w:lvl w:ilvl="8" w:tplc="001B0409">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A804563"/>
    <w:multiLevelType w:val="multilevel"/>
    <w:tmpl w:val="5ED8D864"/>
    <w:lvl w:ilvl="0">
      <w:start w:val="7"/>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2960"/>
        </w:tabs>
        <w:ind w:left="12960" w:hanging="1440"/>
      </w:pPr>
      <w:rPr>
        <w:rFonts w:ascii="Times New Roman" w:hAnsi="Times New Roman" w:cs="Times New Roman" w:hint="default"/>
      </w:rPr>
    </w:lvl>
  </w:abstractNum>
  <w:abstractNum w:abstractNumId="9" w15:restartNumberingAfterBreak="0">
    <w:nsid w:val="1EE74450"/>
    <w:multiLevelType w:val="hybridMultilevel"/>
    <w:tmpl w:val="0DD636B0"/>
    <w:lvl w:ilvl="0" w:tplc="C3FA7DCE">
      <w:start w:val="1"/>
      <w:numFmt w:val="bullet"/>
      <w:pStyle w:val="EnvelopeReturn"/>
      <w:lvlText w:val=""/>
      <w:lvlJc w:val="left"/>
      <w:pPr>
        <w:tabs>
          <w:tab w:val="num" w:pos="360"/>
        </w:tabs>
        <w:ind w:left="360" w:hanging="360"/>
      </w:pPr>
      <w:rPr>
        <w:rFonts w:ascii="Symbol" w:hAnsi="Symbol" w:hint="default"/>
        <w:color w:val="808080"/>
        <w:sz w:val="20"/>
      </w:rPr>
    </w:lvl>
    <w:lvl w:ilvl="1" w:tplc="00190409" w:tentative="1">
      <w:start w:val="1"/>
      <w:numFmt w:val="bullet"/>
      <w:lvlText w:val="o"/>
      <w:lvlJc w:val="left"/>
      <w:pPr>
        <w:tabs>
          <w:tab w:val="num" w:pos="1152"/>
        </w:tabs>
        <w:ind w:left="1152" w:hanging="360"/>
      </w:pPr>
      <w:rPr>
        <w:rFonts w:ascii="Courier New" w:hAnsi="Courier New" w:hint="default"/>
      </w:rPr>
    </w:lvl>
    <w:lvl w:ilvl="2" w:tplc="001B0409" w:tentative="1">
      <w:start w:val="1"/>
      <w:numFmt w:val="bullet"/>
      <w:lvlText w:val=""/>
      <w:lvlJc w:val="left"/>
      <w:pPr>
        <w:tabs>
          <w:tab w:val="num" w:pos="1872"/>
        </w:tabs>
        <w:ind w:left="1872" w:hanging="360"/>
      </w:pPr>
      <w:rPr>
        <w:rFonts w:ascii="Wingdings" w:hAnsi="Wingdings" w:hint="default"/>
      </w:rPr>
    </w:lvl>
    <w:lvl w:ilvl="3" w:tplc="000F0409" w:tentative="1">
      <w:start w:val="1"/>
      <w:numFmt w:val="bullet"/>
      <w:lvlText w:val=""/>
      <w:lvlJc w:val="left"/>
      <w:pPr>
        <w:tabs>
          <w:tab w:val="num" w:pos="2592"/>
        </w:tabs>
        <w:ind w:left="2592" w:hanging="360"/>
      </w:pPr>
      <w:rPr>
        <w:rFonts w:ascii="Symbol" w:hAnsi="Symbol" w:hint="default"/>
      </w:rPr>
    </w:lvl>
    <w:lvl w:ilvl="4" w:tplc="00190409" w:tentative="1">
      <w:start w:val="1"/>
      <w:numFmt w:val="bullet"/>
      <w:lvlText w:val="o"/>
      <w:lvlJc w:val="left"/>
      <w:pPr>
        <w:tabs>
          <w:tab w:val="num" w:pos="3312"/>
        </w:tabs>
        <w:ind w:left="3312" w:hanging="360"/>
      </w:pPr>
      <w:rPr>
        <w:rFonts w:ascii="Courier New" w:hAnsi="Courier New" w:hint="default"/>
      </w:rPr>
    </w:lvl>
    <w:lvl w:ilvl="5" w:tplc="001B0409" w:tentative="1">
      <w:start w:val="1"/>
      <w:numFmt w:val="bullet"/>
      <w:lvlText w:val=""/>
      <w:lvlJc w:val="left"/>
      <w:pPr>
        <w:tabs>
          <w:tab w:val="num" w:pos="4032"/>
        </w:tabs>
        <w:ind w:left="4032" w:hanging="360"/>
      </w:pPr>
      <w:rPr>
        <w:rFonts w:ascii="Wingdings" w:hAnsi="Wingdings" w:hint="default"/>
      </w:rPr>
    </w:lvl>
    <w:lvl w:ilvl="6" w:tplc="000F0409" w:tentative="1">
      <w:start w:val="1"/>
      <w:numFmt w:val="bullet"/>
      <w:lvlText w:val=""/>
      <w:lvlJc w:val="left"/>
      <w:pPr>
        <w:tabs>
          <w:tab w:val="num" w:pos="4752"/>
        </w:tabs>
        <w:ind w:left="4752" w:hanging="360"/>
      </w:pPr>
      <w:rPr>
        <w:rFonts w:ascii="Symbol" w:hAnsi="Symbol" w:hint="default"/>
      </w:rPr>
    </w:lvl>
    <w:lvl w:ilvl="7" w:tplc="00190409" w:tentative="1">
      <w:start w:val="1"/>
      <w:numFmt w:val="bullet"/>
      <w:lvlText w:val="o"/>
      <w:lvlJc w:val="left"/>
      <w:pPr>
        <w:tabs>
          <w:tab w:val="num" w:pos="5472"/>
        </w:tabs>
        <w:ind w:left="5472" w:hanging="360"/>
      </w:pPr>
      <w:rPr>
        <w:rFonts w:ascii="Courier New" w:hAnsi="Courier New" w:hint="default"/>
      </w:rPr>
    </w:lvl>
    <w:lvl w:ilvl="8" w:tplc="001B0409" w:tentative="1">
      <w:start w:val="1"/>
      <w:numFmt w:val="bullet"/>
      <w:lvlText w:val=""/>
      <w:lvlJc w:val="left"/>
      <w:pPr>
        <w:tabs>
          <w:tab w:val="num" w:pos="6192"/>
        </w:tabs>
        <w:ind w:left="6192" w:hanging="360"/>
      </w:pPr>
      <w:rPr>
        <w:rFonts w:ascii="Wingdings" w:hAnsi="Wingdings" w:hint="default"/>
      </w:rPr>
    </w:lvl>
  </w:abstractNum>
  <w:abstractNum w:abstractNumId="10" w15:restartNumberingAfterBreak="0">
    <w:nsid w:val="23CA2926"/>
    <w:multiLevelType w:val="hybridMultilevel"/>
    <w:tmpl w:val="AB78920C"/>
    <w:lvl w:ilvl="0" w:tplc="FFFFFFFF">
      <w:start w:val="1"/>
      <w:numFmt w:val="bullet"/>
      <w:lvlText w:val=""/>
      <w:lvlJc w:val="left"/>
      <w:pPr>
        <w:tabs>
          <w:tab w:val="num" w:pos="1800"/>
        </w:tabs>
        <w:ind w:left="1800" w:hanging="360"/>
      </w:pPr>
      <w:rPr>
        <w:rFonts w:ascii="Symbol" w:hAnsi="Symbol" w:cs="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cs="Wingdings" w:hint="default"/>
      </w:rPr>
    </w:lvl>
    <w:lvl w:ilvl="3" w:tplc="FFFFFFFF">
      <w:start w:val="1"/>
      <w:numFmt w:val="bullet"/>
      <w:lvlText w:val=""/>
      <w:lvlJc w:val="left"/>
      <w:pPr>
        <w:tabs>
          <w:tab w:val="num" w:pos="3960"/>
        </w:tabs>
        <w:ind w:left="3960" w:hanging="360"/>
      </w:pPr>
      <w:rPr>
        <w:rFonts w:ascii="Symbol" w:hAnsi="Symbol" w:cs="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cs="Wingdings" w:hint="default"/>
      </w:rPr>
    </w:lvl>
    <w:lvl w:ilvl="6" w:tplc="FFFFFFFF">
      <w:start w:val="1"/>
      <w:numFmt w:val="bullet"/>
      <w:lvlText w:val=""/>
      <w:lvlJc w:val="left"/>
      <w:pPr>
        <w:tabs>
          <w:tab w:val="num" w:pos="6120"/>
        </w:tabs>
        <w:ind w:left="6120" w:hanging="360"/>
      </w:pPr>
      <w:rPr>
        <w:rFonts w:ascii="Symbol" w:hAnsi="Symbol" w:cs="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cs="Wingdings" w:hint="default"/>
      </w:rPr>
    </w:lvl>
  </w:abstractNum>
  <w:abstractNum w:abstractNumId="11" w15:restartNumberingAfterBreak="0">
    <w:nsid w:val="25B709A3"/>
    <w:multiLevelType w:val="multilevel"/>
    <w:tmpl w:val="EB826458"/>
    <w:lvl w:ilvl="0">
      <w:start w:val="5"/>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2960"/>
        </w:tabs>
        <w:ind w:left="12960" w:hanging="1440"/>
      </w:pPr>
      <w:rPr>
        <w:rFonts w:ascii="Times New Roman" w:hAnsi="Times New Roman" w:cs="Times New Roman" w:hint="default"/>
      </w:rPr>
    </w:lvl>
  </w:abstractNum>
  <w:abstractNum w:abstractNumId="12" w15:restartNumberingAfterBreak="0">
    <w:nsid w:val="353A34EC"/>
    <w:multiLevelType w:val="hybridMultilevel"/>
    <w:tmpl w:val="1F72CA56"/>
    <w:lvl w:ilvl="0" w:tplc="FFFFFFFF">
      <w:start w:val="1"/>
      <w:numFmt w:val="bullet"/>
      <w:pStyle w:val="04BodyBullets"/>
      <w:lvlText w:val=""/>
      <w:lvlJc w:val="left"/>
      <w:pPr>
        <w:tabs>
          <w:tab w:val="num" w:pos="360"/>
        </w:tabs>
        <w:ind w:left="360" w:hanging="360"/>
      </w:pPr>
      <w:rPr>
        <w:rFonts w:ascii="Symbol" w:hAnsi="Symbol" w:cs="Symbol" w:hint="default"/>
        <w:color w:val="auto"/>
      </w:rPr>
    </w:lvl>
    <w:lvl w:ilvl="1" w:tplc="FFFFFFFF">
      <w:start w:val="1"/>
      <w:numFmt w:val="bullet"/>
      <w:lvlText w:val="o"/>
      <w:lvlJc w:val="left"/>
      <w:pPr>
        <w:tabs>
          <w:tab w:val="num" w:pos="-198"/>
        </w:tabs>
        <w:ind w:left="-198" w:hanging="360"/>
      </w:pPr>
      <w:rPr>
        <w:rFonts w:ascii="Courier New" w:hAnsi="Courier New" w:cs="Courier New" w:hint="default"/>
      </w:rPr>
    </w:lvl>
    <w:lvl w:ilvl="2" w:tplc="FFFFFFFF">
      <w:start w:val="1"/>
      <w:numFmt w:val="bullet"/>
      <w:lvlText w:val=""/>
      <w:lvlJc w:val="left"/>
      <w:pPr>
        <w:tabs>
          <w:tab w:val="num" w:pos="522"/>
        </w:tabs>
        <w:ind w:left="522" w:hanging="360"/>
      </w:pPr>
      <w:rPr>
        <w:rFonts w:ascii="Wingdings" w:hAnsi="Wingdings" w:cs="Wingdings" w:hint="default"/>
      </w:rPr>
    </w:lvl>
    <w:lvl w:ilvl="3" w:tplc="FFFFFFFF">
      <w:start w:val="1"/>
      <w:numFmt w:val="bullet"/>
      <w:lvlText w:val=""/>
      <w:lvlJc w:val="left"/>
      <w:pPr>
        <w:tabs>
          <w:tab w:val="num" w:pos="1242"/>
        </w:tabs>
        <w:ind w:left="1242" w:hanging="360"/>
      </w:pPr>
      <w:rPr>
        <w:rFonts w:ascii="Symbol" w:hAnsi="Symbol" w:cs="Symbol" w:hint="default"/>
      </w:rPr>
    </w:lvl>
    <w:lvl w:ilvl="4" w:tplc="FFFFFFFF">
      <w:start w:val="1"/>
      <w:numFmt w:val="bullet"/>
      <w:lvlText w:val="o"/>
      <w:lvlJc w:val="left"/>
      <w:pPr>
        <w:tabs>
          <w:tab w:val="num" w:pos="1962"/>
        </w:tabs>
        <w:ind w:left="1962" w:hanging="360"/>
      </w:pPr>
      <w:rPr>
        <w:rFonts w:ascii="Courier New" w:hAnsi="Courier New" w:cs="Courier New" w:hint="default"/>
      </w:rPr>
    </w:lvl>
    <w:lvl w:ilvl="5" w:tplc="FFFFFFFF">
      <w:start w:val="1"/>
      <w:numFmt w:val="bullet"/>
      <w:lvlText w:val=""/>
      <w:lvlJc w:val="left"/>
      <w:pPr>
        <w:tabs>
          <w:tab w:val="num" w:pos="2682"/>
        </w:tabs>
        <w:ind w:left="2682" w:hanging="360"/>
      </w:pPr>
      <w:rPr>
        <w:rFonts w:ascii="Wingdings" w:hAnsi="Wingdings" w:cs="Wingdings" w:hint="default"/>
      </w:rPr>
    </w:lvl>
    <w:lvl w:ilvl="6" w:tplc="FFFFFFFF">
      <w:start w:val="1"/>
      <w:numFmt w:val="bullet"/>
      <w:lvlText w:val=""/>
      <w:lvlJc w:val="left"/>
      <w:pPr>
        <w:tabs>
          <w:tab w:val="num" w:pos="3402"/>
        </w:tabs>
        <w:ind w:left="3402" w:hanging="360"/>
      </w:pPr>
      <w:rPr>
        <w:rFonts w:ascii="Symbol" w:hAnsi="Symbol" w:cs="Symbol" w:hint="default"/>
      </w:rPr>
    </w:lvl>
    <w:lvl w:ilvl="7" w:tplc="FFFFFFFF">
      <w:start w:val="1"/>
      <w:numFmt w:val="bullet"/>
      <w:lvlText w:val="o"/>
      <w:lvlJc w:val="left"/>
      <w:pPr>
        <w:tabs>
          <w:tab w:val="num" w:pos="4122"/>
        </w:tabs>
        <w:ind w:left="4122" w:hanging="360"/>
      </w:pPr>
      <w:rPr>
        <w:rFonts w:ascii="Courier New" w:hAnsi="Courier New" w:cs="Courier New" w:hint="default"/>
      </w:rPr>
    </w:lvl>
    <w:lvl w:ilvl="8" w:tplc="FFFFFFFF">
      <w:start w:val="1"/>
      <w:numFmt w:val="bullet"/>
      <w:lvlText w:val=""/>
      <w:lvlJc w:val="left"/>
      <w:pPr>
        <w:tabs>
          <w:tab w:val="num" w:pos="4842"/>
        </w:tabs>
        <w:ind w:left="4842" w:hanging="360"/>
      </w:pPr>
      <w:rPr>
        <w:rFonts w:ascii="Wingdings" w:hAnsi="Wingdings" w:cs="Wingdings" w:hint="default"/>
      </w:rPr>
    </w:lvl>
  </w:abstractNum>
  <w:abstractNum w:abstractNumId="13" w15:restartNumberingAfterBreak="0">
    <w:nsid w:val="37487862"/>
    <w:multiLevelType w:val="hybridMultilevel"/>
    <w:tmpl w:val="55287AA6"/>
    <w:lvl w:ilvl="0" w:tplc="FFFFFFFF">
      <w:start w:val="1"/>
      <w:numFmt w:val="bullet"/>
      <w:lvlText w:val=""/>
      <w:lvlJc w:val="left"/>
      <w:pPr>
        <w:tabs>
          <w:tab w:val="num" w:pos="1998"/>
        </w:tabs>
        <w:ind w:left="1998" w:hanging="360"/>
      </w:pPr>
      <w:rPr>
        <w:rFonts w:ascii="Symbol" w:hAnsi="Symbol" w:cs="Symbol" w:hint="default"/>
        <w:color w:val="808080"/>
        <w:sz w:val="20"/>
        <w:szCs w:val="20"/>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8AC51C2"/>
    <w:multiLevelType w:val="multilevel"/>
    <w:tmpl w:val="02D63120"/>
    <w:styleLink w:val="Style1"/>
    <w:lvl w:ilvl="0">
      <w:start w:val="9"/>
      <w:numFmt w:val="decimal"/>
      <w:lvlText w:val="%1."/>
      <w:lvlJc w:val="left"/>
      <w:pPr>
        <w:ind w:left="2160" w:hanging="360"/>
      </w:pPr>
      <w:rPr>
        <w:rFonts w:hint="default"/>
      </w:rPr>
    </w:lvl>
    <w:lvl w:ilvl="1">
      <w:start w:val="1"/>
      <w:numFmt w:val="decimal"/>
      <w:lvlText w:val="%1.%2."/>
      <w:lvlJc w:val="left"/>
      <w:pPr>
        <w:ind w:left="2592" w:hanging="432"/>
      </w:pPr>
      <w:rPr>
        <w:rFonts w:hint="default"/>
      </w:rPr>
    </w:lvl>
    <w:lvl w:ilvl="2">
      <w:start w:val="1"/>
      <w:numFmt w:val="decimal"/>
      <w:lvlText w:val="%1.%2.%3."/>
      <w:lvlJc w:val="left"/>
      <w:pPr>
        <w:ind w:left="3024" w:hanging="504"/>
      </w:pPr>
      <w:rPr>
        <w:rFonts w:hint="default"/>
      </w:rPr>
    </w:lvl>
    <w:lvl w:ilvl="3">
      <w:start w:val="1"/>
      <w:numFmt w:val="decimal"/>
      <w:lvlText w:val="%1.%2.%3.%4."/>
      <w:lvlJc w:val="left"/>
      <w:pPr>
        <w:ind w:left="3528" w:hanging="648"/>
      </w:pPr>
      <w:rPr>
        <w:rFonts w:hint="default"/>
      </w:rPr>
    </w:lvl>
    <w:lvl w:ilvl="4">
      <w:start w:val="1"/>
      <w:numFmt w:val="decimal"/>
      <w:lvlText w:val="%1.%2.%3.%4.%5."/>
      <w:lvlJc w:val="left"/>
      <w:pPr>
        <w:ind w:left="4032" w:hanging="792"/>
      </w:pPr>
      <w:rPr>
        <w:rFonts w:hint="default"/>
      </w:rPr>
    </w:lvl>
    <w:lvl w:ilvl="5">
      <w:start w:val="1"/>
      <w:numFmt w:val="decimal"/>
      <w:lvlText w:val="%1.%2.%3.%4.%5.%6."/>
      <w:lvlJc w:val="left"/>
      <w:pPr>
        <w:ind w:left="4536" w:hanging="936"/>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15" w15:restartNumberingAfterBreak="0">
    <w:nsid w:val="46254942"/>
    <w:multiLevelType w:val="multilevel"/>
    <w:tmpl w:val="67D4C336"/>
    <w:lvl w:ilvl="0">
      <w:start w:val="3"/>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2960"/>
        </w:tabs>
        <w:ind w:left="12960" w:hanging="1440"/>
      </w:pPr>
      <w:rPr>
        <w:rFonts w:ascii="Times New Roman" w:hAnsi="Times New Roman" w:cs="Times New Roman" w:hint="default"/>
      </w:rPr>
    </w:lvl>
  </w:abstractNum>
  <w:abstractNum w:abstractNumId="16" w15:restartNumberingAfterBreak="0">
    <w:nsid w:val="466E3E64"/>
    <w:multiLevelType w:val="multilevel"/>
    <w:tmpl w:val="6D049596"/>
    <w:lvl w:ilvl="0">
      <w:start w:val="8"/>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3320"/>
        </w:tabs>
        <w:ind w:left="13320" w:hanging="1800"/>
      </w:pPr>
      <w:rPr>
        <w:rFonts w:ascii="Times New Roman" w:hAnsi="Times New Roman" w:cs="Times New Roman" w:hint="default"/>
      </w:rPr>
    </w:lvl>
  </w:abstractNum>
  <w:abstractNum w:abstractNumId="17" w15:restartNumberingAfterBreak="0">
    <w:nsid w:val="555561D7"/>
    <w:multiLevelType w:val="hybridMultilevel"/>
    <w:tmpl w:val="2434569E"/>
    <w:lvl w:ilvl="0" w:tplc="3DF853E0">
      <w:start w:val="1"/>
      <w:numFmt w:val="bullet"/>
      <w:pStyle w:val="BodySquareBullets"/>
      <w:lvlText w:val=""/>
      <w:lvlJc w:val="left"/>
      <w:pPr>
        <w:tabs>
          <w:tab w:val="num" w:pos="2070"/>
        </w:tabs>
        <w:ind w:left="2070" w:hanging="432"/>
      </w:pPr>
      <w:rPr>
        <w:rFonts w:ascii="Wingdings" w:hAnsi="Wingdings" w:hint="default"/>
        <w:strike w:val="0"/>
        <w:dstrike w:val="0"/>
        <w:sz w:val="20"/>
      </w:rPr>
    </w:lvl>
    <w:lvl w:ilvl="1" w:tplc="00030409" w:tentative="1">
      <w:start w:val="1"/>
      <w:numFmt w:val="bullet"/>
      <w:lvlText w:val=""/>
      <w:lvlJc w:val="left"/>
      <w:pPr>
        <w:tabs>
          <w:tab w:val="num" w:pos="2790"/>
        </w:tabs>
        <w:ind w:left="2790" w:hanging="360"/>
      </w:pPr>
      <w:rPr>
        <w:rFonts w:ascii="Wingdings" w:hAnsi="Wingdings" w:hint="default"/>
        <w:sz w:val="16"/>
      </w:rPr>
    </w:lvl>
    <w:lvl w:ilvl="2" w:tplc="00050409" w:tentative="1">
      <w:start w:val="1"/>
      <w:numFmt w:val="bullet"/>
      <w:lvlText w:val=""/>
      <w:lvlJc w:val="left"/>
      <w:pPr>
        <w:tabs>
          <w:tab w:val="num" w:pos="3510"/>
        </w:tabs>
        <w:ind w:left="3510" w:hanging="360"/>
      </w:pPr>
      <w:rPr>
        <w:rFonts w:ascii="Wingdings" w:hAnsi="Wingdings" w:hint="default"/>
      </w:rPr>
    </w:lvl>
    <w:lvl w:ilvl="3" w:tplc="00010409" w:tentative="1">
      <w:start w:val="1"/>
      <w:numFmt w:val="bullet"/>
      <w:lvlText w:val=""/>
      <w:lvlJc w:val="left"/>
      <w:pPr>
        <w:tabs>
          <w:tab w:val="num" w:pos="4230"/>
        </w:tabs>
        <w:ind w:left="4230" w:hanging="360"/>
      </w:pPr>
      <w:rPr>
        <w:rFonts w:ascii="Symbol" w:hAnsi="Symbol" w:hint="default"/>
      </w:rPr>
    </w:lvl>
    <w:lvl w:ilvl="4" w:tplc="00030409" w:tentative="1">
      <w:start w:val="1"/>
      <w:numFmt w:val="bullet"/>
      <w:lvlText w:val="o"/>
      <w:lvlJc w:val="left"/>
      <w:pPr>
        <w:tabs>
          <w:tab w:val="num" w:pos="4950"/>
        </w:tabs>
        <w:ind w:left="4950" w:hanging="360"/>
      </w:pPr>
      <w:rPr>
        <w:rFonts w:ascii="Courier New" w:hAnsi="Courier New" w:hint="default"/>
      </w:rPr>
    </w:lvl>
    <w:lvl w:ilvl="5" w:tplc="00050409" w:tentative="1">
      <w:start w:val="1"/>
      <w:numFmt w:val="bullet"/>
      <w:lvlText w:val=""/>
      <w:lvlJc w:val="left"/>
      <w:pPr>
        <w:tabs>
          <w:tab w:val="num" w:pos="5670"/>
        </w:tabs>
        <w:ind w:left="5670" w:hanging="360"/>
      </w:pPr>
      <w:rPr>
        <w:rFonts w:ascii="Wingdings" w:hAnsi="Wingdings" w:hint="default"/>
      </w:rPr>
    </w:lvl>
    <w:lvl w:ilvl="6" w:tplc="00010409" w:tentative="1">
      <w:start w:val="1"/>
      <w:numFmt w:val="bullet"/>
      <w:lvlText w:val=""/>
      <w:lvlJc w:val="left"/>
      <w:pPr>
        <w:tabs>
          <w:tab w:val="num" w:pos="6390"/>
        </w:tabs>
        <w:ind w:left="6390" w:hanging="360"/>
      </w:pPr>
      <w:rPr>
        <w:rFonts w:ascii="Symbol" w:hAnsi="Symbol" w:hint="default"/>
      </w:rPr>
    </w:lvl>
    <w:lvl w:ilvl="7" w:tplc="00030409" w:tentative="1">
      <w:start w:val="1"/>
      <w:numFmt w:val="bullet"/>
      <w:lvlText w:val="o"/>
      <w:lvlJc w:val="left"/>
      <w:pPr>
        <w:tabs>
          <w:tab w:val="num" w:pos="7110"/>
        </w:tabs>
        <w:ind w:left="7110" w:hanging="360"/>
      </w:pPr>
      <w:rPr>
        <w:rFonts w:ascii="Courier New" w:hAnsi="Courier New" w:hint="default"/>
      </w:rPr>
    </w:lvl>
    <w:lvl w:ilvl="8" w:tplc="00050409" w:tentative="1">
      <w:start w:val="1"/>
      <w:numFmt w:val="bullet"/>
      <w:lvlText w:val=""/>
      <w:lvlJc w:val="left"/>
      <w:pPr>
        <w:tabs>
          <w:tab w:val="num" w:pos="7830"/>
        </w:tabs>
        <w:ind w:left="7830" w:hanging="360"/>
      </w:pPr>
      <w:rPr>
        <w:rFonts w:ascii="Wingdings" w:hAnsi="Wingdings" w:hint="default"/>
      </w:rPr>
    </w:lvl>
  </w:abstractNum>
  <w:abstractNum w:abstractNumId="18" w15:restartNumberingAfterBreak="0">
    <w:nsid w:val="5FCC6812"/>
    <w:multiLevelType w:val="hybridMultilevel"/>
    <w:tmpl w:val="AE1274BE"/>
    <w:lvl w:ilvl="0" w:tplc="FFFFFFFF">
      <w:start w:val="1"/>
      <w:numFmt w:val="bullet"/>
      <w:lvlText w:val=""/>
      <w:lvlJc w:val="left"/>
      <w:pPr>
        <w:tabs>
          <w:tab w:val="num" w:pos="1998"/>
        </w:tabs>
        <w:ind w:left="1998" w:hanging="360"/>
      </w:pPr>
      <w:rPr>
        <w:rFonts w:ascii="Symbol" w:hAnsi="Symbol" w:cs="Symbol" w:hint="default"/>
        <w:color w:val="808080"/>
        <w:sz w:val="20"/>
        <w:szCs w:val="20"/>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3600"/>
        </w:tabs>
        <w:ind w:left="3600" w:hanging="360"/>
      </w:pPr>
      <w:rPr>
        <w:rFonts w:ascii="Wingdings" w:hAnsi="Wingdings" w:cs="Wingdings" w:hint="default"/>
      </w:rPr>
    </w:lvl>
    <w:lvl w:ilvl="3" w:tplc="FFFFFFFF">
      <w:start w:val="1"/>
      <w:numFmt w:val="bullet"/>
      <w:lvlText w:val=""/>
      <w:lvlJc w:val="left"/>
      <w:pPr>
        <w:tabs>
          <w:tab w:val="num" w:pos="4320"/>
        </w:tabs>
        <w:ind w:left="4320" w:hanging="360"/>
      </w:pPr>
      <w:rPr>
        <w:rFonts w:ascii="Symbol" w:hAnsi="Symbol" w:cs="Symbol" w:hint="default"/>
      </w:rPr>
    </w:lvl>
    <w:lvl w:ilvl="4" w:tplc="FFFFFFFF">
      <w:start w:val="1"/>
      <w:numFmt w:val="bullet"/>
      <w:lvlText w:val="o"/>
      <w:lvlJc w:val="left"/>
      <w:pPr>
        <w:tabs>
          <w:tab w:val="num" w:pos="5040"/>
        </w:tabs>
        <w:ind w:left="5040" w:hanging="360"/>
      </w:pPr>
      <w:rPr>
        <w:rFonts w:ascii="Courier New" w:hAnsi="Courier New" w:cs="Courier New" w:hint="default"/>
      </w:rPr>
    </w:lvl>
    <w:lvl w:ilvl="5" w:tplc="FFFFFFFF">
      <w:start w:val="1"/>
      <w:numFmt w:val="bullet"/>
      <w:lvlText w:val=""/>
      <w:lvlJc w:val="left"/>
      <w:pPr>
        <w:tabs>
          <w:tab w:val="num" w:pos="5760"/>
        </w:tabs>
        <w:ind w:left="5760" w:hanging="360"/>
      </w:pPr>
      <w:rPr>
        <w:rFonts w:ascii="Wingdings" w:hAnsi="Wingdings" w:cs="Wingdings" w:hint="default"/>
      </w:rPr>
    </w:lvl>
    <w:lvl w:ilvl="6" w:tplc="FFFFFFFF">
      <w:start w:val="1"/>
      <w:numFmt w:val="bullet"/>
      <w:lvlText w:val=""/>
      <w:lvlJc w:val="left"/>
      <w:pPr>
        <w:tabs>
          <w:tab w:val="num" w:pos="6480"/>
        </w:tabs>
        <w:ind w:left="6480" w:hanging="360"/>
      </w:pPr>
      <w:rPr>
        <w:rFonts w:ascii="Symbol" w:hAnsi="Symbol" w:cs="Symbol" w:hint="default"/>
      </w:rPr>
    </w:lvl>
    <w:lvl w:ilvl="7" w:tplc="FFFFFFFF">
      <w:start w:val="1"/>
      <w:numFmt w:val="bullet"/>
      <w:lvlText w:val="o"/>
      <w:lvlJc w:val="left"/>
      <w:pPr>
        <w:tabs>
          <w:tab w:val="num" w:pos="7200"/>
        </w:tabs>
        <w:ind w:left="7200" w:hanging="360"/>
      </w:pPr>
      <w:rPr>
        <w:rFonts w:ascii="Courier New" w:hAnsi="Courier New" w:cs="Courier New" w:hint="default"/>
      </w:rPr>
    </w:lvl>
    <w:lvl w:ilvl="8" w:tplc="FFFFFFFF">
      <w:start w:val="1"/>
      <w:numFmt w:val="bullet"/>
      <w:lvlText w:val=""/>
      <w:lvlJc w:val="left"/>
      <w:pPr>
        <w:tabs>
          <w:tab w:val="num" w:pos="7920"/>
        </w:tabs>
        <w:ind w:left="7920" w:hanging="360"/>
      </w:pPr>
      <w:rPr>
        <w:rFonts w:ascii="Wingdings" w:hAnsi="Wingdings" w:cs="Wingdings" w:hint="default"/>
      </w:rPr>
    </w:lvl>
  </w:abstractNum>
  <w:abstractNum w:abstractNumId="19" w15:restartNumberingAfterBreak="0">
    <w:nsid w:val="6A0504EA"/>
    <w:multiLevelType w:val="hybridMultilevel"/>
    <w:tmpl w:val="468E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D87114"/>
    <w:multiLevelType w:val="multilevel"/>
    <w:tmpl w:val="9B1851CE"/>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2960"/>
        </w:tabs>
        <w:ind w:left="12960" w:hanging="1440"/>
      </w:pPr>
      <w:rPr>
        <w:rFonts w:ascii="Times New Roman" w:hAnsi="Times New Roman" w:cs="Times New Roman" w:hint="default"/>
      </w:rPr>
    </w:lvl>
  </w:abstractNum>
  <w:abstractNum w:abstractNumId="21" w15:restartNumberingAfterBreak="0">
    <w:nsid w:val="70D14EDC"/>
    <w:multiLevelType w:val="hybridMultilevel"/>
    <w:tmpl w:val="3B30026C"/>
    <w:lvl w:ilvl="0" w:tplc="FFFFFFFF">
      <w:start w:val="1"/>
      <w:numFmt w:val="bullet"/>
      <w:pStyle w:val="05TableCheckBox"/>
      <w:lvlText w:val=""/>
      <w:lvlJc w:val="left"/>
      <w:pPr>
        <w:tabs>
          <w:tab w:val="num" w:pos="360"/>
        </w:tabs>
        <w:ind w:left="360" w:hanging="360"/>
      </w:pPr>
      <w:rPr>
        <w:rFonts w:ascii="Wingdings" w:hAnsi="Wingdings" w:cs="Wingdings" w:hint="default"/>
        <w:sz w:val="16"/>
        <w:szCs w:val="16"/>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3D5073D"/>
    <w:multiLevelType w:val="hybridMultilevel"/>
    <w:tmpl w:val="BE30B406"/>
    <w:lvl w:ilvl="0" w:tplc="D3B69F14">
      <w:start w:val="1"/>
      <w:numFmt w:val="bullet"/>
      <w:lvlText w:val=""/>
      <w:lvlJc w:val="left"/>
      <w:pPr>
        <w:tabs>
          <w:tab w:val="num" w:pos="360"/>
        </w:tabs>
        <w:ind w:left="360" w:hanging="360"/>
      </w:pPr>
      <w:rPr>
        <w:rFonts w:ascii="Symbol" w:hAnsi="Symbol" w:hint="default"/>
        <w:color w:val="4F5151"/>
        <w:sz w:val="20"/>
      </w:rPr>
    </w:lvl>
    <w:lvl w:ilvl="1" w:tplc="FFFFFFFF">
      <w:start w:val="1"/>
      <w:numFmt w:val="bullet"/>
      <w:lvlText w:val="o"/>
      <w:lvlJc w:val="left"/>
      <w:pPr>
        <w:tabs>
          <w:tab w:val="num" w:pos="-198"/>
        </w:tabs>
        <w:ind w:left="-198" w:hanging="360"/>
      </w:pPr>
      <w:rPr>
        <w:rFonts w:ascii="Courier New" w:hAnsi="Courier New" w:cs="Courier New" w:hint="default"/>
      </w:rPr>
    </w:lvl>
    <w:lvl w:ilvl="2" w:tplc="FFFFFFFF">
      <w:start w:val="1"/>
      <w:numFmt w:val="bullet"/>
      <w:lvlText w:val=""/>
      <w:lvlJc w:val="left"/>
      <w:pPr>
        <w:tabs>
          <w:tab w:val="num" w:pos="522"/>
        </w:tabs>
        <w:ind w:left="522" w:hanging="360"/>
      </w:pPr>
      <w:rPr>
        <w:rFonts w:ascii="Wingdings" w:hAnsi="Wingdings" w:cs="Wingdings" w:hint="default"/>
      </w:rPr>
    </w:lvl>
    <w:lvl w:ilvl="3" w:tplc="FFFFFFFF">
      <w:start w:val="1"/>
      <w:numFmt w:val="bullet"/>
      <w:lvlText w:val=""/>
      <w:lvlJc w:val="left"/>
      <w:pPr>
        <w:tabs>
          <w:tab w:val="num" w:pos="1242"/>
        </w:tabs>
        <w:ind w:left="1242" w:hanging="360"/>
      </w:pPr>
      <w:rPr>
        <w:rFonts w:ascii="Symbol" w:hAnsi="Symbol" w:cs="Symbol" w:hint="default"/>
      </w:rPr>
    </w:lvl>
    <w:lvl w:ilvl="4" w:tplc="FFFFFFFF">
      <w:start w:val="1"/>
      <w:numFmt w:val="bullet"/>
      <w:lvlText w:val="o"/>
      <w:lvlJc w:val="left"/>
      <w:pPr>
        <w:tabs>
          <w:tab w:val="num" w:pos="1962"/>
        </w:tabs>
        <w:ind w:left="1962" w:hanging="360"/>
      </w:pPr>
      <w:rPr>
        <w:rFonts w:ascii="Courier New" w:hAnsi="Courier New" w:cs="Courier New" w:hint="default"/>
      </w:rPr>
    </w:lvl>
    <w:lvl w:ilvl="5" w:tplc="FFFFFFFF">
      <w:start w:val="1"/>
      <w:numFmt w:val="bullet"/>
      <w:lvlText w:val=""/>
      <w:lvlJc w:val="left"/>
      <w:pPr>
        <w:tabs>
          <w:tab w:val="num" w:pos="2682"/>
        </w:tabs>
        <w:ind w:left="2682" w:hanging="360"/>
      </w:pPr>
      <w:rPr>
        <w:rFonts w:ascii="Wingdings" w:hAnsi="Wingdings" w:cs="Wingdings" w:hint="default"/>
      </w:rPr>
    </w:lvl>
    <w:lvl w:ilvl="6" w:tplc="FFFFFFFF">
      <w:start w:val="1"/>
      <w:numFmt w:val="bullet"/>
      <w:lvlText w:val=""/>
      <w:lvlJc w:val="left"/>
      <w:pPr>
        <w:tabs>
          <w:tab w:val="num" w:pos="3402"/>
        </w:tabs>
        <w:ind w:left="3402" w:hanging="360"/>
      </w:pPr>
      <w:rPr>
        <w:rFonts w:ascii="Symbol" w:hAnsi="Symbol" w:cs="Symbol" w:hint="default"/>
      </w:rPr>
    </w:lvl>
    <w:lvl w:ilvl="7" w:tplc="FFFFFFFF">
      <w:start w:val="1"/>
      <w:numFmt w:val="bullet"/>
      <w:lvlText w:val="o"/>
      <w:lvlJc w:val="left"/>
      <w:pPr>
        <w:tabs>
          <w:tab w:val="num" w:pos="4122"/>
        </w:tabs>
        <w:ind w:left="4122" w:hanging="360"/>
      </w:pPr>
      <w:rPr>
        <w:rFonts w:ascii="Courier New" w:hAnsi="Courier New" w:cs="Courier New" w:hint="default"/>
      </w:rPr>
    </w:lvl>
    <w:lvl w:ilvl="8" w:tplc="FFFFFFFF">
      <w:start w:val="1"/>
      <w:numFmt w:val="bullet"/>
      <w:lvlText w:val=""/>
      <w:lvlJc w:val="left"/>
      <w:pPr>
        <w:tabs>
          <w:tab w:val="num" w:pos="4842"/>
        </w:tabs>
        <w:ind w:left="4842" w:hanging="360"/>
      </w:pPr>
      <w:rPr>
        <w:rFonts w:ascii="Wingdings" w:hAnsi="Wingdings" w:cs="Wingdings" w:hint="default"/>
      </w:rPr>
    </w:lvl>
  </w:abstractNum>
  <w:abstractNum w:abstractNumId="23" w15:restartNumberingAfterBreak="0">
    <w:nsid w:val="74595E0E"/>
    <w:multiLevelType w:val="hybridMultilevel"/>
    <w:tmpl w:val="059A5D8A"/>
    <w:lvl w:ilvl="0" w:tplc="FFFFFFFF">
      <w:start w:val="1"/>
      <w:numFmt w:val="bullet"/>
      <w:lvlText w:val=""/>
      <w:lvlJc w:val="left"/>
      <w:pPr>
        <w:tabs>
          <w:tab w:val="num" w:pos="1998"/>
        </w:tabs>
        <w:ind w:left="1998" w:hanging="360"/>
      </w:pPr>
      <w:rPr>
        <w:rFonts w:ascii="Symbol" w:hAnsi="Symbol" w:cs="Symbol" w:hint="default"/>
        <w:color w:val="80808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7C45C05"/>
    <w:multiLevelType w:val="hybridMultilevel"/>
    <w:tmpl w:val="DB722DF0"/>
    <w:lvl w:ilvl="0" w:tplc="BC2EC5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F420D7"/>
    <w:multiLevelType w:val="multilevel"/>
    <w:tmpl w:val="18A83340"/>
    <w:lvl w:ilvl="0">
      <w:start w:val="6"/>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2160"/>
        </w:tabs>
        <w:ind w:left="2160" w:hanging="720"/>
      </w:pPr>
      <w:rPr>
        <w:rFonts w:ascii="Times New Roman" w:hAnsi="Times New Roman" w:cs="Times New Roman" w:hint="default"/>
      </w:rPr>
    </w:lvl>
    <w:lvl w:ilvl="2">
      <w:start w:val="1"/>
      <w:numFmt w:val="decimal"/>
      <w:lvlText w:val="%1.%2.%3"/>
      <w:lvlJc w:val="left"/>
      <w:pPr>
        <w:tabs>
          <w:tab w:val="num" w:pos="3600"/>
        </w:tabs>
        <w:ind w:left="3600" w:hanging="720"/>
      </w:pPr>
      <w:rPr>
        <w:rFonts w:ascii="Times New Roman" w:hAnsi="Times New Roman" w:cs="Times New Roman" w:hint="default"/>
      </w:rPr>
    </w:lvl>
    <w:lvl w:ilvl="3">
      <w:start w:val="1"/>
      <w:numFmt w:val="decimal"/>
      <w:lvlText w:val="%1.%2.%3.%4"/>
      <w:lvlJc w:val="left"/>
      <w:pPr>
        <w:tabs>
          <w:tab w:val="num" w:pos="5040"/>
        </w:tabs>
        <w:ind w:left="5040" w:hanging="720"/>
      </w:pPr>
      <w:rPr>
        <w:rFonts w:ascii="Times New Roman" w:hAnsi="Times New Roman" w:cs="Times New Roman" w:hint="default"/>
      </w:rPr>
    </w:lvl>
    <w:lvl w:ilvl="4">
      <w:start w:val="1"/>
      <w:numFmt w:val="decimal"/>
      <w:lvlText w:val="%1.%2.%3.%4.%5"/>
      <w:lvlJc w:val="left"/>
      <w:pPr>
        <w:tabs>
          <w:tab w:val="num" w:pos="6840"/>
        </w:tabs>
        <w:ind w:left="6840" w:hanging="1080"/>
      </w:pPr>
      <w:rPr>
        <w:rFonts w:ascii="Times New Roman" w:hAnsi="Times New Roman" w:cs="Times New Roman" w:hint="default"/>
      </w:rPr>
    </w:lvl>
    <w:lvl w:ilvl="5">
      <w:start w:val="1"/>
      <w:numFmt w:val="decimal"/>
      <w:lvlText w:val="%1.%2.%3.%4.%5.%6"/>
      <w:lvlJc w:val="left"/>
      <w:pPr>
        <w:tabs>
          <w:tab w:val="num" w:pos="8280"/>
        </w:tabs>
        <w:ind w:left="8280" w:hanging="1080"/>
      </w:pPr>
      <w:rPr>
        <w:rFonts w:ascii="Times New Roman" w:hAnsi="Times New Roman" w:cs="Times New Roman" w:hint="default"/>
      </w:rPr>
    </w:lvl>
    <w:lvl w:ilvl="6">
      <w:start w:val="1"/>
      <w:numFmt w:val="decimal"/>
      <w:lvlText w:val="%1.%2.%3.%4.%5.%6.%7"/>
      <w:lvlJc w:val="left"/>
      <w:pPr>
        <w:tabs>
          <w:tab w:val="num" w:pos="10080"/>
        </w:tabs>
        <w:ind w:left="10080" w:hanging="1440"/>
      </w:pPr>
      <w:rPr>
        <w:rFonts w:ascii="Times New Roman" w:hAnsi="Times New Roman" w:cs="Times New Roman" w:hint="default"/>
      </w:rPr>
    </w:lvl>
    <w:lvl w:ilvl="7">
      <w:start w:val="1"/>
      <w:numFmt w:val="decimal"/>
      <w:lvlText w:val="%1.%2.%3.%4.%5.%6.%7.%8"/>
      <w:lvlJc w:val="left"/>
      <w:pPr>
        <w:tabs>
          <w:tab w:val="num" w:pos="11520"/>
        </w:tabs>
        <w:ind w:left="11520" w:hanging="1440"/>
      </w:pPr>
      <w:rPr>
        <w:rFonts w:ascii="Times New Roman" w:hAnsi="Times New Roman" w:cs="Times New Roman" w:hint="default"/>
      </w:rPr>
    </w:lvl>
    <w:lvl w:ilvl="8">
      <w:start w:val="1"/>
      <w:numFmt w:val="decimal"/>
      <w:lvlText w:val="%1.%2.%3.%4.%5.%6.%7.%8.%9"/>
      <w:lvlJc w:val="left"/>
      <w:pPr>
        <w:tabs>
          <w:tab w:val="num" w:pos="12960"/>
        </w:tabs>
        <w:ind w:left="12960" w:hanging="1440"/>
      </w:pPr>
      <w:rPr>
        <w:rFonts w:ascii="Times New Roman" w:hAnsi="Times New Roman" w:cs="Times New Roman" w:hint="default"/>
      </w:rPr>
    </w:lvl>
  </w:abstractNum>
  <w:abstractNum w:abstractNumId="26" w15:restartNumberingAfterBreak="0">
    <w:nsid w:val="78286AF5"/>
    <w:multiLevelType w:val="hybridMultilevel"/>
    <w:tmpl w:val="B75A9B3E"/>
    <w:lvl w:ilvl="0" w:tplc="874A4AD6">
      <w:start w:val="1"/>
      <w:numFmt w:val="bullet"/>
      <w:lvlText w:val=""/>
      <w:lvlJc w:val="left"/>
      <w:pPr>
        <w:tabs>
          <w:tab w:val="num" w:pos="1998"/>
        </w:tabs>
        <w:ind w:left="1998" w:hanging="360"/>
      </w:pPr>
      <w:rPr>
        <w:rFonts w:ascii="Symbol" w:hAnsi="Symbol" w:cs="Symbol" w:hint="default"/>
        <w:color w:val="808080"/>
        <w:sz w:val="20"/>
        <w:szCs w:val="20"/>
      </w:rPr>
    </w:lvl>
    <w:lvl w:ilvl="1" w:tplc="00030409">
      <w:start w:val="1"/>
      <w:numFmt w:val="bullet"/>
      <w:lvlText w:val=""/>
      <w:lvlJc w:val="left"/>
      <w:pPr>
        <w:tabs>
          <w:tab w:val="num" w:pos="1440"/>
        </w:tabs>
        <w:ind w:left="1440" w:hanging="360"/>
      </w:pPr>
      <w:rPr>
        <w:rFonts w:ascii="Wingdings" w:hAnsi="Wingdings" w:cs="Wingdings" w:hint="default"/>
        <w:sz w:val="16"/>
        <w:szCs w:val="16"/>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1"/>
  </w:num>
  <w:num w:numId="3">
    <w:abstractNumId w:val="7"/>
  </w:num>
  <w:num w:numId="4">
    <w:abstractNumId w:val="20"/>
  </w:num>
  <w:num w:numId="5">
    <w:abstractNumId w:val="15"/>
  </w:num>
  <w:num w:numId="6">
    <w:abstractNumId w:val="0"/>
  </w:num>
  <w:num w:numId="7">
    <w:abstractNumId w:val="11"/>
  </w:num>
  <w:num w:numId="8">
    <w:abstractNumId w:val="25"/>
  </w:num>
  <w:num w:numId="9">
    <w:abstractNumId w:val="8"/>
  </w:num>
  <w:num w:numId="10">
    <w:abstractNumId w:val="6"/>
  </w:num>
  <w:num w:numId="11">
    <w:abstractNumId w:val="10"/>
  </w:num>
  <w:num w:numId="12">
    <w:abstractNumId w:val="5"/>
  </w:num>
  <w:num w:numId="13">
    <w:abstractNumId w:val="23"/>
  </w:num>
  <w:num w:numId="14">
    <w:abstractNumId w:val="18"/>
  </w:num>
  <w:num w:numId="15">
    <w:abstractNumId w:val="13"/>
  </w:num>
  <w:num w:numId="16">
    <w:abstractNumId w:val="3"/>
  </w:num>
  <w:num w:numId="17">
    <w:abstractNumId w:val="12"/>
  </w:num>
  <w:num w:numId="18">
    <w:abstractNumId w:val="16"/>
  </w:num>
  <w:num w:numId="19">
    <w:abstractNumId w:val="19"/>
  </w:num>
  <w:num w:numId="20">
    <w:abstractNumId w:val="4"/>
  </w:num>
  <w:num w:numId="21">
    <w:abstractNumId w:val="14"/>
  </w:num>
  <w:num w:numId="22">
    <w:abstractNumId w:val="9"/>
  </w:num>
  <w:num w:numId="23">
    <w:abstractNumId w:val="17"/>
  </w:num>
  <w:num w:numId="24">
    <w:abstractNumId w:val="26"/>
  </w:num>
  <w:num w:numId="25">
    <w:abstractNumId w:val="22"/>
  </w:num>
  <w:num w:numId="26">
    <w:abstractNumId w:val="24"/>
  </w:num>
  <w:num w:numId="27">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C76"/>
    <w:rsid w:val="00010FE8"/>
    <w:rsid w:val="000C1B24"/>
    <w:rsid w:val="00125773"/>
    <w:rsid w:val="001328D2"/>
    <w:rsid w:val="0014063A"/>
    <w:rsid w:val="00146936"/>
    <w:rsid w:val="0017457D"/>
    <w:rsid w:val="001C2F2A"/>
    <w:rsid w:val="002B76B3"/>
    <w:rsid w:val="002D5EC7"/>
    <w:rsid w:val="002E2ABA"/>
    <w:rsid w:val="003D0F6D"/>
    <w:rsid w:val="004069ED"/>
    <w:rsid w:val="004B13D7"/>
    <w:rsid w:val="004C2F24"/>
    <w:rsid w:val="004D4A00"/>
    <w:rsid w:val="004F5AF3"/>
    <w:rsid w:val="00532505"/>
    <w:rsid w:val="005619BC"/>
    <w:rsid w:val="006349B3"/>
    <w:rsid w:val="006740C1"/>
    <w:rsid w:val="006B611C"/>
    <w:rsid w:val="006C4EA4"/>
    <w:rsid w:val="00795F1E"/>
    <w:rsid w:val="007E5C90"/>
    <w:rsid w:val="0080540F"/>
    <w:rsid w:val="0083780D"/>
    <w:rsid w:val="00842CCD"/>
    <w:rsid w:val="00845FB8"/>
    <w:rsid w:val="00856389"/>
    <w:rsid w:val="00861326"/>
    <w:rsid w:val="008757F4"/>
    <w:rsid w:val="00883C2A"/>
    <w:rsid w:val="00886EB4"/>
    <w:rsid w:val="00950C67"/>
    <w:rsid w:val="00983BA3"/>
    <w:rsid w:val="00B347A9"/>
    <w:rsid w:val="00B3789C"/>
    <w:rsid w:val="00B96163"/>
    <w:rsid w:val="00BC27D5"/>
    <w:rsid w:val="00BD20FD"/>
    <w:rsid w:val="00BF0F41"/>
    <w:rsid w:val="00BF5181"/>
    <w:rsid w:val="00C07D4C"/>
    <w:rsid w:val="00C1799A"/>
    <w:rsid w:val="00C33B33"/>
    <w:rsid w:val="00C416AB"/>
    <w:rsid w:val="00CF5B4D"/>
    <w:rsid w:val="00D178F8"/>
    <w:rsid w:val="00D26A42"/>
    <w:rsid w:val="00D50D24"/>
    <w:rsid w:val="00D75C76"/>
    <w:rsid w:val="00E6063C"/>
    <w:rsid w:val="00E65CD3"/>
    <w:rsid w:val="00E81A42"/>
    <w:rsid w:val="00EB216C"/>
    <w:rsid w:val="00EB38C6"/>
    <w:rsid w:val="00EE10EA"/>
    <w:rsid w:val="00EF2C0B"/>
    <w:rsid w:val="00F5135A"/>
    <w:rsid w:val="00F96913"/>
    <w:rsid w:val="00FC45B2"/>
    <w:rsid w:val="00FD5D71"/>
    <w:rsid w:val="00FE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3823C3"/>
  <w15:chartTrackingRefBased/>
  <w15:docId w15:val="{6D667587-BC72-4319-90DC-7D7DA5F7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5C76"/>
    <w:pPr>
      <w:keepNext/>
      <w:spacing w:before="240" w:after="60" w:line="240" w:lineRule="auto"/>
      <w:outlineLvl w:val="0"/>
    </w:pPr>
    <w:rPr>
      <w:rFonts w:ascii="Arial" w:eastAsia="Times New Roman" w:hAnsi="Arial" w:cs="Arial"/>
      <w:b/>
      <w:bCs/>
      <w:color w:val="808080"/>
      <w:kern w:val="32"/>
      <w:sz w:val="32"/>
      <w:szCs w:val="32"/>
    </w:rPr>
  </w:style>
  <w:style w:type="paragraph" w:styleId="Heading2">
    <w:name w:val="heading 2"/>
    <w:basedOn w:val="Normal"/>
    <w:next w:val="Normal"/>
    <w:link w:val="Heading2Char"/>
    <w:qFormat/>
    <w:rsid w:val="00D75C76"/>
    <w:pPr>
      <w:keepNext/>
      <w:spacing w:before="240" w:after="60" w:line="240" w:lineRule="auto"/>
      <w:outlineLvl w:val="1"/>
    </w:pPr>
    <w:rPr>
      <w:rFonts w:ascii="Arial" w:eastAsia="Times New Roman" w:hAnsi="Arial" w:cs="Arial"/>
      <w:b/>
      <w:bCs/>
      <w:i/>
      <w:iCs/>
      <w:color w:val="333333"/>
      <w:sz w:val="28"/>
      <w:szCs w:val="28"/>
    </w:rPr>
  </w:style>
  <w:style w:type="paragraph" w:styleId="Heading3">
    <w:name w:val="heading 3"/>
    <w:basedOn w:val="Normal"/>
    <w:next w:val="Normal"/>
    <w:link w:val="Heading3Char"/>
    <w:qFormat/>
    <w:rsid w:val="00D75C76"/>
    <w:pPr>
      <w:keepNext/>
      <w:spacing w:before="240" w:after="60" w:line="240" w:lineRule="auto"/>
      <w:outlineLvl w:val="2"/>
    </w:pPr>
    <w:rPr>
      <w:rFonts w:ascii="Arial" w:eastAsia="Times New Roman" w:hAnsi="Arial" w:cs="Arial"/>
      <w:b/>
      <w:bCs/>
      <w:color w:val="333333"/>
      <w:sz w:val="26"/>
      <w:szCs w:val="26"/>
    </w:rPr>
  </w:style>
  <w:style w:type="paragraph" w:styleId="Heading7">
    <w:name w:val="heading 7"/>
    <w:basedOn w:val="Heading1"/>
    <w:next w:val="Normal"/>
    <w:link w:val="Heading7Char"/>
    <w:qFormat/>
    <w:rsid w:val="00D75C76"/>
    <w:pPr>
      <w:spacing w:before="0" w:after="0" w:line="240" w:lineRule="atLeast"/>
      <w:outlineLvl w:val="6"/>
    </w:pPr>
    <w:rPr>
      <w:i/>
      <w:iCs/>
      <w:color w:val="auto"/>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C76"/>
    <w:rPr>
      <w:rFonts w:ascii="Arial" w:eastAsia="Times New Roman" w:hAnsi="Arial" w:cs="Arial"/>
      <w:b/>
      <w:bCs/>
      <w:color w:val="808080"/>
      <w:kern w:val="32"/>
      <w:sz w:val="32"/>
      <w:szCs w:val="32"/>
    </w:rPr>
  </w:style>
  <w:style w:type="character" w:customStyle="1" w:styleId="Heading2Char">
    <w:name w:val="Heading 2 Char"/>
    <w:basedOn w:val="DefaultParagraphFont"/>
    <w:link w:val="Heading2"/>
    <w:rsid w:val="00D75C76"/>
    <w:rPr>
      <w:rFonts w:ascii="Arial" w:eastAsia="Times New Roman" w:hAnsi="Arial" w:cs="Arial"/>
      <w:b/>
      <w:bCs/>
      <w:i/>
      <w:iCs/>
      <w:color w:val="333333"/>
      <w:sz w:val="28"/>
      <w:szCs w:val="28"/>
    </w:rPr>
  </w:style>
  <w:style w:type="character" w:customStyle="1" w:styleId="Heading3Char">
    <w:name w:val="Heading 3 Char"/>
    <w:basedOn w:val="DefaultParagraphFont"/>
    <w:link w:val="Heading3"/>
    <w:rsid w:val="00D75C76"/>
    <w:rPr>
      <w:rFonts w:ascii="Arial" w:eastAsia="Times New Roman" w:hAnsi="Arial" w:cs="Arial"/>
      <w:b/>
      <w:bCs/>
      <w:color w:val="333333"/>
      <w:sz w:val="26"/>
      <w:szCs w:val="26"/>
    </w:rPr>
  </w:style>
  <w:style w:type="character" w:customStyle="1" w:styleId="Heading7Char">
    <w:name w:val="Heading 7 Char"/>
    <w:basedOn w:val="DefaultParagraphFont"/>
    <w:link w:val="Heading7"/>
    <w:rsid w:val="00D75C76"/>
    <w:rPr>
      <w:rFonts w:ascii="Arial" w:eastAsia="Times New Roman" w:hAnsi="Arial" w:cs="Arial"/>
      <w:b/>
      <w:bCs/>
      <w:i/>
      <w:iCs/>
      <w:sz w:val="18"/>
      <w:szCs w:val="18"/>
    </w:rPr>
  </w:style>
  <w:style w:type="numbering" w:customStyle="1" w:styleId="NoList1">
    <w:name w:val="No List1"/>
    <w:next w:val="NoList"/>
    <w:semiHidden/>
    <w:rsid w:val="00D75C76"/>
  </w:style>
  <w:style w:type="paragraph" w:styleId="EnvelopeAddress">
    <w:name w:val="envelope address"/>
    <w:basedOn w:val="Normal"/>
    <w:rsid w:val="00D75C76"/>
    <w:pPr>
      <w:framePr w:w="7920" w:h="1980" w:hRule="exact" w:hSpace="180" w:wrap="auto" w:hAnchor="page" w:xAlign="center" w:yAlign="bottom"/>
      <w:spacing w:after="0" w:line="240" w:lineRule="auto"/>
      <w:ind w:left="2880"/>
    </w:pPr>
    <w:rPr>
      <w:rFonts w:ascii="Arial" w:eastAsia="Times New Roman" w:hAnsi="Arial" w:cs="Arial"/>
      <w:color w:val="333333"/>
      <w:sz w:val="20"/>
      <w:szCs w:val="20"/>
    </w:rPr>
  </w:style>
  <w:style w:type="paragraph" w:styleId="EnvelopeReturn">
    <w:name w:val="envelope return"/>
    <w:basedOn w:val="Normal"/>
    <w:rsid w:val="00D75C76"/>
    <w:pPr>
      <w:numPr>
        <w:numId w:val="22"/>
      </w:numPr>
      <w:spacing w:after="0" w:line="240" w:lineRule="auto"/>
      <w:ind w:left="0" w:firstLine="0"/>
    </w:pPr>
    <w:rPr>
      <w:rFonts w:ascii="Arial" w:eastAsia="Times New Roman" w:hAnsi="Arial" w:cs="Arial"/>
      <w:color w:val="333333"/>
      <w:sz w:val="20"/>
      <w:szCs w:val="20"/>
    </w:rPr>
  </w:style>
  <w:style w:type="paragraph" w:customStyle="1" w:styleId="01HeadingExercise">
    <w:name w:val="01_HeadingExercise"/>
    <w:basedOn w:val="01HeadingMain"/>
    <w:rsid w:val="00D75C76"/>
    <w:rPr>
      <w:u w:val="single"/>
    </w:rPr>
  </w:style>
  <w:style w:type="paragraph" w:customStyle="1" w:styleId="01HeadingMain">
    <w:name w:val="01_Heading Main"/>
    <w:rsid w:val="00D75C76"/>
    <w:pPr>
      <w:spacing w:after="0" w:line="240" w:lineRule="auto"/>
      <w:ind w:left="1440" w:right="1440"/>
    </w:pPr>
    <w:rPr>
      <w:rFonts w:ascii="Times New Roman" w:eastAsia="Times New Roman" w:hAnsi="Times New Roman" w:cs="Times New Roman"/>
      <w:b/>
      <w:bCs/>
      <w:color w:val="006287"/>
      <w:sz w:val="20"/>
      <w:szCs w:val="20"/>
    </w:rPr>
  </w:style>
  <w:style w:type="paragraph" w:styleId="Footer">
    <w:name w:val="footer"/>
    <w:basedOn w:val="Normal"/>
    <w:link w:val="FooterChar"/>
    <w:rsid w:val="00D75C76"/>
    <w:pPr>
      <w:tabs>
        <w:tab w:val="center" w:pos="4320"/>
        <w:tab w:val="right" w:pos="8640"/>
      </w:tabs>
      <w:spacing w:after="0" w:line="240" w:lineRule="auto"/>
    </w:pPr>
    <w:rPr>
      <w:rFonts w:ascii="Times New Roman" w:eastAsia="Times New Roman" w:hAnsi="Times New Roman" w:cs="Times New Roman"/>
      <w:color w:val="333333"/>
      <w:sz w:val="20"/>
      <w:szCs w:val="20"/>
    </w:rPr>
  </w:style>
  <w:style w:type="character" w:customStyle="1" w:styleId="FooterChar">
    <w:name w:val="Footer Char"/>
    <w:basedOn w:val="DefaultParagraphFont"/>
    <w:link w:val="Footer"/>
    <w:rsid w:val="00D75C76"/>
    <w:rPr>
      <w:rFonts w:ascii="Times New Roman" w:eastAsia="Times New Roman" w:hAnsi="Times New Roman" w:cs="Times New Roman"/>
      <w:color w:val="333333"/>
      <w:sz w:val="20"/>
      <w:szCs w:val="20"/>
    </w:rPr>
  </w:style>
  <w:style w:type="character" w:styleId="Hyperlink">
    <w:name w:val="Hyperlink"/>
    <w:rsid w:val="00D75C76"/>
    <w:rPr>
      <w:rFonts w:ascii="Times New Roman" w:hAnsi="Times New Roman" w:cs="Times New Roman"/>
      <w:color w:val="006287"/>
      <w:sz w:val="18"/>
      <w:szCs w:val="18"/>
      <w:u w:val="single"/>
    </w:rPr>
  </w:style>
  <w:style w:type="paragraph" w:customStyle="1" w:styleId="04BodyCopyBullets">
    <w:name w:val="04_BodyCopy_Bullets"/>
    <w:basedOn w:val="Normal"/>
    <w:rsid w:val="00D75C76"/>
    <w:pPr>
      <w:numPr>
        <w:numId w:val="16"/>
      </w:numPr>
      <w:tabs>
        <w:tab w:val="left" w:pos="10800"/>
      </w:tabs>
      <w:spacing w:after="0" w:line="240" w:lineRule="auto"/>
      <w:ind w:right="1350"/>
    </w:pPr>
    <w:rPr>
      <w:rFonts w:ascii="Arial" w:eastAsia="Times New Roman" w:hAnsi="Arial" w:cs="Arial"/>
      <w:color w:val="4E5050"/>
      <w:sz w:val="18"/>
      <w:szCs w:val="18"/>
    </w:rPr>
  </w:style>
  <w:style w:type="paragraph" w:customStyle="1" w:styleId="04BodyCopy">
    <w:name w:val="04_Body Copy"/>
    <w:basedOn w:val="Normal"/>
    <w:rsid w:val="00D75C76"/>
    <w:pPr>
      <w:spacing w:after="0" w:line="240" w:lineRule="auto"/>
    </w:pPr>
    <w:rPr>
      <w:rFonts w:ascii="Arial" w:eastAsia="Times New Roman" w:hAnsi="Arial" w:cs="Arial"/>
      <w:color w:val="4F5151"/>
      <w:sz w:val="20"/>
      <w:szCs w:val="20"/>
    </w:rPr>
  </w:style>
  <w:style w:type="paragraph" w:customStyle="1" w:styleId="05TableCheckBox">
    <w:name w:val="05_Table_CheckBox"/>
    <w:basedOn w:val="Normal"/>
    <w:rsid w:val="00D75C76"/>
    <w:pPr>
      <w:numPr>
        <w:numId w:val="1"/>
      </w:numPr>
      <w:spacing w:after="0" w:line="240" w:lineRule="auto"/>
    </w:pPr>
    <w:rPr>
      <w:rFonts w:ascii="Arial" w:eastAsia="Times New Roman" w:hAnsi="Arial" w:cs="Arial"/>
      <w:color w:val="626463"/>
      <w:sz w:val="18"/>
      <w:szCs w:val="18"/>
    </w:rPr>
  </w:style>
  <w:style w:type="paragraph" w:customStyle="1" w:styleId="05TableBody">
    <w:name w:val="05_Table_Body"/>
    <w:basedOn w:val="Normal"/>
    <w:rsid w:val="00D75C76"/>
    <w:pPr>
      <w:spacing w:after="0" w:line="240" w:lineRule="auto"/>
    </w:pPr>
    <w:rPr>
      <w:rFonts w:ascii="Tahoma" w:eastAsia="Times New Roman" w:hAnsi="Tahoma" w:cs="Tahoma"/>
      <w:b/>
      <w:bCs/>
      <w:color w:val="626463"/>
      <w:sz w:val="18"/>
      <w:szCs w:val="18"/>
    </w:rPr>
  </w:style>
  <w:style w:type="paragraph" w:customStyle="1" w:styleId="05TableSubCheckBoxes">
    <w:name w:val="05_Table_SubCheckBoxes"/>
    <w:basedOn w:val="05TableCheckBox"/>
    <w:rsid w:val="00D75C76"/>
    <w:pPr>
      <w:tabs>
        <w:tab w:val="clear" w:pos="360"/>
        <w:tab w:val="num" w:pos="612"/>
      </w:tabs>
      <w:ind w:left="612" w:hanging="270"/>
    </w:pPr>
  </w:style>
  <w:style w:type="paragraph" w:customStyle="1" w:styleId="04BodyCopyCheckbox">
    <w:name w:val="04_BodyCopyCheckbox"/>
    <w:basedOn w:val="04BodyCopy"/>
    <w:rsid w:val="00D75C76"/>
    <w:pPr>
      <w:numPr>
        <w:numId w:val="2"/>
      </w:numPr>
      <w:ind w:left="1440"/>
    </w:pPr>
  </w:style>
  <w:style w:type="paragraph" w:customStyle="1" w:styleId="04BdyCopyBulletindent">
    <w:name w:val="04_BdyCopy_Bullet_indent"/>
    <w:basedOn w:val="04BodyCopyCheckbox"/>
    <w:rsid w:val="00D75C76"/>
    <w:pPr>
      <w:numPr>
        <w:ilvl w:val="1"/>
      </w:numPr>
      <w:tabs>
        <w:tab w:val="num" w:pos="2520"/>
      </w:tabs>
      <w:ind w:left="2520" w:hanging="180"/>
    </w:pPr>
  </w:style>
  <w:style w:type="character" w:customStyle="1" w:styleId="04BodyCopyChar">
    <w:name w:val="04_Body Copy Char"/>
    <w:rsid w:val="00D75C76"/>
    <w:rPr>
      <w:rFonts w:ascii="Arial" w:hAnsi="Arial" w:cs="Arial"/>
      <w:color w:val="4F5151"/>
      <w:sz w:val="24"/>
      <w:szCs w:val="24"/>
      <w:lang w:val="en-US" w:eastAsia="en-US"/>
    </w:rPr>
  </w:style>
  <w:style w:type="character" w:customStyle="1" w:styleId="04BodyCopyCheckboxChar">
    <w:name w:val="04_BodyCopyCheckbox Char"/>
    <w:basedOn w:val="04BodyCopyChar"/>
    <w:rsid w:val="00D75C76"/>
    <w:rPr>
      <w:rFonts w:ascii="Arial" w:hAnsi="Arial" w:cs="Arial"/>
      <w:color w:val="4F5151"/>
      <w:sz w:val="24"/>
      <w:szCs w:val="24"/>
      <w:lang w:val="en-US" w:eastAsia="en-US"/>
    </w:rPr>
  </w:style>
  <w:style w:type="paragraph" w:customStyle="1" w:styleId="04BodyBold">
    <w:name w:val="04_BodyBold"/>
    <w:basedOn w:val="Normal"/>
    <w:rsid w:val="00D75C76"/>
    <w:pPr>
      <w:spacing w:after="0" w:line="240" w:lineRule="auto"/>
      <w:ind w:left="1440" w:right="720"/>
    </w:pPr>
    <w:rPr>
      <w:rFonts w:ascii="Arial" w:eastAsia="Times New Roman" w:hAnsi="Arial" w:cs="Arial"/>
      <w:b/>
      <w:bCs/>
      <w:color w:val="4F5151"/>
      <w:sz w:val="20"/>
      <w:szCs w:val="20"/>
    </w:rPr>
  </w:style>
  <w:style w:type="paragraph" w:styleId="BodyText">
    <w:name w:val="Body Text"/>
    <w:basedOn w:val="Normal"/>
    <w:link w:val="BodyTextChar"/>
    <w:rsid w:val="00D75C7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75C76"/>
    <w:rPr>
      <w:rFonts w:ascii="Times New Roman" w:eastAsia="Times New Roman" w:hAnsi="Times New Roman" w:cs="Times New Roman"/>
      <w:b/>
      <w:bCs/>
      <w:sz w:val="24"/>
      <w:szCs w:val="24"/>
    </w:rPr>
  </w:style>
  <w:style w:type="paragraph" w:styleId="Title">
    <w:name w:val="Title"/>
    <w:basedOn w:val="Normal"/>
    <w:link w:val="TitleChar"/>
    <w:qFormat/>
    <w:rsid w:val="00D75C76"/>
    <w:pPr>
      <w:spacing w:after="0" w:line="240" w:lineRule="auto"/>
      <w:jc w:val="center"/>
    </w:pPr>
    <w:rPr>
      <w:rFonts w:ascii="Palatino" w:eastAsia="Times New Roman" w:hAnsi="Palatino" w:cs="Palatino"/>
      <w:b/>
      <w:bCs/>
      <w:color w:val="0000FF"/>
      <w:sz w:val="48"/>
      <w:szCs w:val="48"/>
    </w:rPr>
  </w:style>
  <w:style w:type="character" w:customStyle="1" w:styleId="TitleChar">
    <w:name w:val="Title Char"/>
    <w:basedOn w:val="DefaultParagraphFont"/>
    <w:link w:val="Title"/>
    <w:rsid w:val="00D75C76"/>
    <w:rPr>
      <w:rFonts w:ascii="Palatino" w:eastAsia="Times New Roman" w:hAnsi="Palatino" w:cs="Palatino"/>
      <w:b/>
      <w:bCs/>
      <w:color w:val="0000FF"/>
      <w:sz w:val="48"/>
      <w:szCs w:val="48"/>
    </w:rPr>
  </w:style>
  <w:style w:type="paragraph" w:styleId="NormalWeb">
    <w:name w:val="Normal (Web)"/>
    <w:basedOn w:val="Normal"/>
    <w:uiPriority w:val="99"/>
    <w:rsid w:val="00D75C76"/>
    <w:pPr>
      <w:spacing w:before="100" w:beforeAutospacing="1" w:after="100" w:afterAutospacing="1" w:line="240" w:lineRule="auto"/>
    </w:pPr>
    <w:rPr>
      <w:rFonts w:ascii="Arial Unicode MS" w:eastAsia="Arial Unicode MS" w:hAnsi="Arial Unicode MS" w:cs="Arial Unicode MS"/>
      <w:sz w:val="24"/>
      <w:szCs w:val="24"/>
    </w:rPr>
  </w:style>
  <w:style w:type="paragraph" w:styleId="Header">
    <w:name w:val="header"/>
    <w:basedOn w:val="Normal"/>
    <w:link w:val="HeaderChar"/>
    <w:rsid w:val="00D75C76"/>
    <w:pPr>
      <w:tabs>
        <w:tab w:val="center" w:pos="4320"/>
        <w:tab w:val="right" w:pos="8640"/>
      </w:tabs>
      <w:spacing w:after="0" w:line="240" w:lineRule="auto"/>
    </w:pPr>
    <w:rPr>
      <w:rFonts w:ascii="Times New Roman" w:eastAsia="Times New Roman" w:hAnsi="Times New Roman" w:cs="Times New Roman"/>
      <w:color w:val="333333"/>
      <w:sz w:val="20"/>
      <w:szCs w:val="20"/>
    </w:rPr>
  </w:style>
  <w:style w:type="character" w:customStyle="1" w:styleId="HeaderChar">
    <w:name w:val="Header Char"/>
    <w:basedOn w:val="DefaultParagraphFont"/>
    <w:link w:val="Header"/>
    <w:rsid w:val="00D75C76"/>
    <w:rPr>
      <w:rFonts w:ascii="Times New Roman" w:eastAsia="Times New Roman" w:hAnsi="Times New Roman" w:cs="Times New Roman"/>
      <w:color w:val="333333"/>
      <w:sz w:val="20"/>
      <w:szCs w:val="20"/>
    </w:rPr>
  </w:style>
  <w:style w:type="paragraph" w:customStyle="1" w:styleId="Arial">
    <w:name w:val="Arial"/>
    <w:basedOn w:val="Normal"/>
    <w:rsid w:val="00D75C76"/>
    <w:pPr>
      <w:spacing w:after="0" w:line="240" w:lineRule="auto"/>
      <w:jc w:val="center"/>
    </w:pPr>
    <w:rPr>
      <w:rFonts w:ascii="Times New Roman" w:eastAsia="Times New Roman" w:hAnsi="Times New Roman" w:cs="Times New Roman"/>
      <w:color w:val="333333"/>
      <w:sz w:val="25"/>
      <w:szCs w:val="25"/>
    </w:rPr>
  </w:style>
  <w:style w:type="paragraph" w:customStyle="1" w:styleId="05TableArialBlue">
    <w:name w:val="05_Table_Arial Blue"/>
    <w:basedOn w:val="Normal"/>
    <w:rsid w:val="00D75C76"/>
    <w:pPr>
      <w:spacing w:after="0" w:line="240" w:lineRule="auto"/>
      <w:jc w:val="center"/>
    </w:pPr>
    <w:rPr>
      <w:rFonts w:ascii="Arial" w:eastAsia="Times New Roman" w:hAnsi="Arial" w:cs="Arial"/>
      <w:color w:val="006287"/>
      <w:sz w:val="18"/>
      <w:szCs w:val="18"/>
    </w:rPr>
  </w:style>
  <w:style w:type="paragraph" w:styleId="BodyText2">
    <w:name w:val="Body Text 2"/>
    <w:basedOn w:val="Normal"/>
    <w:link w:val="BodyText2Char"/>
    <w:rsid w:val="00D75C76"/>
    <w:pPr>
      <w:spacing w:after="0" w:line="240" w:lineRule="auto"/>
    </w:pPr>
    <w:rPr>
      <w:rFonts w:ascii="Garamond" w:eastAsia="Times New Roman" w:hAnsi="Garamond" w:cs="Garamond"/>
      <w:sz w:val="20"/>
      <w:szCs w:val="20"/>
    </w:rPr>
  </w:style>
  <w:style w:type="character" w:customStyle="1" w:styleId="BodyText2Char">
    <w:name w:val="Body Text 2 Char"/>
    <w:basedOn w:val="DefaultParagraphFont"/>
    <w:link w:val="BodyText2"/>
    <w:rsid w:val="00D75C76"/>
    <w:rPr>
      <w:rFonts w:ascii="Garamond" w:eastAsia="Times New Roman" w:hAnsi="Garamond" w:cs="Garamond"/>
      <w:sz w:val="20"/>
      <w:szCs w:val="20"/>
    </w:rPr>
  </w:style>
  <w:style w:type="paragraph" w:customStyle="1" w:styleId="BasicParagraph">
    <w:name w:val="[Basic Paragraph]"/>
    <w:basedOn w:val="Normal"/>
    <w:rsid w:val="00D75C76"/>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rPr>
  </w:style>
  <w:style w:type="paragraph" w:styleId="CommentText">
    <w:name w:val="annotation text"/>
    <w:basedOn w:val="Normal"/>
    <w:link w:val="CommentTextChar"/>
    <w:semiHidden/>
    <w:rsid w:val="00D75C76"/>
    <w:pPr>
      <w:spacing w:after="0" w:line="240" w:lineRule="auto"/>
    </w:pPr>
    <w:rPr>
      <w:rFonts w:ascii="Times New Roman" w:eastAsia="Times New Roman" w:hAnsi="Times New Roman" w:cs="Times New Roman"/>
      <w:color w:val="333333"/>
      <w:sz w:val="24"/>
      <w:szCs w:val="24"/>
    </w:rPr>
  </w:style>
  <w:style w:type="character" w:customStyle="1" w:styleId="CommentTextChar">
    <w:name w:val="Comment Text Char"/>
    <w:basedOn w:val="DefaultParagraphFont"/>
    <w:link w:val="CommentText"/>
    <w:rsid w:val="00D75C76"/>
    <w:rPr>
      <w:rFonts w:ascii="Times New Roman" w:eastAsia="Times New Roman" w:hAnsi="Times New Roman" w:cs="Times New Roman"/>
      <w:color w:val="333333"/>
      <w:sz w:val="24"/>
      <w:szCs w:val="24"/>
    </w:rPr>
  </w:style>
  <w:style w:type="paragraph" w:styleId="CommentSubject">
    <w:name w:val="annotation subject"/>
    <w:basedOn w:val="CommentText"/>
    <w:next w:val="CommentText"/>
    <w:link w:val="CommentSubjectChar"/>
    <w:rsid w:val="00D75C76"/>
    <w:rPr>
      <w:sz w:val="20"/>
      <w:szCs w:val="20"/>
    </w:rPr>
  </w:style>
  <w:style w:type="character" w:customStyle="1" w:styleId="CommentSubjectChar">
    <w:name w:val="Comment Subject Char"/>
    <w:basedOn w:val="CommentTextChar"/>
    <w:link w:val="CommentSubject"/>
    <w:rsid w:val="00D75C76"/>
    <w:rPr>
      <w:rFonts w:ascii="Times New Roman" w:eastAsia="Times New Roman" w:hAnsi="Times New Roman" w:cs="Times New Roman"/>
      <w:color w:val="333333"/>
      <w:sz w:val="20"/>
      <w:szCs w:val="20"/>
    </w:rPr>
  </w:style>
  <w:style w:type="paragraph" w:styleId="BalloonText">
    <w:name w:val="Balloon Text"/>
    <w:basedOn w:val="Normal"/>
    <w:link w:val="BalloonTextChar"/>
    <w:rsid w:val="00D75C76"/>
    <w:pPr>
      <w:spacing w:after="0" w:line="240" w:lineRule="auto"/>
    </w:pPr>
    <w:rPr>
      <w:rFonts w:ascii="Lucida Grande" w:eastAsia="Times New Roman" w:hAnsi="Lucida Grande" w:cs="Lucida Grande"/>
      <w:color w:val="333333"/>
      <w:sz w:val="18"/>
      <w:szCs w:val="18"/>
    </w:rPr>
  </w:style>
  <w:style w:type="character" w:customStyle="1" w:styleId="BalloonTextChar">
    <w:name w:val="Balloon Text Char"/>
    <w:basedOn w:val="DefaultParagraphFont"/>
    <w:link w:val="BalloonText"/>
    <w:rsid w:val="00D75C76"/>
    <w:rPr>
      <w:rFonts w:ascii="Lucida Grande" w:eastAsia="Times New Roman" w:hAnsi="Lucida Grande" w:cs="Lucida Grande"/>
      <w:color w:val="333333"/>
      <w:sz w:val="18"/>
      <w:szCs w:val="18"/>
    </w:rPr>
  </w:style>
  <w:style w:type="paragraph" w:customStyle="1" w:styleId="04BodyBullets">
    <w:name w:val="04_BodyBullets"/>
    <w:basedOn w:val="Normal"/>
    <w:rsid w:val="00D75C76"/>
    <w:pPr>
      <w:numPr>
        <w:numId w:val="17"/>
      </w:numPr>
      <w:spacing w:after="0" w:line="240" w:lineRule="auto"/>
    </w:pPr>
    <w:rPr>
      <w:rFonts w:ascii="Times New Roman" w:eastAsia="Times New Roman" w:hAnsi="Times New Roman" w:cs="Times New Roman"/>
      <w:color w:val="333333"/>
      <w:sz w:val="20"/>
      <w:szCs w:val="20"/>
    </w:rPr>
  </w:style>
  <w:style w:type="paragraph" w:customStyle="1" w:styleId="StyleaBlueBold">
    <w:name w:val="Style_a_BlueBold"/>
    <w:basedOn w:val="04BodyBold"/>
    <w:rsid w:val="00D75C76"/>
    <w:pPr>
      <w:spacing w:after="70"/>
      <w:ind w:left="0" w:right="0"/>
    </w:pPr>
    <w:rPr>
      <w:noProof/>
      <w:color w:val="00628A"/>
    </w:rPr>
  </w:style>
  <w:style w:type="paragraph" w:customStyle="1" w:styleId="CopyBullets">
    <w:name w:val="Copy_Bullets"/>
    <w:basedOn w:val="04BodyCopyBullets"/>
    <w:rsid w:val="00D75C76"/>
    <w:pPr>
      <w:tabs>
        <w:tab w:val="clear" w:pos="1998"/>
        <w:tab w:val="num" w:pos="720"/>
      </w:tabs>
      <w:spacing w:after="70"/>
      <w:ind w:left="720" w:right="747"/>
    </w:pPr>
    <w:rPr>
      <w:b/>
      <w:bCs/>
      <w:sz w:val="20"/>
      <w:szCs w:val="20"/>
    </w:rPr>
  </w:style>
  <w:style w:type="paragraph" w:customStyle="1" w:styleId="CopyboldGray">
    <w:name w:val="Copy_bold_Gray"/>
    <w:basedOn w:val="04BodyBold"/>
    <w:rsid w:val="00D75C76"/>
    <w:pPr>
      <w:spacing w:after="120"/>
      <w:ind w:left="0" w:right="0"/>
    </w:pPr>
  </w:style>
  <w:style w:type="paragraph" w:styleId="HTMLPreformatted">
    <w:name w:val="HTML Preformatted"/>
    <w:basedOn w:val="Normal"/>
    <w:link w:val="HTMLPreformattedChar"/>
    <w:rsid w:val="00D75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75C76"/>
    <w:rPr>
      <w:rFonts w:ascii="Courier New" w:eastAsia="Times New Roman" w:hAnsi="Courier New" w:cs="Courier New"/>
      <w:sz w:val="20"/>
      <w:szCs w:val="20"/>
    </w:rPr>
  </w:style>
  <w:style w:type="paragraph" w:customStyle="1" w:styleId="CopyIndent">
    <w:name w:val="Copy_Indent"/>
    <w:basedOn w:val="04BodyBold"/>
    <w:rsid w:val="00D75C76"/>
    <w:pPr>
      <w:ind w:left="2340" w:right="360" w:hanging="1980"/>
    </w:pPr>
    <w:rPr>
      <w:b w:val="0"/>
      <w:bCs w:val="0"/>
    </w:rPr>
  </w:style>
  <w:style w:type="character" w:styleId="FollowedHyperlink">
    <w:name w:val="FollowedHyperlink"/>
    <w:rsid w:val="00D75C76"/>
    <w:rPr>
      <w:color w:val="800080"/>
      <w:u w:val="single"/>
    </w:rPr>
  </w:style>
  <w:style w:type="paragraph" w:styleId="DocumentMap">
    <w:name w:val="Document Map"/>
    <w:basedOn w:val="Normal"/>
    <w:link w:val="DocumentMapChar"/>
    <w:semiHidden/>
    <w:rsid w:val="00D75C76"/>
    <w:pPr>
      <w:shd w:val="clear" w:color="auto" w:fill="000080"/>
      <w:spacing w:after="0" w:line="240" w:lineRule="auto"/>
    </w:pPr>
    <w:rPr>
      <w:rFonts w:ascii="Tahoma" w:eastAsia="Times New Roman" w:hAnsi="Tahoma" w:cs="Tahoma"/>
      <w:color w:val="333333"/>
      <w:sz w:val="20"/>
      <w:szCs w:val="20"/>
    </w:rPr>
  </w:style>
  <w:style w:type="character" w:customStyle="1" w:styleId="DocumentMapChar">
    <w:name w:val="Document Map Char"/>
    <w:basedOn w:val="DefaultParagraphFont"/>
    <w:link w:val="DocumentMap"/>
    <w:semiHidden/>
    <w:rsid w:val="00D75C76"/>
    <w:rPr>
      <w:rFonts w:ascii="Tahoma" w:eastAsia="Times New Roman" w:hAnsi="Tahoma" w:cs="Tahoma"/>
      <w:color w:val="333333"/>
      <w:sz w:val="20"/>
      <w:szCs w:val="20"/>
      <w:shd w:val="clear" w:color="auto" w:fill="000080"/>
    </w:rPr>
  </w:style>
  <w:style w:type="paragraph" w:customStyle="1" w:styleId="Pa85">
    <w:name w:val="Pa8+5"/>
    <w:basedOn w:val="Normal"/>
    <w:next w:val="Normal"/>
    <w:rsid w:val="00D75C76"/>
    <w:pPr>
      <w:autoSpaceDE w:val="0"/>
      <w:autoSpaceDN w:val="0"/>
      <w:adjustRightInd w:val="0"/>
      <w:spacing w:after="0" w:line="241" w:lineRule="atLeast"/>
    </w:pPr>
    <w:rPr>
      <w:rFonts w:ascii="Myriad Pro Light" w:eastAsia="Times New Roman" w:hAnsi="Myriad Pro Light" w:cs="Times New Roman"/>
      <w:sz w:val="24"/>
      <w:szCs w:val="24"/>
    </w:rPr>
  </w:style>
  <w:style w:type="paragraph" w:customStyle="1" w:styleId="Pa34">
    <w:name w:val="Pa3+4"/>
    <w:basedOn w:val="Normal"/>
    <w:next w:val="Normal"/>
    <w:rsid w:val="00D75C76"/>
    <w:pPr>
      <w:autoSpaceDE w:val="0"/>
      <w:autoSpaceDN w:val="0"/>
      <w:adjustRightInd w:val="0"/>
      <w:spacing w:after="0" w:line="221" w:lineRule="atLeast"/>
    </w:pPr>
    <w:rPr>
      <w:rFonts w:ascii="Myriad Pro Light" w:eastAsia="Times New Roman" w:hAnsi="Myriad Pro Light" w:cs="Times New Roman"/>
      <w:sz w:val="24"/>
      <w:szCs w:val="24"/>
    </w:rPr>
  </w:style>
  <w:style w:type="numbering" w:customStyle="1" w:styleId="Style1">
    <w:name w:val="Style1"/>
    <w:uiPriority w:val="99"/>
    <w:rsid w:val="00D75C76"/>
    <w:pPr>
      <w:numPr>
        <w:numId w:val="21"/>
      </w:numPr>
    </w:pPr>
  </w:style>
  <w:style w:type="paragraph" w:customStyle="1" w:styleId="BodySquareBullets">
    <w:name w:val="Body_Square_Bullets"/>
    <w:basedOn w:val="Normal"/>
    <w:rsid w:val="00D75C76"/>
    <w:pPr>
      <w:numPr>
        <w:numId w:val="23"/>
      </w:numPr>
      <w:spacing w:after="0" w:line="240" w:lineRule="auto"/>
    </w:pPr>
    <w:rPr>
      <w:rFonts w:ascii="Times New Roman" w:eastAsia="Times New Roman" w:hAnsi="Times New Roman" w:cs="Times New Roman"/>
      <w:color w:val="333333"/>
      <w:sz w:val="20"/>
      <w:szCs w:val="24"/>
    </w:rPr>
  </w:style>
  <w:style w:type="paragraph" w:customStyle="1" w:styleId="05-TableSubheadBlack">
    <w:name w:val="05-Table_Subhead_Black"/>
    <w:basedOn w:val="Heading2"/>
    <w:autoRedefine/>
    <w:rsid w:val="00D75C76"/>
    <w:rPr>
      <w:rFonts w:cs="Times New Roman"/>
      <w:i w:val="0"/>
      <w:iCs w:val="0"/>
      <w:color w:val="000000"/>
      <w:sz w:val="20"/>
    </w:rPr>
  </w:style>
  <w:style w:type="character" w:styleId="Strong">
    <w:name w:val="Strong"/>
    <w:uiPriority w:val="22"/>
    <w:qFormat/>
    <w:rsid w:val="00D75C76"/>
    <w:rPr>
      <w:b/>
      <w:bCs/>
    </w:rPr>
  </w:style>
  <w:style w:type="character" w:styleId="UnresolvedMention">
    <w:name w:val="Unresolved Mention"/>
    <w:basedOn w:val="DefaultParagraphFont"/>
    <w:uiPriority w:val="99"/>
    <w:semiHidden/>
    <w:unhideWhenUsed/>
    <w:rsid w:val="00EE10EA"/>
    <w:rPr>
      <w:color w:val="605E5C"/>
      <w:shd w:val="clear" w:color="auto" w:fill="E1DFDD"/>
    </w:rPr>
  </w:style>
  <w:style w:type="numbering" w:customStyle="1" w:styleId="NoList2">
    <w:name w:val="No List2"/>
    <w:next w:val="NoList"/>
    <w:semiHidden/>
    <w:rsid w:val="004B13D7"/>
  </w:style>
  <w:style w:type="numbering" w:customStyle="1" w:styleId="Style11">
    <w:name w:val="Style11"/>
    <w:uiPriority w:val="99"/>
    <w:rsid w:val="004B13D7"/>
    <w:pPr>
      <w:numPr>
        <w:numId w:val="27"/>
      </w:numPr>
    </w:pPr>
  </w:style>
  <w:style w:type="character" w:styleId="CommentReference">
    <w:name w:val="annotation reference"/>
    <w:rsid w:val="008563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text-idx?SID=0477eeb9299a5b56c3342d5172a94602&amp;mc=true&amp;node=se34.3.668_116&amp;rgn=div8" TargetMode="External"/><Relationship Id="rId21" Type="http://schemas.openxmlformats.org/officeDocument/2006/relationships/hyperlink" Target="https://ifap.ed.gov/fsa-assessments/02-27-2019-satisfactory-academic-progress" TargetMode="External"/><Relationship Id="rId42" Type="http://schemas.openxmlformats.org/officeDocument/2006/relationships/hyperlink" Target="https://www.ecfr.gov/cgi-bin/text-idx?SID=b9f471241af30097fee721986f629b87&amp;mc=true&amp;node=se34.3.668_124&amp;rgn=div8" TargetMode="External"/><Relationship Id="rId47" Type="http://schemas.openxmlformats.org/officeDocument/2006/relationships/hyperlink" Target="https://www.ecfr.gov/cgi-bin/text-idx?SID=8ca04e635aff4786c75eaabd478922c4&amp;mc=true&amp;node=se34.3.668_124&amp;rgn=div8" TargetMode="External"/><Relationship Id="rId63" Type="http://schemas.openxmlformats.org/officeDocument/2006/relationships/hyperlink" Target="https://www.ecfr.gov/cgi-bin/text-idx?SID=0622bfee711bf25257828ab393e53063&amp;mc=true&amp;node=se34.3.668_1164&amp;rgn=div8" TargetMode="External"/><Relationship Id="rId68" Type="http://schemas.openxmlformats.org/officeDocument/2006/relationships/image" Target="media/image13.png"/><Relationship Id="rId84" Type="http://schemas.openxmlformats.org/officeDocument/2006/relationships/customXml" Target="../customXml/item3.xml"/><Relationship Id="rId16" Type="http://schemas.openxmlformats.org/officeDocument/2006/relationships/image" Target="media/image10.png"/><Relationship Id="rId11" Type="http://schemas.openxmlformats.org/officeDocument/2006/relationships/image" Target="media/image5.png"/><Relationship Id="rId32" Type="http://schemas.openxmlformats.org/officeDocument/2006/relationships/hyperlink" Target="https://www.ecfr.gov/cgi-bin/text-idx?SID=906ac2201d7da669c21e3eeea3dfeea7&amp;mc=true&amp;node=se34.3.668_13&amp;rgn=div8" TargetMode="External"/><Relationship Id="rId37" Type="http://schemas.openxmlformats.org/officeDocument/2006/relationships/hyperlink" Target="https://www.ecfr.gov/cgi-bin/text-idx?SID=8de63d19e2ddd832809bbe9a8da10688&amp;mc=true&amp;node=se34.3.668_116&amp;rgn=div8" TargetMode="External"/><Relationship Id="rId53" Type="http://schemas.openxmlformats.org/officeDocument/2006/relationships/hyperlink" Target="https://www.ecfr.gov/cgi-bin/text-idx?SID=b8ec989d25eb8ccf2c755043e2133e0a&amp;mc=true&amp;node=se34.3.668_1164&amp;rgn=div8" TargetMode="External"/><Relationship Id="rId58" Type="http://schemas.openxmlformats.org/officeDocument/2006/relationships/hyperlink" Target="https://www.ecfr.gov/cgi-bin/text-idx?SID=720b5467d108d48af677180fa2b02ded&amp;mc=true&amp;node=se34.3.668_1164&amp;rgn=div8" TargetMode="External"/><Relationship Id="rId74" Type="http://schemas.openxmlformats.org/officeDocument/2006/relationships/hyperlink" Target="https://ifap.ed.gov/sites/default/files/attachments/2019-07/fseogmonth2021.doc"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www.ecfr.gov/cgi-bin/text-idx?SID=0622bfee711bf25257828ab393e53063&amp;mc=true&amp;node=se34.3.668_1164&amp;rgn=div8" TargetMode="External"/><Relationship Id="rId82" Type="http://schemas.openxmlformats.org/officeDocument/2006/relationships/customXml" Target="../customXml/item1.xml"/><Relationship Id="rId19" Type="http://schemas.openxmlformats.org/officeDocument/2006/relationships/hyperlink" Target="https://www.ecfr.gov/cgi-bin/text-idx?SID=66907ff623c4cd4b40dbe2b700301feb&amp;mc=true&amp;node=se34.3.668_134&amp;rgn=div8" TargetMode="External"/><Relationship Id="rId14" Type="http://schemas.openxmlformats.org/officeDocument/2006/relationships/image" Target="media/image8.png"/><Relationship Id="rId22" Type="http://schemas.openxmlformats.org/officeDocument/2006/relationships/hyperlink" Target="https://www2.ed.gov/policy/highered/reg/hearulemaking/2009/sap.html" TargetMode="External"/><Relationship Id="rId27" Type="http://schemas.openxmlformats.org/officeDocument/2006/relationships/hyperlink" Target="https://www.ecfr.gov/cgi-bin/text-idx?SID=0477eeb9299a5b56c3342d5172a94602&amp;mc=true&amp;node=se34.3.668_116&amp;rgn=div8" TargetMode="External"/><Relationship Id="rId30" Type="http://schemas.openxmlformats.org/officeDocument/2006/relationships/hyperlink" Target="https://www.ecfr.gov/cgi-bin/text-idx?SID=0477eeb9299a5b56c3342d5172a94602&amp;mc=true&amp;node=se34.3.668_12&amp;rgn=div8" TargetMode="External"/><Relationship Id="rId35" Type="http://schemas.openxmlformats.org/officeDocument/2006/relationships/hyperlink" Target="https://ifap.ed.gov/sites/default/files/attachments/2019-07/Activity1verif2021.doc" TargetMode="External"/><Relationship Id="rId43" Type="http://schemas.openxmlformats.org/officeDocument/2006/relationships/hyperlink" Target="http://frwebgate.access.gpo.gov/cgi-bin/get-cfr.cgi?TITLE=34&amp;PART=668&amp;SECTION=24&amp;TYPE=TEXT" TargetMode="External"/><Relationship Id="rId48" Type="http://schemas.openxmlformats.org/officeDocument/2006/relationships/hyperlink" Target="https://www.ecfr.gov/cgi-bin/text-idx?SID=ebdab8fb6fb1796b65c6351cc8a4976f&amp;mc=true&amp;node=se34.3.668_124&amp;rgn=div8" TargetMode="External"/><Relationship Id="rId56" Type="http://schemas.openxmlformats.org/officeDocument/2006/relationships/hyperlink" Target="https://www.ecfr.gov/cgi-bin/text-idx?SID=b5b4ed9f72a5ff178452e2bc0fce901d&amp;mc=true&amp;node=se34.3.668_1164&amp;rgn=div8" TargetMode="External"/><Relationship Id="rId64" Type="http://schemas.openxmlformats.org/officeDocument/2006/relationships/hyperlink" Target="https://www.ecfr.gov/cgi-bin/text-idx?SID=0622bfee711bf25257828ab393e53063&amp;mc=true&amp;node=se34.3.668_1164&amp;rgn=div8" TargetMode="External"/><Relationship Id="rId69" Type="http://schemas.openxmlformats.org/officeDocument/2006/relationships/hyperlink" Target="https://ifap.ed.gov/fsa-assessments/04-03-2019-fiscal-management" TargetMode="External"/><Relationship Id="rId77" Type="http://schemas.openxmlformats.org/officeDocument/2006/relationships/hyperlink" Target="https://www.ecfr.gov/cgi-bin/text-idx?SID=f1d40a0c53bcbd19af0a48626640dc55&amp;mc=true&amp;node=se34.3.668_122&amp;rgn=div8" TargetMode="External"/><Relationship Id="rId8" Type="http://schemas.openxmlformats.org/officeDocument/2006/relationships/image" Target="media/image2.png"/><Relationship Id="rId51" Type="http://schemas.openxmlformats.org/officeDocument/2006/relationships/hyperlink" Target="https://www.ecfr.gov/cgi-bin/text-idx?SID=b8ec989d25eb8ccf2c755043e2133e0a&amp;mc=true&amp;node=se34.3.668_1164&amp;rgn=div8" TargetMode="External"/><Relationship Id="rId72" Type="http://schemas.openxmlformats.org/officeDocument/2006/relationships/hyperlink" Target="https://ifap.ed.gov/sites/default/files/attachments/2019-07/teachgrantmonthly2021.do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s://www.ecfr.gov/cgi-bin/text-idx?SID=0477eeb9299a5b56c3342d5172a94602&amp;mc=true&amp;node=se34.3.668_116&amp;rgn=div8" TargetMode="External"/><Relationship Id="rId33" Type="http://schemas.openxmlformats.org/officeDocument/2006/relationships/hyperlink" Target="https://www.ecfr.gov/cgi-bin/text-idx?SID=0477eeb9299a5b56c3342d5172a94602&amp;mc=true&amp;node=se34.3.668_116&amp;rgn=div8" TargetMode="External"/><Relationship Id="rId38" Type="http://schemas.openxmlformats.org/officeDocument/2006/relationships/hyperlink" Target="https://www.ecfr.gov/cgi-bin/text-idx?SID=8de63d19e2ddd832809bbe9a8da10688&amp;mc=true&amp;node=se34.3.668_124&amp;rgn=div8" TargetMode="External"/><Relationship Id="rId46" Type="http://schemas.openxmlformats.org/officeDocument/2006/relationships/hyperlink" Target="https://www.ecfr.gov/cgi-bin/text-idx?SID=b9f471241af30097fee721986f629b87&amp;mc=true&amp;node=se34.3.668_124&amp;rgn=div8" TargetMode="External"/><Relationship Id="rId59" Type="http://schemas.openxmlformats.org/officeDocument/2006/relationships/hyperlink" Target="https://www.ecfr.gov/cgi-bin/text-idx?SID=0622bfee711bf25257828ab393e53063&amp;mc=true&amp;node=se34.3.668_1164&amp;rgn=div8" TargetMode="External"/><Relationship Id="rId67" Type="http://schemas.openxmlformats.org/officeDocument/2006/relationships/hyperlink" Target="https://www.ecfr.gov/cgi-bin/text-idx?SID=c4d5564da42e19c354f47ef8c8e9a5e9&amp;mc=true&amp;node=se34.3.668_1166&amp;rgn=div8" TargetMode="External"/><Relationship Id="rId20" Type="http://schemas.openxmlformats.org/officeDocument/2006/relationships/hyperlink" Target="https://ifap.ed.gov/sites/default/files/attachments/2021-02/Activity1verif2021.doc" TargetMode="External"/><Relationship Id="rId41" Type="http://schemas.openxmlformats.org/officeDocument/2006/relationships/hyperlink" Target="https://www.ecfr.gov/cgi-bin/text-idx?SID=b9f471241af30097fee721986f629b87&amp;mc=true&amp;node=se34.3.668_1166&amp;rgn=div8" TargetMode="External"/><Relationship Id="rId54" Type="http://schemas.openxmlformats.org/officeDocument/2006/relationships/hyperlink" Target="https://www.ecfr.gov/cgi-bin/text-idx?SID=3ee9d1ba2f19568acef9bc977b2e7183&amp;mc=true&amp;node=se34.3.668_1164&amp;rgn=div8" TargetMode="External"/><Relationship Id="rId62" Type="http://schemas.openxmlformats.org/officeDocument/2006/relationships/hyperlink" Target="https://www.ecfr.gov/cgi-bin/text-idx?SID=0622bfee711bf25257828ab393e53063&amp;mc=true&amp;node=se34.3.668_1164&amp;rgn=div8" TargetMode="External"/><Relationship Id="rId70" Type="http://schemas.openxmlformats.org/officeDocument/2006/relationships/hyperlink" Target="https://ifap.ed.gov/sites/default/files/attachments/2019-07/FiscalYearEndReconciliationWorksheets2021.xls" TargetMode="External"/><Relationship Id="rId75" Type="http://schemas.openxmlformats.org/officeDocument/2006/relationships/hyperlink" Target="https://ifap.ed.gov/sites/default/files/attachments/2019-07/directloanmonth2021.doc" TargetMode="External"/><Relationship Id="rId83"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hyperlink" Target="https://ifap.ed.gov/default-prevention-resource-information" TargetMode="External"/><Relationship Id="rId28" Type="http://schemas.openxmlformats.org/officeDocument/2006/relationships/hyperlink" Target="https://www.ecfr.gov/cgi-bin/text-idx?SID=0477eeb9299a5b56c3342d5172a94602&amp;mc=true&amp;node=se34.3.668_116&amp;rgn=div8" TargetMode="External"/><Relationship Id="rId36" Type="http://schemas.openxmlformats.org/officeDocument/2006/relationships/image" Target="media/image12.png"/><Relationship Id="rId49" Type="http://schemas.openxmlformats.org/officeDocument/2006/relationships/hyperlink" Target="https://www.ecfr.gov/cgi-bin/text-idx?SID=ebdab8fb6fb1796b65c6351cc8a4976f&amp;mc=true&amp;node=se34.3.668_124&amp;rgn=div8" TargetMode="External"/><Relationship Id="rId57" Type="http://schemas.openxmlformats.org/officeDocument/2006/relationships/hyperlink" Target="https://www.ecfr.gov/cgi-bin/text-idx?SID=a8e1c15fe1105b3e8f181da3fa260eeb&amp;mc=true&amp;node=se34.3.668_1164&amp;rgn=div8" TargetMode="External"/><Relationship Id="rId10" Type="http://schemas.openxmlformats.org/officeDocument/2006/relationships/image" Target="media/image4.png"/><Relationship Id="rId31" Type="http://schemas.openxmlformats.org/officeDocument/2006/relationships/hyperlink" Target="https://www.ecfr.gov/cgi-bin/text-idx?SID=0477eeb9299a5b56c3342d5172a94602&amp;mc=true&amp;node=se34.3.668_13&amp;rgn=div8" TargetMode="External"/><Relationship Id="rId44" Type="http://schemas.openxmlformats.org/officeDocument/2006/relationships/hyperlink" Target="https://www.ecfr.gov/cgi-bin/text-idx?SID=b9f471241af30097fee721986f629b87&amp;mc=true&amp;node=se34.3.668_124&amp;rgn=div8" TargetMode="External"/><Relationship Id="rId52" Type="http://schemas.openxmlformats.org/officeDocument/2006/relationships/hyperlink" Target="https://www.ecfr.gov/cgi-bin/text-idx?SID=b8ec989d25eb8ccf2c755043e2133e0a&amp;mc=true&amp;node=se34.3.668_1164&amp;rgn=div8" TargetMode="External"/><Relationship Id="rId60" Type="http://schemas.openxmlformats.org/officeDocument/2006/relationships/hyperlink" Target="https://www.ecfr.gov/cgi-bin/text-idx?SID=0622bfee711bf25257828ab393e53063&amp;mc=true&amp;node=se34.3.668_1164&amp;rgn=div8" TargetMode="External"/><Relationship Id="rId65" Type="http://schemas.openxmlformats.org/officeDocument/2006/relationships/hyperlink" Target="https://www.ecfr.gov/cgi-bin/text-idx?SID=c4d5564da42e19c354f47ef8c8e9a5e9&amp;mc=true&amp;node=se34.3.668_1165&amp;rgn=div8" TargetMode="External"/><Relationship Id="rId73" Type="http://schemas.openxmlformats.org/officeDocument/2006/relationships/hyperlink" Target="https://ifap.ed.gov/sites/default/files/attachments/2019-07/fwsmonth2021.doc"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ecfr.gov/cgi-bin/text-idx?SID=66907ff623c4cd4b40dbe2b700301feb&amp;mc=true&amp;node=se34.3.668_116&amp;rgn=div8" TargetMode="External"/><Relationship Id="rId39" Type="http://schemas.openxmlformats.org/officeDocument/2006/relationships/hyperlink" Target="https://www.ecfr.gov/cgi-bin/text-idx?SID=7cf0cda73dc7b90bcbb4b7eabca58b76&amp;mc=true&amp;node=se34.3.668_1164&amp;rgn=div8" TargetMode="External"/><Relationship Id="rId34" Type="http://schemas.openxmlformats.org/officeDocument/2006/relationships/hyperlink" Target="https://www.ecfr.gov/cgi-bin/text-idx?SID=0477eeb9299a5b56c3342d5172a94602&amp;mc=true&amp;node=se34.3.668_154&amp;rgn=div8" TargetMode="External"/><Relationship Id="rId50" Type="http://schemas.openxmlformats.org/officeDocument/2006/relationships/hyperlink" Target="https://www.ecfr.gov/cgi-bin/text-idx?SID=b8ec989d25eb8ccf2c755043e2133e0a&amp;mc=true&amp;node=se34.3.668_1164&amp;rgn=div8" TargetMode="External"/><Relationship Id="rId55" Type="http://schemas.openxmlformats.org/officeDocument/2006/relationships/hyperlink" Target="https://www.ecfr.gov/cgi-bin/text-idx?SID=b5b4ed9f72a5ff178452e2bc0fce901d&amp;mc=true&amp;node=se34.3.668_1164&amp;rgn=div8" TargetMode="External"/><Relationship Id="rId76" Type="http://schemas.openxmlformats.org/officeDocument/2006/relationships/hyperlink" Target="https://www.ecfr.gov/cgi-bin/text-idx?SID=f1d40a0c53bcbd19af0a48626640dc55&amp;mc=true&amp;node=se34.3.668_116&amp;rgn=div8" TargetMode="External"/><Relationship Id="rId7" Type="http://schemas.openxmlformats.org/officeDocument/2006/relationships/image" Target="media/image1.png"/><Relationship Id="rId71" Type="http://schemas.openxmlformats.org/officeDocument/2006/relationships/hyperlink" Target="https://ifap.ed.gov/sites/default/files/attachments/2019-07/federalpellmonth2021.doc" TargetMode="External"/><Relationship Id="rId2" Type="http://schemas.openxmlformats.org/officeDocument/2006/relationships/styles" Target="styles.xml"/><Relationship Id="rId29" Type="http://schemas.openxmlformats.org/officeDocument/2006/relationships/hyperlink" Target="https://www.ecfr.gov/cgi-bin/text-idx?SID=0477eeb9299a5b56c3342d5172a94602&amp;mc=true&amp;node=se34.3.668_134&amp;rgn=div8" TargetMode="External"/><Relationship Id="rId24" Type="http://schemas.openxmlformats.org/officeDocument/2006/relationships/hyperlink" Target="https://ifap.ed.gov/ilibrary/document-types/federal-student-aid-handbook?award_year=2020-2021&amp;" TargetMode="External"/><Relationship Id="rId40" Type="http://schemas.openxmlformats.org/officeDocument/2006/relationships/hyperlink" Target="https://www.ecfr.gov/cgi-bin/text-idx?SID=7cf0cda73dc7b90bcbb4b7eabca58b76&amp;mc=true&amp;node=se34.3.668_1165&amp;rgn=div8" TargetMode="External"/><Relationship Id="rId45" Type="http://schemas.openxmlformats.org/officeDocument/2006/relationships/hyperlink" Target="https://www.ecfr.gov/cgi-bin/text-idx?SID=b9f471241af30097fee721986f629b87&amp;mc=true&amp;node=se34.3.668_124&amp;rgn=div8" TargetMode="External"/><Relationship Id="rId66" Type="http://schemas.openxmlformats.org/officeDocument/2006/relationships/hyperlink" Target="https://www.ecfr.gov/cgi-bin/text-idx?SID=c4d5564da42e19c354f47ef8c8e9a5e9&amp;mc=true&amp;node=se34.3.668_1166&amp;rgn=div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1" ma:contentTypeDescription="Create a new document." ma:contentTypeScope="" ma:versionID="d68a40948593c306b5a860004c265841">
  <xsd:schema xmlns:xsd="http://www.w3.org/2001/XMLSchema" xmlns:xs="http://www.w3.org/2001/XMLSchema" xmlns:p="http://schemas.microsoft.com/office/2006/metadata/properties" xmlns:ns2="bd10e23a-f09c-45e3-849e-438a97faa086" xmlns:ns3="a9a93928-7ac7-4c2f-90e6-3a0e778b9dd0" targetNamespace="http://schemas.microsoft.com/office/2006/metadata/properties" ma:root="true" ma:fieldsID="03c8e65fbf324ef29a2852e6b223cc26" ns2:_="" ns3:_="">
    <xsd:import namespace="bd10e23a-f09c-45e3-849e-438a97faa086"/>
    <xsd:import namespace="a9a93928-7ac7-4c2f-90e6-3a0e778b9d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DE806-2D52-40F8-9F88-C2F8FCEBF894}"/>
</file>

<file path=customXml/itemProps2.xml><?xml version="1.0" encoding="utf-8"?>
<ds:datastoreItem xmlns:ds="http://schemas.openxmlformats.org/officeDocument/2006/customXml" ds:itemID="{5D955611-3DD0-416B-868B-8255B9C28F99}"/>
</file>

<file path=customXml/itemProps3.xml><?xml version="1.0" encoding="utf-8"?>
<ds:datastoreItem xmlns:ds="http://schemas.openxmlformats.org/officeDocument/2006/customXml" ds:itemID="{60386268-A067-46B6-828F-427A49595DB8}"/>
</file>

<file path=docProps/app.xml><?xml version="1.0" encoding="utf-8"?>
<Properties xmlns="http://schemas.openxmlformats.org/officeDocument/2006/extended-properties" xmlns:vt="http://schemas.openxmlformats.org/officeDocument/2006/docPropsVTypes">
  <Template>Normal</Template>
  <TotalTime>90</TotalTime>
  <Pages>26</Pages>
  <Words>6867</Words>
  <Characters>39144</Characters>
  <Application>Microsoft Office Word</Application>
  <DocSecurity>0</DocSecurity>
  <Lines>326</Lines>
  <Paragraphs>91</Paragraphs>
  <ScaleCrop>false</ScaleCrop>
  <Company/>
  <LinksUpToDate>false</LinksUpToDate>
  <CharactersWithSpaces>45920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Langer-Evans, Holly</dc:creator>
  <cp:keywords/>
  <dc:description/>
  <cp:lastModifiedBy>Cagle, Michael</cp:lastModifiedBy>
  <cp:revision>65</cp:revision>
  <dcterms:created xsi:type="dcterms:W3CDTF">2021-01-29T02:13:00Z</dcterms:created>
  <dcterms:modified xsi:type="dcterms:W3CDTF">2021-02-05T01:49:00Z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